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173"/>
      </w:tblGrid>
      <w:tr w:rsidR="00C1786C" w:rsidRPr="009F7E4C" w:rsidTr="009C7BC1">
        <w:trPr>
          <w:trHeight w:val="2880"/>
          <w:jc w:val="center"/>
        </w:trPr>
        <w:tc>
          <w:tcPr>
            <w:tcW w:w="5000" w:type="pct"/>
          </w:tcPr>
          <w:p w:rsidR="00C1786C" w:rsidRPr="009F7E4C" w:rsidRDefault="00C1786C" w:rsidP="009C7BC1">
            <w:pPr>
              <w:autoSpaceDE w:val="0"/>
              <w:autoSpaceDN w:val="0"/>
              <w:adjustRightInd w:val="0"/>
              <w:spacing w:line="360" w:lineRule="auto"/>
              <w:rPr>
                <w:rFonts w:ascii="Arial" w:hAnsi="Arial" w:cs="Arial"/>
                <w:i/>
                <w:iCs/>
                <w:color w:val="000000"/>
              </w:rPr>
            </w:pPr>
            <w:r w:rsidRPr="009F7E4C">
              <w:rPr>
                <w:rFonts w:ascii="Arial" w:hAnsi="Arial" w:cs="Arial"/>
                <w:i/>
                <w:iCs/>
                <w:color w:val="000000"/>
                <w:sz w:val="22"/>
                <w:szCs w:val="22"/>
              </w:rPr>
              <w:t>Hochschule Merseburg (FH),</w:t>
            </w:r>
          </w:p>
          <w:p w:rsidR="00C1786C" w:rsidRPr="009F7E4C" w:rsidRDefault="00C1786C" w:rsidP="009C7BC1">
            <w:pPr>
              <w:autoSpaceDE w:val="0"/>
              <w:autoSpaceDN w:val="0"/>
              <w:adjustRightInd w:val="0"/>
              <w:spacing w:line="360" w:lineRule="auto"/>
              <w:rPr>
                <w:rFonts w:ascii="Arial" w:hAnsi="Arial" w:cs="Arial"/>
                <w:i/>
                <w:iCs/>
                <w:color w:val="000000"/>
              </w:rPr>
            </w:pPr>
            <w:r w:rsidRPr="009F7E4C">
              <w:rPr>
                <w:rFonts w:ascii="Arial" w:hAnsi="Arial" w:cs="Arial"/>
                <w:i/>
                <w:iCs/>
                <w:color w:val="000000"/>
                <w:sz w:val="22"/>
                <w:szCs w:val="22"/>
              </w:rPr>
              <w:t xml:space="preserve">FB Soziale </w:t>
            </w:r>
            <w:proofErr w:type="spellStart"/>
            <w:r w:rsidRPr="009F7E4C">
              <w:rPr>
                <w:rFonts w:ascii="Arial" w:hAnsi="Arial" w:cs="Arial"/>
                <w:i/>
                <w:iCs/>
                <w:color w:val="000000"/>
                <w:sz w:val="22"/>
                <w:szCs w:val="22"/>
              </w:rPr>
              <w:t>Arbeit.Medien.Kultur</w:t>
            </w:r>
            <w:proofErr w:type="spellEnd"/>
          </w:p>
          <w:p w:rsidR="00C1786C" w:rsidRPr="009F7E4C" w:rsidRDefault="00C1786C" w:rsidP="009C7BC1">
            <w:pPr>
              <w:autoSpaceDE w:val="0"/>
              <w:autoSpaceDN w:val="0"/>
              <w:adjustRightInd w:val="0"/>
              <w:spacing w:line="360" w:lineRule="auto"/>
              <w:rPr>
                <w:rFonts w:ascii="Arial" w:hAnsi="Arial" w:cs="Arial"/>
                <w:i/>
                <w:iCs/>
                <w:color w:val="000000"/>
              </w:rPr>
            </w:pPr>
            <w:r w:rsidRPr="009F7E4C">
              <w:rPr>
                <w:rFonts w:ascii="Arial" w:hAnsi="Arial" w:cs="Arial"/>
                <w:i/>
                <w:iCs/>
                <w:color w:val="000000"/>
                <w:sz w:val="22"/>
                <w:szCs w:val="22"/>
              </w:rPr>
              <w:t xml:space="preserve">Master </w:t>
            </w:r>
            <w:proofErr w:type="spellStart"/>
            <w:r w:rsidRPr="009F7E4C">
              <w:rPr>
                <w:rFonts w:ascii="Arial" w:hAnsi="Arial" w:cs="Arial"/>
                <w:i/>
                <w:iCs/>
                <w:color w:val="000000"/>
                <w:sz w:val="22"/>
                <w:szCs w:val="22"/>
              </w:rPr>
              <w:t>of</w:t>
            </w:r>
            <w:proofErr w:type="spellEnd"/>
            <w:r w:rsidRPr="009F7E4C">
              <w:rPr>
                <w:rFonts w:ascii="Arial" w:hAnsi="Arial" w:cs="Arial"/>
                <w:i/>
                <w:iCs/>
                <w:color w:val="000000"/>
                <w:sz w:val="22"/>
                <w:szCs w:val="22"/>
              </w:rPr>
              <w:t xml:space="preserve"> </w:t>
            </w:r>
            <w:proofErr w:type="spellStart"/>
            <w:r w:rsidRPr="009F7E4C">
              <w:rPr>
                <w:rFonts w:ascii="Arial" w:hAnsi="Arial" w:cs="Arial"/>
                <w:i/>
                <w:iCs/>
                <w:color w:val="000000"/>
                <w:sz w:val="22"/>
                <w:szCs w:val="22"/>
              </w:rPr>
              <w:t>Arts</w:t>
            </w:r>
            <w:proofErr w:type="spellEnd"/>
            <w:r w:rsidRPr="009F7E4C">
              <w:rPr>
                <w:rFonts w:ascii="Arial" w:hAnsi="Arial" w:cs="Arial"/>
                <w:i/>
                <w:iCs/>
                <w:color w:val="000000"/>
                <w:sz w:val="22"/>
                <w:szCs w:val="22"/>
              </w:rPr>
              <w:t xml:space="preserve">: </w:t>
            </w:r>
            <w:proofErr w:type="spellStart"/>
            <w:r w:rsidR="00504CF5" w:rsidRPr="009F7E4C">
              <w:rPr>
                <w:rFonts w:ascii="Arial" w:hAnsi="Arial" w:cs="Arial"/>
                <w:i/>
                <w:iCs/>
                <w:color w:val="000000"/>
                <w:sz w:val="22"/>
                <w:szCs w:val="22"/>
              </w:rPr>
              <w:t>Diploma</w:t>
            </w:r>
            <w:proofErr w:type="spellEnd"/>
            <w:r w:rsidR="00504CF5" w:rsidRPr="009F7E4C">
              <w:rPr>
                <w:rFonts w:ascii="Arial" w:hAnsi="Arial" w:cs="Arial"/>
                <w:i/>
                <w:iCs/>
                <w:color w:val="000000"/>
                <w:sz w:val="22"/>
                <w:szCs w:val="22"/>
              </w:rPr>
              <w:t xml:space="preserve"> Supplement „</w:t>
            </w:r>
            <w:r w:rsidRPr="009F7E4C">
              <w:rPr>
                <w:rFonts w:ascii="Arial" w:hAnsi="Arial" w:cs="Arial"/>
                <w:i/>
                <w:iCs/>
                <w:color w:val="000000"/>
                <w:sz w:val="22"/>
                <w:szCs w:val="22"/>
              </w:rPr>
              <w:t>Systemische Sozial</w:t>
            </w:r>
            <w:r w:rsidR="00504CF5" w:rsidRPr="009F7E4C">
              <w:rPr>
                <w:rFonts w:ascii="Arial" w:hAnsi="Arial" w:cs="Arial"/>
                <w:i/>
                <w:iCs/>
                <w:color w:val="000000"/>
                <w:sz w:val="22"/>
                <w:szCs w:val="22"/>
              </w:rPr>
              <w:t>e A</w:t>
            </w:r>
            <w:r w:rsidRPr="009F7E4C">
              <w:rPr>
                <w:rFonts w:ascii="Arial" w:hAnsi="Arial" w:cs="Arial"/>
                <w:i/>
                <w:iCs/>
                <w:color w:val="000000"/>
                <w:sz w:val="22"/>
                <w:szCs w:val="22"/>
              </w:rPr>
              <w:t>rbeit</w:t>
            </w:r>
            <w:r w:rsidR="00504CF5" w:rsidRPr="009F7E4C">
              <w:rPr>
                <w:rFonts w:ascii="Arial" w:hAnsi="Arial" w:cs="Arial"/>
                <w:i/>
                <w:iCs/>
                <w:color w:val="000000"/>
                <w:sz w:val="22"/>
                <w:szCs w:val="22"/>
              </w:rPr>
              <w:t>“</w:t>
            </w:r>
          </w:p>
          <w:p w:rsidR="00C1786C" w:rsidRPr="009F7E4C" w:rsidRDefault="00C1786C" w:rsidP="009C7BC1">
            <w:pPr>
              <w:autoSpaceDE w:val="0"/>
              <w:autoSpaceDN w:val="0"/>
              <w:adjustRightInd w:val="0"/>
              <w:spacing w:line="360" w:lineRule="auto"/>
              <w:rPr>
                <w:rFonts w:ascii="Arial" w:hAnsi="Arial" w:cs="Arial"/>
                <w:i/>
                <w:iCs/>
                <w:color w:val="000000"/>
              </w:rPr>
            </w:pPr>
            <w:r w:rsidRPr="009F7E4C">
              <w:rPr>
                <w:rFonts w:ascii="Arial" w:hAnsi="Arial" w:cs="Arial"/>
                <w:i/>
                <w:iCs/>
                <w:color w:val="000000"/>
                <w:sz w:val="22"/>
                <w:szCs w:val="22"/>
              </w:rPr>
              <w:t xml:space="preserve">Sommersemester 2011 </w:t>
            </w:r>
          </w:p>
          <w:p w:rsidR="00C1786C" w:rsidRPr="009F7E4C" w:rsidRDefault="00C1786C" w:rsidP="009C7BC1">
            <w:pPr>
              <w:autoSpaceDE w:val="0"/>
              <w:autoSpaceDN w:val="0"/>
              <w:adjustRightInd w:val="0"/>
              <w:spacing w:line="360" w:lineRule="auto"/>
              <w:rPr>
                <w:rFonts w:ascii="Arial" w:hAnsi="Arial" w:cs="Arial"/>
                <w:i/>
                <w:iCs/>
                <w:color w:val="000000"/>
              </w:rPr>
            </w:pPr>
            <w:r w:rsidRPr="009F7E4C">
              <w:rPr>
                <w:rFonts w:ascii="Arial" w:hAnsi="Arial" w:cs="Arial"/>
                <w:i/>
                <w:iCs/>
                <w:color w:val="000000"/>
                <w:sz w:val="22"/>
                <w:szCs w:val="22"/>
              </w:rPr>
              <w:t>Modul 12: Masterarbeit</w:t>
            </w:r>
          </w:p>
          <w:p w:rsidR="00C1786C" w:rsidRPr="009F7E4C" w:rsidRDefault="00C1786C" w:rsidP="009C7BC1">
            <w:pPr>
              <w:autoSpaceDE w:val="0"/>
              <w:autoSpaceDN w:val="0"/>
              <w:adjustRightInd w:val="0"/>
              <w:spacing w:line="360" w:lineRule="auto"/>
              <w:rPr>
                <w:rFonts w:ascii="Arial" w:hAnsi="Arial" w:cs="Arial"/>
                <w:i/>
                <w:iCs/>
                <w:color w:val="000000"/>
              </w:rPr>
            </w:pPr>
            <w:r w:rsidRPr="009F7E4C">
              <w:rPr>
                <w:rFonts w:ascii="Arial" w:hAnsi="Arial" w:cs="Arial"/>
                <w:i/>
                <w:iCs/>
                <w:color w:val="000000"/>
                <w:sz w:val="22"/>
                <w:szCs w:val="22"/>
              </w:rPr>
              <w:t>Erstleserin: Anne Schreyer- Schubert</w:t>
            </w:r>
          </w:p>
          <w:p w:rsidR="00C1786C" w:rsidRPr="009F7E4C" w:rsidRDefault="00C1786C" w:rsidP="009C7BC1">
            <w:pPr>
              <w:autoSpaceDE w:val="0"/>
              <w:autoSpaceDN w:val="0"/>
              <w:adjustRightInd w:val="0"/>
              <w:spacing w:line="360" w:lineRule="auto"/>
              <w:rPr>
                <w:rFonts w:ascii="Arial" w:hAnsi="Arial" w:cs="Arial"/>
                <w:i/>
                <w:iCs/>
                <w:color w:val="000000"/>
              </w:rPr>
            </w:pPr>
            <w:r w:rsidRPr="009F7E4C">
              <w:rPr>
                <w:rFonts w:ascii="Arial" w:hAnsi="Arial" w:cs="Arial"/>
                <w:i/>
                <w:iCs/>
                <w:color w:val="000000"/>
                <w:sz w:val="22"/>
                <w:szCs w:val="22"/>
              </w:rPr>
              <w:t>Zweitleser: Prof. Dr. Johannes Herwig- Lempp</w:t>
            </w:r>
          </w:p>
          <w:p w:rsidR="00C1786C" w:rsidRPr="009F7E4C" w:rsidRDefault="00C1786C" w:rsidP="009C7BC1">
            <w:pPr>
              <w:pStyle w:val="KeinLeerraum"/>
              <w:jc w:val="center"/>
              <w:rPr>
                <w:rFonts w:ascii="Arial" w:eastAsiaTheme="majorEastAsia" w:hAnsi="Arial" w:cs="Arial"/>
                <w:caps/>
              </w:rPr>
            </w:pPr>
          </w:p>
        </w:tc>
      </w:tr>
      <w:tr w:rsidR="00C1786C" w:rsidRPr="009F7E4C" w:rsidTr="009C7BC1">
        <w:trPr>
          <w:trHeight w:val="1440"/>
          <w:jc w:val="center"/>
        </w:trPr>
        <w:tc>
          <w:tcPr>
            <w:tcW w:w="5000" w:type="pct"/>
            <w:tcBorders>
              <w:bottom w:val="single" w:sz="4" w:space="0" w:color="4F81BD" w:themeColor="accent1"/>
            </w:tcBorders>
            <w:vAlign w:val="center"/>
          </w:tcPr>
          <w:p w:rsidR="00C1786C" w:rsidRPr="009F7E4C" w:rsidRDefault="00C1786C" w:rsidP="009C7BC1">
            <w:pPr>
              <w:pStyle w:val="KeinLeerraum"/>
              <w:jc w:val="center"/>
              <w:rPr>
                <w:rFonts w:ascii="Arial" w:eastAsiaTheme="majorEastAsia" w:hAnsi="Arial" w:cs="Arial"/>
              </w:rPr>
            </w:pPr>
          </w:p>
        </w:tc>
      </w:tr>
      <w:tr w:rsidR="00C1786C" w:rsidRPr="009F7E4C" w:rsidTr="009C7BC1">
        <w:trPr>
          <w:trHeight w:val="1440"/>
          <w:jc w:val="center"/>
        </w:trPr>
        <w:tc>
          <w:tcPr>
            <w:tcW w:w="5000" w:type="pct"/>
            <w:tcBorders>
              <w:bottom w:val="single" w:sz="4" w:space="0" w:color="4F81BD" w:themeColor="accent1"/>
            </w:tcBorders>
            <w:vAlign w:val="center"/>
          </w:tcPr>
          <w:p w:rsidR="00C1786C" w:rsidRPr="009F7E4C" w:rsidRDefault="00C1786C" w:rsidP="009C7BC1">
            <w:pPr>
              <w:autoSpaceDE w:val="0"/>
              <w:autoSpaceDN w:val="0"/>
              <w:adjustRightInd w:val="0"/>
              <w:spacing w:line="360" w:lineRule="auto"/>
              <w:jc w:val="center"/>
              <w:rPr>
                <w:rFonts w:ascii="Arial" w:hAnsi="Arial" w:cs="Arial"/>
                <w:b/>
                <w:bCs/>
                <w:color w:val="000000"/>
              </w:rPr>
            </w:pPr>
          </w:p>
          <w:p w:rsidR="00C1786C" w:rsidRPr="00247F0E" w:rsidRDefault="00C4578A" w:rsidP="00504CF5">
            <w:pPr>
              <w:autoSpaceDE w:val="0"/>
              <w:autoSpaceDN w:val="0"/>
              <w:adjustRightInd w:val="0"/>
              <w:spacing w:line="360" w:lineRule="auto"/>
              <w:jc w:val="center"/>
              <w:rPr>
                <w:rFonts w:ascii="Arial" w:hAnsi="Arial" w:cs="Arial"/>
                <w:b/>
                <w:bCs/>
                <w:color w:val="000000"/>
                <w:sz w:val="32"/>
                <w:szCs w:val="32"/>
              </w:rPr>
            </w:pPr>
            <w:sdt>
              <w:sdtPr>
                <w:rPr>
                  <w:rFonts w:ascii="Arial" w:eastAsiaTheme="minorHAnsi" w:hAnsi="Arial" w:cs="Arial"/>
                  <w:b/>
                  <w:bCs/>
                  <w:color w:val="000000"/>
                  <w:sz w:val="32"/>
                  <w:szCs w:val="32"/>
                </w:rPr>
                <w:alias w:val="Titel"/>
                <w:id w:val="15524250"/>
                <w:dataBinding w:prefixMappings="xmlns:ns0='http://schemas.openxmlformats.org/package/2006/metadata/core-properties' xmlns:ns1='http://purl.org/dc/elements/1.1/'" w:xpath="/ns0:coreProperties[1]/ns1:title[1]" w:storeItemID="{6C3C8BC8-F283-45AE-878A-BAB7291924A1}"/>
                <w:text/>
              </w:sdtPr>
              <w:sdtContent>
                <w:r w:rsidR="00114E4E" w:rsidRPr="00247F0E">
                  <w:rPr>
                    <w:rFonts w:ascii="Arial" w:eastAsiaTheme="minorHAnsi" w:hAnsi="Arial" w:cs="Arial"/>
                    <w:b/>
                    <w:bCs/>
                    <w:sz w:val="32"/>
                    <w:szCs w:val="32"/>
                  </w:rPr>
                  <w:t xml:space="preserve">Qualitätsoptimierung des Hilfeplanverfahrens nach Sozialgesetzbuch XII des Fachgebietes </w:t>
                </w:r>
                <w:proofErr w:type="spellStart"/>
                <w:r w:rsidR="00114E4E" w:rsidRPr="00247F0E">
                  <w:rPr>
                    <w:rFonts w:ascii="Arial" w:eastAsiaTheme="minorHAnsi" w:hAnsi="Arial" w:cs="Arial"/>
                    <w:b/>
                    <w:bCs/>
                    <w:sz w:val="32"/>
                    <w:szCs w:val="32"/>
                  </w:rPr>
                  <w:t>Soziale</w:t>
                </w:r>
                <w:proofErr w:type="spellEnd"/>
                <w:r w:rsidR="00114E4E" w:rsidRPr="00247F0E">
                  <w:rPr>
                    <w:rFonts w:ascii="Arial" w:eastAsiaTheme="minorHAnsi" w:hAnsi="Arial" w:cs="Arial"/>
                    <w:b/>
                    <w:bCs/>
                    <w:sz w:val="32"/>
                    <w:szCs w:val="32"/>
                  </w:rPr>
                  <w:t xml:space="preserve"> Leistungen der Stadtverwaltung Gera</w:t>
                </w:r>
              </w:sdtContent>
            </w:sdt>
          </w:p>
          <w:p w:rsidR="00C1786C" w:rsidRPr="009F7E4C" w:rsidRDefault="00C1786C" w:rsidP="009C7BC1">
            <w:pPr>
              <w:pStyle w:val="KeinLeerraum"/>
              <w:jc w:val="center"/>
              <w:rPr>
                <w:rFonts w:ascii="Arial" w:eastAsiaTheme="minorHAnsi" w:hAnsi="Arial" w:cs="Arial"/>
                <w:b/>
                <w:bCs/>
                <w:color w:val="000000"/>
              </w:rPr>
            </w:pPr>
          </w:p>
        </w:tc>
      </w:tr>
      <w:tr w:rsidR="00C1786C" w:rsidRPr="00547B07" w:rsidTr="009C7BC1">
        <w:trPr>
          <w:trHeight w:val="720"/>
          <w:jc w:val="center"/>
        </w:trPr>
        <w:tc>
          <w:tcPr>
            <w:tcW w:w="5000" w:type="pct"/>
            <w:tcBorders>
              <w:top w:val="single" w:sz="4" w:space="0" w:color="4F81BD" w:themeColor="accent1"/>
            </w:tcBorders>
            <w:vAlign w:val="center"/>
          </w:tcPr>
          <w:p w:rsidR="00B422F4" w:rsidRPr="00CE7A01" w:rsidRDefault="00B422F4" w:rsidP="00504CF5">
            <w:pPr>
              <w:tabs>
                <w:tab w:val="left" w:pos="3402"/>
              </w:tabs>
              <w:spacing w:line="360" w:lineRule="auto"/>
              <w:jc w:val="center"/>
              <w:rPr>
                <w:rFonts w:ascii="Arial" w:eastAsiaTheme="minorHAnsi" w:hAnsi="Arial" w:cs="Arial"/>
                <w:b/>
                <w:bCs/>
                <w:color w:val="000000"/>
                <w:sz w:val="28"/>
                <w:szCs w:val="28"/>
              </w:rPr>
            </w:pPr>
          </w:p>
          <w:p w:rsidR="00504CF5" w:rsidRPr="00247F0E" w:rsidRDefault="00504CF5" w:rsidP="00504CF5">
            <w:pPr>
              <w:tabs>
                <w:tab w:val="left" w:pos="3402"/>
              </w:tabs>
              <w:spacing w:line="360" w:lineRule="auto"/>
              <w:jc w:val="center"/>
              <w:rPr>
                <w:rFonts w:ascii="Arial" w:eastAsiaTheme="minorHAnsi" w:hAnsi="Arial" w:cs="Arial"/>
                <w:b/>
                <w:bCs/>
                <w:color w:val="000000"/>
                <w:sz w:val="28"/>
                <w:szCs w:val="28"/>
                <w:lang w:val="en-US"/>
              </w:rPr>
            </w:pPr>
            <w:r w:rsidRPr="00247F0E">
              <w:rPr>
                <w:rFonts w:ascii="Arial" w:eastAsiaTheme="minorHAnsi" w:hAnsi="Arial" w:cs="Arial"/>
                <w:b/>
                <w:bCs/>
                <w:color w:val="000000"/>
                <w:sz w:val="28"/>
                <w:szCs w:val="28"/>
                <w:lang w:val="en-US"/>
              </w:rPr>
              <w:t xml:space="preserve">Quality optimization of the support plan method according to the Social Welfare Code XII (SGB XII) </w:t>
            </w:r>
            <w:r w:rsidR="00644A6B" w:rsidRPr="00247F0E">
              <w:rPr>
                <w:rFonts w:ascii="Arial" w:eastAsiaTheme="minorHAnsi" w:hAnsi="Arial" w:cs="Arial"/>
                <w:b/>
                <w:bCs/>
                <w:color w:val="000000"/>
                <w:sz w:val="28"/>
                <w:szCs w:val="28"/>
                <w:lang w:val="en-US"/>
              </w:rPr>
              <w:t>related</w:t>
            </w:r>
            <w:r w:rsidRPr="00247F0E">
              <w:rPr>
                <w:rFonts w:ascii="Arial" w:eastAsiaTheme="minorHAnsi" w:hAnsi="Arial" w:cs="Arial"/>
                <w:b/>
                <w:bCs/>
                <w:color w:val="000000"/>
                <w:sz w:val="28"/>
                <w:szCs w:val="28"/>
                <w:lang w:val="en-US"/>
              </w:rPr>
              <w:t xml:space="preserve"> to the social benefits depa</w:t>
            </w:r>
            <w:r w:rsidR="00247F0E">
              <w:rPr>
                <w:rFonts w:ascii="Arial" w:eastAsiaTheme="minorHAnsi" w:hAnsi="Arial" w:cs="Arial"/>
                <w:b/>
                <w:bCs/>
                <w:color w:val="000000"/>
                <w:sz w:val="28"/>
                <w:szCs w:val="28"/>
                <w:lang w:val="en-US"/>
              </w:rPr>
              <w:t>rtment of the Gera municipality</w:t>
            </w:r>
          </w:p>
          <w:p w:rsidR="00C1786C" w:rsidRPr="00247F0E" w:rsidRDefault="00C1786C" w:rsidP="00504CF5">
            <w:pPr>
              <w:pStyle w:val="KeinLeerraum"/>
              <w:spacing w:line="360" w:lineRule="auto"/>
              <w:jc w:val="center"/>
              <w:rPr>
                <w:rFonts w:ascii="Arial" w:eastAsiaTheme="majorEastAsia" w:hAnsi="Arial" w:cs="Arial"/>
                <w:sz w:val="28"/>
                <w:szCs w:val="28"/>
                <w:lang w:val="en-US"/>
              </w:rPr>
            </w:pPr>
          </w:p>
        </w:tc>
      </w:tr>
      <w:tr w:rsidR="00C1786C" w:rsidRPr="00547B07" w:rsidTr="009C7BC1">
        <w:trPr>
          <w:trHeight w:val="360"/>
          <w:jc w:val="center"/>
        </w:trPr>
        <w:tc>
          <w:tcPr>
            <w:tcW w:w="5000" w:type="pct"/>
            <w:vAlign w:val="center"/>
          </w:tcPr>
          <w:p w:rsidR="00C1786C" w:rsidRPr="009F7E4C" w:rsidRDefault="00C1786C" w:rsidP="009C7BC1">
            <w:pPr>
              <w:pStyle w:val="KeinLeerraum"/>
              <w:jc w:val="center"/>
              <w:rPr>
                <w:rFonts w:ascii="Arial" w:hAnsi="Arial" w:cs="Arial"/>
                <w:lang w:val="en-US"/>
              </w:rPr>
            </w:pPr>
          </w:p>
          <w:p w:rsidR="00C1786C" w:rsidRPr="009F7E4C" w:rsidRDefault="00C1786C" w:rsidP="009C7BC1">
            <w:pPr>
              <w:pStyle w:val="KeinLeerraum"/>
              <w:jc w:val="center"/>
              <w:rPr>
                <w:rFonts w:ascii="Arial" w:hAnsi="Arial" w:cs="Arial"/>
                <w:lang w:val="en-US"/>
              </w:rPr>
            </w:pPr>
          </w:p>
          <w:p w:rsidR="00C1786C" w:rsidRPr="009F7E4C" w:rsidRDefault="00C1786C" w:rsidP="009C7BC1">
            <w:pPr>
              <w:pStyle w:val="KeinLeerraum"/>
              <w:jc w:val="center"/>
              <w:rPr>
                <w:rFonts w:ascii="Arial" w:hAnsi="Arial" w:cs="Arial"/>
                <w:lang w:val="en-US"/>
              </w:rPr>
            </w:pPr>
          </w:p>
          <w:p w:rsidR="00C1786C" w:rsidRPr="009F7E4C" w:rsidRDefault="00C1786C" w:rsidP="009C7BC1">
            <w:pPr>
              <w:pStyle w:val="KeinLeerraum"/>
              <w:jc w:val="center"/>
              <w:rPr>
                <w:rFonts w:ascii="Arial" w:hAnsi="Arial" w:cs="Arial"/>
                <w:lang w:val="en-US"/>
              </w:rPr>
            </w:pPr>
          </w:p>
          <w:p w:rsidR="00C1786C" w:rsidRPr="009F7E4C" w:rsidRDefault="00C1786C" w:rsidP="009C7BC1">
            <w:pPr>
              <w:pStyle w:val="KeinLeerraum"/>
              <w:jc w:val="center"/>
              <w:rPr>
                <w:rFonts w:ascii="Arial" w:hAnsi="Arial" w:cs="Arial"/>
                <w:lang w:val="en-US"/>
              </w:rPr>
            </w:pPr>
          </w:p>
          <w:p w:rsidR="00C1786C" w:rsidRPr="009F7E4C" w:rsidRDefault="00C1786C" w:rsidP="009C7BC1">
            <w:pPr>
              <w:pStyle w:val="KeinLeerraum"/>
              <w:jc w:val="center"/>
              <w:rPr>
                <w:rFonts w:ascii="Arial" w:hAnsi="Arial" w:cs="Arial"/>
                <w:lang w:val="en-US"/>
              </w:rPr>
            </w:pPr>
          </w:p>
          <w:p w:rsidR="00C1786C" w:rsidRPr="009F7E4C" w:rsidRDefault="00C1786C" w:rsidP="009C7BC1">
            <w:pPr>
              <w:pStyle w:val="KeinLeerraum"/>
              <w:jc w:val="center"/>
              <w:rPr>
                <w:rFonts w:ascii="Arial" w:hAnsi="Arial" w:cs="Arial"/>
                <w:lang w:val="en-US"/>
              </w:rPr>
            </w:pPr>
          </w:p>
          <w:p w:rsidR="00C1786C" w:rsidRPr="009F7E4C" w:rsidRDefault="00C1786C" w:rsidP="009C7BC1">
            <w:pPr>
              <w:pStyle w:val="KeinLeerraum"/>
              <w:jc w:val="center"/>
              <w:rPr>
                <w:rFonts w:ascii="Arial" w:hAnsi="Arial" w:cs="Arial"/>
                <w:lang w:val="en-US"/>
              </w:rPr>
            </w:pPr>
          </w:p>
          <w:p w:rsidR="00C1786C" w:rsidRPr="009F7E4C" w:rsidRDefault="00C1786C" w:rsidP="009C7BC1">
            <w:pPr>
              <w:pStyle w:val="KeinLeerraum"/>
              <w:jc w:val="center"/>
              <w:rPr>
                <w:rFonts w:ascii="Arial" w:hAnsi="Arial" w:cs="Arial"/>
                <w:lang w:val="en-US"/>
              </w:rPr>
            </w:pPr>
          </w:p>
        </w:tc>
      </w:tr>
    </w:tbl>
    <w:p w:rsidR="00C1786C" w:rsidRPr="009F7E4C" w:rsidRDefault="00C1786C" w:rsidP="00C1786C">
      <w:pPr>
        <w:autoSpaceDE w:val="0"/>
        <w:autoSpaceDN w:val="0"/>
        <w:adjustRightInd w:val="0"/>
        <w:spacing w:line="360" w:lineRule="auto"/>
        <w:rPr>
          <w:rFonts w:ascii="Arial" w:hAnsi="Arial" w:cs="Arial"/>
          <w:i/>
          <w:iCs/>
          <w:color w:val="000000"/>
          <w:sz w:val="22"/>
          <w:szCs w:val="22"/>
        </w:rPr>
      </w:pPr>
      <w:r w:rsidRPr="009F7E4C">
        <w:rPr>
          <w:rFonts w:ascii="Arial" w:hAnsi="Arial" w:cs="Arial"/>
          <w:i/>
          <w:iCs/>
          <w:color w:val="000000"/>
          <w:sz w:val="22"/>
          <w:szCs w:val="22"/>
        </w:rPr>
        <w:t>Autor/in: Ute Schumann</w:t>
      </w:r>
    </w:p>
    <w:p w:rsidR="00C1786C" w:rsidRPr="009F7E4C" w:rsidRDefault="00C1786C" w:rsidP="00C1786C">
      <w:pPr>
        <w:autoSpaceDE w:val="0"/>
        <w:autoSpaceDN w:val="0"/>
        <w:adjustRightInd w:val="0"/>
        <w:spacing w:line="360" w:lineRule="auto"/>
        <w:rPr>
          <w:rFonts w:ascii="Arial" w:hAnsi="Arial" w:cs="Arial"/>
          <w:i/>
          <w:iCs/>
          <w:color w:val="000000"/>
          <w:sz w:val="22"/>
          <w:szCs w:val="22"/>
        </w:rPr>
      </w:pPr>
      <w:proofErr w:type="spellStart"/>
      <w:r w:rsidRPr="009F7E4C">
        <w:rPr>
          <w:rFonts w:ascii="Arial" w:hAnsi="Arial" w:cs="Arial"/>
          <w:i/>
          <w:iCs/>
          <w:color w:val="000000"/>
          <w:sz w:val="22"/>
          <w:szCs w:val="22"/>
        </w:rPr>
        <w:t>Matrikelnummer</w:t>
      </w:r>
      <w:proofErr w:type="spellEnd"/>
      <w:r w:rsidRPr="009F7E4C">
        <w:rPr>
          <w:rFonts w:ascii="Arial" w:hAnsi="Arial" w:cs="Arial"/>
          <w:i/>
          <w:iCs/>
          <w:color w:val="000000"/>
          <w:sz w:val="22"/>
          <w:szCs w:val="22"/>
        </w:rPr>
        <w:t>: 16551, FB4 Master Systemische Sozialarbeit</w:t>
      </w:r>
    </w:p>
    <w:p w:rsidR="00C1786C" w:rsidRPr="009F7E4C" w:rsidRDefault="00C1786C" w:rsidP="00C1786C">
      <w:pPr>
        <w:autoSpaceDE w:val="0"/>
        <w:autoSpaceDN w:val="0"/>
        <w:adjustRightInd w:val="0"/>
        <w:spacing w:line="360" w:lineRule="auto"/>
        <w:rPr>
          <w:rFonts w:ascii="Arial" w:hAnsi="Arial" w:cs="Arial"/>
          <w:i/>
          <w:iCs/>
          <w:color w:val="0000FF"/>
          <w:sz w:val="22"/>
          <w:szCs w:val="22"/>
        </w:rPr>
      </w:pPr>
      <w:r w:rsidRPr="009F7E4C">
        <w:rPr>
          <w:rFonts w:ascii="Arial" w:hAnsi="Arial" w:cs="Arial"/>
          <w:i/>
          <w:iCs/>
          <w:color w:val="0000FF"/>
          <w:sz w:val="22"/>
          <w:szCs w:val="22"/>
        </w:rPr>
        <w:t>schumann.fam@gmx.de</w:t>
      </w:r>
    </w:p>
    <w:p w:rsidR="00583B04" w:rsidRPr="009F7E4C" w:rsidRDefault="00D21E27" w:rsidP="009C7BC1">
      <w:pPr>
        <w:spacing w:after="200" w:line="276" w:lineRule="auto"/>
        <w:rPr>
          <w:rFonts w:ascii="Arial" w:hAnsi="Arial" w:cs="Arial"/>
          <w:sz w:val="22"/>
          <w:szCs w:val="22"/>
        </w:rPr>
      </w:pPr>
      <w:r w:rsidRPr="009F7E4C">
        <w:rPr>
          <w:rFonts w:ascii="Arial" w:hAnsi="Arial" w:cs="Arial"/>
          <w:sz w:val="22"/>
          <w:szCs w:val="22"/>
        </w:rPr>
        <w:br w:type="page"/>
      </w:r>
    </w:p>
    <w:p w:rsidR="009B721F" w:rsidRPr="009F7E4C" w:rsidRDefault="009B721F" w:rsidP="009B721F">
      <w:pPr>
        <w:spacing w:line="360" w:lineRule="auto"/>
        <w:jc w:val="both"/>
        <w:rPr>
          <w:rFonts w:ascii="Arial" w:hAnsi="Arial" w:cs="Arial"/>
          <w:b/>
          <w:sz w:val="22"/>
          <w:szCs w:val="22"/>
        </w:rPr>
      </w:pPr>
      <w:r w:rsidRPr="009F7E4C">
        <w:rPr>
          <w:rFonts w:ascii="Arial" w:hAnsi="Arial" w:cs="Arial"/>
          <w:b/>
          <w:sz w:val="22"/>
          <w:szCs w:val="22"/>
        </w:rPr>
        <w:lastRenderedPageBreak/>
        <w:t>Inhaltsverzeichnis</w:t>
      </w:r>
    </w:p>
    <w:p w:rsidR="009B721F" w:rsidRPr="009F7E4C" w:rsidRDefault="009B721F" w:rsidP="003A5707">
      <w:pPr>
        <w:spacing w:line="360" w:lineRule="auto"/>
        <w:ind w:right="-682"/>
        <w:jc w:val="both"/>
        <w:rPr>
          <w:rFonts w:ascii="Arial" w:hAnsi="Arial" w:cs="Arial"/>
          <w:sz w:val="22"/>
          <w:szCs w:val="22"/>
        </w:rPr>
      </w:pPr>
    </w:p>
    <w:p w:rsidR="00A41D66" w:rsidRPr="009F7E4C" w:rsidRDefault="00A41D66" w:rsidP="00356A59">
      <w:pPr>
        <w:tabs>
          <w:tab w:val="right" w:pos="9449"/>
        </w:tabs>
        <w:spacing w:line="360" w:lineRule="auto"/>
        <w:ind w:right="-682"/>
        <w:jc w:val="both"/>
        <w:rPr>
          <w:rFonts w:ascii="Arial" w:hAnsi="Arial" w:cs="Arial"/>
          <w:sz w:val="22"/>
          <w:szCs w:val="22"/>
        </w:rPr>
      </w:pPr>
      <w:r w:rsidRPr="009F7E4C">
        <w:rPr>
          <w:rFonts w:ascii="Arial" w:hAnsi="Arial" w:cs="Arial"/>
          <w:sz w:val="22"/>
          <w:szCs w:val="22"/>
        </w:rPr>
        <w:tab/>
        <w:t>Seite</w:t>
      </w:r>
    </w:p>
    <w:p w:rsidR="009B721F" w:rsidRPr="009F7E4C" w:rsidRDefault="009B721F" w:rsidP="00356A59">
      <w:pPr>
        <w:pStyle w:val="Listenabsatz"/>
        <w:numPr>
          <w:ilvl w:val="0"/>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Vorwort</w:t>
      </w:r>
      <w:r w:rsidR="00AE497B" w:rsidRPr="009F7E4C">
        <w:rPr>
          <w:rFonts w:ascii="Arial" w:hAnsi="Arial" w:cs="Arial"/>
          <w:sz w:val="22"/>
          <w:szCs w:val="22"/>
        </w:rPr>
        <w:tab/>
        <w:t>5</w:t>
      </w:r>
    </w:p>
    <w:p w:rsidR="009B721F" w:rsidRPr="009F7E4C" w:rsidRDefault="009B721F" w:rsidP="00356A59">
      <w:pPr>
        <w:tabs>
          <w:tab w:val="right" w:pos="9449"/>
        </w:tabs>
        <w:spacing w:line="360" w:lineRule="auto"/>
        <w:ind w:right="-682"/>
        <w:rPr>
          <w:rFonts w:ascii="Arial" w:hAnsi="Arial" w:cs="Arial"/>
          <w:sz w:val="22"/>
          <w:szCs w:val="22"/>
        </w:rPr>
      </w:pPr>
    </w:p>
    <w:p w:rsidR="009B721F" w:rsidRPr="009F7E4C" w:rsidRDefault="009B721F" w:rsidP="00356A59">
      <w:pPr>
        <w:pStyle w:val="Listenabsatz"/>
        <w:numPr>
          <w:ilvl w:val="0"/>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Bedarfe der Behinderten</w:t>
      </w:r>
      <w:r w:rsidR="00AE497B" w:rsidRPr="009F7E4C">
        <w:rPr>
          <w:rFonts w:ascii="Arial" w:hAnsi="Arial" w:cs="Arial"/>
          <w:sz w:val="22"/>
          <w:szCs w:val="22"/>
        </w:rPr>
        <w:tab/>
        <w:t>6</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Der Blick auf den gesellschaftlichen Diskurs</w:t>
      </w:r>
      <w:r w:rsidR="00AE497B" w:rsidRPr="009F7E4C">
        <w:rPr>
          <w:rFonts w:ascii="Arial" w:hAnsi="Arial" w:cs="Arial"/>
          <w:sz w:val="22"/>
          <w:szCs w:val="22"/>
        </w:rPr>
        <w:tab/>
        <w:t>6</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Der Blick auf das Hilfeplanverfahren</w:t>
      </w:r>
      <w:r w:rsidR="00AE497B" w:rsidRPr="009F7E4C">
        <w:rPr>
          <w:rFonts w:ascii="Arial" w:hAnsi="Arial" w:cs="Arial"/>
          <w:sz w:val="22"/>
          <w:szCs w:val="22"/>
        </w:rPr>
        <w:tab/>
        <w:t>8</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Der Blick auf die Beratung</w:t>
      </w:r>
      <w:r w:rsidR="00AE497B" w:rsidRPr="009F7E4C">
        <w:rPr>
          <w:rFonts w:ascii="Arial" w:hAnsi="Arial" w:cs="Arial"/>
          <w:sz w:val="22"/>
          <w:szCs w:val="22"/>
        </w:rPr>
        <w:tab/>
        <w:t>9</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Inklusionsdiskussion</w:t>
      </w:r>
      <w:r w:rsidR="00AE497B" w:rsidRPr="009F7E4C">
        <w:rPr>
          <w:rFonts w:ascii="Arial" w:hAnsi="Arial" w:cs="Arial"/>
          <w:sz w:val="22"/>
          <w:szCs w:val="22"/>
        </w:rPr>
        <w:tab/>
        <w:t>10</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Resümee</w:t>
      </w:r>
      <w:r w:rsidR="00AE497B" w:rsidRPr="009F7E4C">
        <w:rPr>
          <w:rFonts w:ascii="Arial" w:hAnsi="Arial" w:cs="Arial"/>
          <w:sz w:val="22"/>
          <w:szCs w:val="22"/>
        </w:rPr>
        <w:tab/>
        <w:t>11</w:t>
      </w:r>
    </w:p>
    <w:p w:rsidR="009B721F" w:rsidRPr="009F7E4C" w:rsidRDefault="009B721F" w:rsidP="00356A59">
      <w:pPr>
        <w:tabs>
          <w:tab w:val="right" w:pos="9449"/>
        </w:tabs>
        <w:spacing w:line="360" w:lineRule="auto"/>
        <w:ind w:right="-682"/>
        <w:rPr>
          <w:rFonts w:ascii="Arial" w:hAnsi="Arial" w:cs="Arial"/>
          <w:sz w:val="22"/>
          <w:szCs w:val="22"/>
        </w:rPr>
      </w:pPr>
    </w:p>
    <w:p w:rsidR="009B721F" w:rsidRPr="009F7E4C" w:rsidRDefault="009B721F" w:rsidP="00356A59">
      <w:pPr>
        <w:pStyle w:val="Listenabsatz"/>
        <w:numPr>
          <w:ilvl w:val="0"/>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Kurze makropolitische Ausblicke</w:t>
      </w:r>
      <w:r w:rsidR="00AE497B" w:rsidRPr="009F7E4C">
        <w:rPr>
          <w:rFonts w:ascii="Arial" w:hAnsi="Arial" w:cs="Arial"/>
          <w:sz w:val="22"/>
          <w:szCs w:val="22"/>
        </w:rPr>
        <w:tab/>
      </w:r>
      <w:r w:rsidR="00FE1A0A" w:rsidRPr="009F7E4C">
        <w:rPr>
          <w:rFonts w:ascii="Arial" w:hAnsi="Arial" w:cs="Arial"/>
          <w:sz w:val="22"/>
          <w:szCs w:val="22"/>
        </w:rPr>
        <w:t>12</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Die Sozialgesetze als Ausdruck sozialstaatlicher Solidarität</w:t>
      </w:r>
      <w:r w:rsidR="00AE497B" w:rsidRPr="009F7E4C">
        <w:rPr>
          <w:rFonts w:ascii="Arial" w:hAnsi="Arial" w:cs="Arial"/>
          <w:sz w:val="22"/>
          <w:szCs w:val="22"/>
        </w:rPr>
        <w:tab/>
      </w:r>
      <w:r w:rsidR="00FE1A0A" w:rsidRPr="009F7E4C">
        <w:rPr>
          <w:rFonts w:ascii="Arial" w:hAnsi="Arial" w:cs="Arial"/>
          <w:sz w:val="22"/>
          <w:szCs w:val="22"/>
        </w:rPr>
        <w:t>13</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Die Umsetzung der sozialstaatlichen Solidarität gegenüber behinderten oder von Behinderung bedrohten Menschen in der Sozialgesetzgebung</w:t>
      </w:r>
      <w:r w:rsidR="00AE497B" w:rsidRPr="009F7E4C">
        <w:rPr>
          <w:rFonts w:ascii="Arial" w:hAnsi="Arial" w:cs="Arial"/>
          <w:sz w:val="22"/>
          <w:szCs w:val="22"/>
        </w:rPr>
        <w:tab/>
      </w:r>
      <w:r w:rsidR="00FE1A0A" w:rsidRPr="009F7E4C">
        <w:rPr>
          <w:rFonts w:ascii="Arial" w:hAnsi="Arial" w:cs="Arial"/>
          <w:sz w:val="22"/>
          <w:szCs w:val="22"/>
        </w:rPr>
        <w:t>14</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 xml:space="preserve">Das Subsidiaritätsprinzip </w:t>
      </w:r>
      <w:r w:rsidR="00AE497B" w:rsidRPr="009F7E4C">
        <w:rPr>
          <w:rFonts w:ascii="Arial" w:hAnsi="Arial" w:cs="Arial"/>
          <w:sz w:val="22"/>
          <w:szCs w:val="22"/>
        </w:rPr>
        <w:tab/>
      </w:r>
      <w:r w:rsidR="00FE1A0A" w:rsidRPr="009F7E4C">
        <w:rPr>
          <w:rFonts w:ascii="Arial" w:hAnsi="Arial" w:cs="Arial"/>
          <w:sz w:val="22"/>
          <w:szCs w:val="22"/>
        </w:rPr>
        <w:t>15</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Resümee</w:t>
      </w:r>
      <w:r w:rsidR="00AE497B" w:rsidRPr="009F7E4C">
        <w:rPr>
          <w:rFonts w:ascii="Arial" w:hAnsi="Arial" w:cs="Arial"/>
          <w:sz w:val="22"/>
          <w:szCs w:val="22"/>
        </w:rPr>
        <w:tab/>
      </w:r>
      <w:r w:rsidR="00FE1A0A" w:rsidRPr="009F7E4C">
        <w:rPr>
          <w:rFonts w:ascii="Arial" w:hAnsi="Arial" w:cs="Arial"/>
          <w:sz w:val="22"/>
          <w:szCs w:val="22"/>
        </w:rPr>
        <w:t>16</w:t>
      </w:r>
    </w:p>
    <w:p w:rsidR="009B721F" w:rsidRPr="009F7E4C" w:rsidRDefault="009B721F" w:rsidP="00356A59">
      <w:pPr>
        <w:tabs>
          <w:tab w:val="right" w:pos="9449"/>
        </w:tabs>
        <w:spacing w:line="360" w:lineRule="auto"/>
        <w:ind w:right="-682"/>
        <w:rPr>
          <w:rFonts w:ascii="Arial" w:hAnsi="Arial" w:cs="Arial"/>
          <w:sz w:val="22"/>
          <w:szCs w:val="22"/>
        </w:rPr>
      </w:pPr>
    </w:p>
    <w:p w:rsidR="009B721F" w:rsidRPr="009F7E4C" w:rsidRDefault="009B721F" w:rsidP="00356A59">
      <w:pPr>
        <w:pStyle w:val="Listenabsatz"/>
        <w:numPr>
          <w:ilvl w:val="0"/>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Anforderung an die Beratung im Hilfeplanverfahren</w:t>
      </w:r>
      <w:r w:rsidR="00FE1A0A" w:rsidRPr="009F7E4C">
        <w:rPr>
          <w:rFonts w:ascii="Arial" w:hAnsi="Arial" w:cs="Arial"/>
          <w:sz w:val="22"/>
          <w:szCs w:val="22"/>
        </w:rPr>
        <w:tab/>
        <w:t>17</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Soziale Beratung</w:t>
      </w:r>
      <w:r w:rsidR="00F33BA8" w:rsidRPr="009F7E4C">
        <w:rPr>
          <w:rFonts w:ascii="Arial" w:hAnsi="Arial" w:cs="Arial"/>
          <w:sz w:val="22"/>
          <w:szCs w:val="22"/>
        </w:rPr>
        <w:t xml:space="preserve"> systemisch betrachtet</w:t>
      </w:r>
      <w:r w:rsidR="00FE1A0A" w:rsidRPr="009F7E4C">
        <w:rPr>
          <w:rFonts w:ascii="Arial" w:hAnsi="Arial" w:cs="Arial"/>
          <w:sz w:val="22"/>
          <w:szCs w:val="22"/>
        </w:rPr>
        <w:tab/>
        <w:t>17</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Gesellschaftliche Anforderungen</w:t>
      </w:r>
      <w:r w:rsidR="00F33BA8" w:rsidRPr="009F7E4C">
        <w:rPr>
          <w:rFonts w:ascii="Arial" w:hAnsi="Arial" w:cs="Arial"/>
          <w:sz w:val="22"/>
          <w:szCs w:val="22"/>
        </w:rPr>
        <w:tab/>
        <w:t>20</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Lebensweltorientierte soziale Arbeit nach Hans Thiersch</w:t>
      </w:r>
      <w:r w:rsidR="00F33BA8" w:rsidRPr="009F7E4C">
        <w:rPr>
          <w:rFonts w:ascii="Arial" w:hAnsi="Arial" w:cs="Arial"/>
          <w:sz w:val="22"/>
          <w:szCs w:val="22"/>
        </w:rPr>
        <w:tab/>
        <w:t>20</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Effektivität und Effizienz in der sozialen Arbeit</w:t>
      </w:r>
      <w:r w:rsidR="00FE1A0A" w:rsidRPr="009F7E4C">
        <w:rPr>
          <w:rFonts w:ascii="Arial" w:hAnsi="Arial" w:cs="Arial"/>
          <w:sz w:val="22"/>
          <w:szCs w:val="22"/>
        </w:rPr>
        <w:tab/>
        <w:t>23</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Ambulant vor stationä</w:t>
      </w:r>
      <w:r w:rsidR="00FE1A0A" w:rsidRPr="009F7E4C">
        <w:rPr>
          <w:rFonts w:ascii="Arial" w:hAnsi="Arial" w:cs="Arial"/>
          <w:sz w:val="22"/>
          <w:szCs w:val="22"/>
        </w:rPr>
        <w:t xml:space="preserve">r </w:t>
      </w:r>
      <w:r w:rsidR="00F33BA8" w:rsidRPr="009F7E4C">
        <w:rPr>
          <w:rFonts w:ascii="Arial" w:hAnsi="Arial" w:cs="Arial"/>
          <w:sz w:val="22"/>
          <w:szCs w:val="22"/>
        </w:rPr>
        <w:t>oder doch persönliches Budget</w:t>
      </w:r>
      <w:r w:rsidR="00F33BA8" w:rsidRPr="009F7E4C">
        <w:rPr>
          <w:rFonts w:ascii="Arial" w:hAnsi="Arial" w:cs="Arial"/>
          <w:sz w:val="22"/>
          <w:szCs w:val="22"/>
        </w:rPr>
        <w:tab/>
        <w:t>24</w:t>
      </w:r>
    </w:p>
    <w:p w:rsidR="009B721F" w:rsidRPr="003A5707"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3A5707">
        <w:rPr>
          <w:rFonts w:ascii="Arial" w:hAnsi="Arial" w:cs="Arial"/>
          <w:sz w:val="22"/>
          <w:szCs w:val="22"/>
        </w:rPr>
        <w:t>Resümee</w:t>
      </w:r>
      <w:r w:rsidR="00F33BA8" w:rsidRPr="003A5707">
        <w:rPr>
          <w:rFonts w:ascii="Arial" w:hAnsi="Arial" w:cs="Arial"/>
          <w:sz w:val="22"/>
          <w:szCs w:val="22"/>
        </w:rPr>
        <w:tab/>
        <w:t>26</w:t>
      </w:r>
    </w:p>
    <w:p w:rsidR="003A5707" w:rsidRDefault="003A5707" w:rsidP="00356A59">
      <w:pPr>
        <w:tabs>
          <w:tab w:val="right" w:pos="9449"/>
        </w:tabs>
        <w:spacing w:after="200" w:line="276" w:lineRule="auto"/>
        <w:ind w:right="-682"/>
        <w:rPr>
          <w:rFonts w:ascii="Arial" w:hAnsi="Arial" w:cs="Arial"/>
          <w:sz w:val="22"/>
          <w:szCs w:val="22"/>
        </w:rPr>
      </w:pPr>
      <w:r>
        <w:rPr>
          <w:rFonts w:ascii="Arial" w:hAnsi="Arial" w:cs="Arial"/>
          <w:sz w:val="22"/>
          <w:szCs w:val="22"/>
        </w:rPr>
        <w:br w:type="page"/>
      </w:r>
    </w:p>
    <w:p w:rsidR="003A5707" w:rsidRDefault="003A5707" w:rsidP="003A5707">
      <w:pPr>
        <w:pStyle w:val="Listenabsatz"/>
        <w:tabs>
          <w:tab w:val="right" w:pos="9498"/>
        </w:tabs>
        <w:spacing w:line="360" w:lineRule="auto"/>
        <w:ind w:left="360" w:right="-682"/>
        <w:rPr>
          <w:rFonts w:ascii="Arial" w:hAnsi="Arial" w:cs="Arial"/>
          <w:sz w:val="22"/>
          <w:szCs w:val="22"/>
        </w:rPr>
      </w:pPr>
      <w:r>
        <w:rPr>
          <w:rFonts w:ascii="Arial" w:hAnsi="Arial" w:cs="Arial"/>
          <w:sz w:val="22"/>
          <w:szCs w:val="22"/>
        </w:rPr>
        <w:lastRenderedPageBreak/>
        <w:tab/>
        <w:t>Seite</w:t>
      </w:r>
    </w:p>
    <w:p w:rsidR="000D7C74" w:rsidRDefault="009B721F" w:rsidP="003A5707">
      <w:pPr>
        <w:pStyle w:val="Listenabsatz"/>
        <w:numPr>
          <w:ilvl w:val="0"/>
          <w:numId w:val="24"/>
        </w:numPr>
        <w:tabs>
          <w:tab w:val="right" w:pos="9356"/>
        </w:tabs>
        <w:spacing w:line="360" w:lineRule="auto"/>
        <w:ind w:right="-682"/>
        <w:rPr>
          <w:rFonts w:ascii="Arial" w:hAnsi="Arial" w:cs="Arial"/>
          <w:sz w:val="22"/>
          <w:szCs w:val="22"/>
        </w:rPr>
      </w:pPr>
      <w:r w:rsidRPr="009F7E4C">
        <w:rPr>
          <w:rFonts w:ascii="Arial" w:hAnsi="Arial" w:cs="Arial"/>
          <w:sz w:val="22"/>
          <w:szCs w:val="22"/>
        </w:rPr>
        <w:t xml:space="preserve">Das Hilfeplanverfahren nach SGB XII des Fachgebietes soziale Leistungen </w:t>
      </w:r>
    </w:p>
    <w:p w:rsidR="009B721F" w:rsidRPr="009F7E4C" w:rsidRDefault="009B721F" w:rsidP="00356A59">
      <w:pPr>
        <w:pStyle w:val="Listenabsatz"/>
        <w:tabs>
          <w:tab w:val="right" w:pos="9449"/>
        </w:tabs>
        <w:spacing w:line="360" w:lineRule="auto"/>
        <w:ind w:left="360" w:right="-682"/>
        <w:rPr>
          <w:rFonts w:ascii="Arial" w:hAnsi="Arial" w:cs="Arial"/>
          <w:sz w:val="22"/>
          <w:szCs w:val="22"/>
        </w:rPr>
      </w:pPr>
      <w:r w:rsidRPr="009F7E4C">
        <w:rPr>
          <w:rFonts w:ascii="Arial" w:hAnsi="Arial" w:cs="Arial"/>
          <w:sz w:val="22"/>
          <w:szCs w:val="22"/>
        </w:rPr>
        <w:t>der Stadt Gera</w:t>
      </w:r>
      <w:r w:rsidR="00F33BA8" w:rsidRPr="009F7E4C">
        <w:rPr>
          <w:rFonts w:ascii="Arial" w:hAnsi="Arial" w:cs="Arial"/>
          <w:sz w:val="22"/>
          <w:szCs w:val="22"/>
        </w:rPr>
        <w:tab/>
        <w:t>26</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Definitionen des Fallmanagement</w:t>
      </w:r>
      <w:r w:rsidR="00F33BA8" w:rsidRPr="009F7E4C">
        <w:rPr>
          <w:rFonts w:ascii="Arial" w:hAnsi="Arial" w:cs="Arial"/>
          <w:sz w:val="22"/>
          <w:szCs w:val="22"/>
        </w:rPr>
        <w:tab/>
        <w:t>26</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Was kann Fallmanagement leisten?</w:t>
      </w:r>
      <w:r w:rsidR="00F33BA8" w:rsidRPr="009F7E4C">
        <w:rPr>
          <w:rFonts w:ascii="Arial" w:hAnsi="Arial" w:cs="Arial"/>
          <w:sz w:val="22"/>
          <w:szCs w:val="22"/>
        </w:rPr>
        <w:tab/>
        <w:t>27</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Ablauf und Phasen des Fallmanagements</w:t>
      </w:r>
      <w:r w:rsidR="00F33BA8" w:rsidRPr="009F7E4C">
        <w:rPr>
          <w:rFonts w:ascii="Arial" w:hAnsi="Arial" w:cs="Arial"/>
          <w:sz w:val="22"/>
          <w:szCs w:val="22"/>
        </w:rPr>
        <w:tab/>
        <w:t>29</w:t>
      </w:r>
    </w:p>
    <w:p w:rsidR="004F028A" w:rsidRPr="009F7E4C" w:rsidRDefault="0052564E" w:rsidP="003A5707">
      <w:pPr>
        <w:pStyle w:val="Listenabsatz"/>
        <w:numPr>
          <w:ilvl w:val="2"/>
          <w:numId w:val="24"/>
        </w:numPr>
        <w:spacing w:line="360" w:lineRule="auto"/>
        <w:ind w:left="1418" w:right="-682"/>
        <w:rPr>
          <w:rFonts w:ascii="Arial" w:hAnsi="Arial" w:cs="Arial"/>
          <w:sz w:val="22"/>
          <w:szCs w:val="22"/>
        </w:rPr>
      </w:pPr>
      <w:r>
        <w:rPr>
          <w:rFonts w:ascii="Arial" w:hAnsi="Arial" w:cs="Arial"/>
          <w:sz w:val="22"/>
          <w:szCs w:val="22"/>
        </w:rPr>
        <w:t>Phase 1: Kontextualisierung</w:t>
      </w:r>
      <w:r w:rsidR="0071439F">
        <w:rPr>
          <w:rFonts w:ascii="Arial" w:hAnsi="Arial" w:cs="Arial"/>
          <w:sz w:val="22"/>
          <w:szCs w:val="22"/>
        </w:rPr>
        <w:tab/>
      </w:r>
      <w:r w:rsidR="000D7C74">
        <w:rPr>
          <w:rFonts w:ascii="Arial" w:hAnsi="Arial" w:cs="Arial"/>
          <w:sz w:val="22"/>
          <w:szCs w:val="22"/>
        </w:rPr>
        <w:tab/>
      </w:r>
      <w:r w:rsidR="000D7C74">
        <w:rPr>
          <w:rFonts w:ascii="Arial" w:hAnsi="Arial" w:cs="Arial"/>
          <w:sz w:val="22"/>
          <w:szCs w:val="22"/>
        </w:rPr>
        <w:tab/>
      </w:r>
      <w:r w:rsidR="000D7C74">
        <w:rPr>
          <w:rFonts w:ascii="Arial" w:hAnsi="Arial" w:cs="Arial"/>
          <w:sz w:val="22"/>
          <w:szCs w:val="22"/>
        </w:rPr>
        <w:tab/>
      </w:r>
      <w:r w:rsidR="000D7C74">
        <w:rPr>
          <w:rFonts w:ascii="Arial" w:hAnsi="Arial" w:cs="Arial"/>
          <w:sz w:val="22"/>
          <w:szCs w:val="22"/>
        </w:rPr>
        <w:tab/>
      </w:r>
      <w:r w:rsidR="000D7C74">
        <w:rPr>
          <w:rFonts w:ascii="Arial" w:hAnsi="Arial" w:cs="Arial"/>
          <w:sz w:val="22"/>
          <w:szCs w:val="22"/>
        </w:rPr>
        <w:tab/>
      </w:r>
      <w:r w:rsidR="000D7C74">
        <w:rPr>
          <w:rFonts w:ascii="Arial" w:hAnsi="Arial" w:cs="Arial"/>
          <w:sz w:val="22"/>
          <w:szCs w:val="22"/>
        </w:rPr>
        <w:tab/>
      </w:r>
      <w:r w:rsidR="00F33BA8" w:rsidRPr="009F7E4C">
        <w:rPr>
          <w:rFonts w:ascii="Arial" w:hAnsi="Arial" w:cs="Arial"/>
          <w:sz w:val="22"/>
          <w:szCs w:val="22"/>
        </w:rPr>
        <w:t>29</w:t>
      </w:r>
    </w:p>
    <w:p w:rsidR="009B721F" w:rsidRPr="009F7E4C" w:rsidRDefault="009B721F" w:rsidP="003A5707">
      <w:pPr>
        <w:pStyle w:val="Listenabsatz"/>
        <w:numPr>
          <w:ilvl w:val="2"/>
          <w:numId w:val="24"/>
        </w:numPr>
        <w:spacing w:line="360" w:lineRule="auto"/>
        <w:ind w:left="1418" w:right="-682"/>
        <w:rPr>
          <w:rFonts w:ascii="Arial" w:hAnsi="Arial" w:cs="Arial"/>
          <w:sz w:val="22"/>
          <w:szCs w:val="22"/>
        </w:rPr>
      </w:pPr>
      <w:r w:rsidRPr="009F7E4C">
        <w:rPr>
          <w:rFonts w:ascii="Arial" w:hAnsi="Arial" w:cs="Arial"/>
          <w:sz w:val="22"/>
          <w:szCs w:val="22"/>
        </w:rPr>
        <w:t xml:space="preserve">Phase 2: Probleme und Ressourcen </w:t>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F33BA8" w:rsidRPr="009F7E4C">
        <w:rPr>
          <w:rFonts w:ascii="Arial" w:hAnsi="Arial" w:cs="Arial"/>
          <w:sz w:val="22"/>
          <w:szCs w:val="22"/>
        </w:rPr>
        <w:t>30</w:t>
      </w:r>
    </w:p>
    <w:p w:rsidR="009B721F" w:rsidRPr="009F7E4C" w:rsidRDefault="009B721F" w:rsidP="003A5707">
      <w:pPr>
        <w:pStyle w:val="Listenabsatz"/>
        <w:numPr>
          <w:ilvl w:val="2"/>
          <w:numId w:val="24"/>
        </w:numPr>
        <w:spacing w:line="360" w:lineRule="auto"/>
        <w:ind w:left="1418" w:right="-682"/>
        <w:rPr>
          <w:rFonts w:ascii="Arial" w:hAnsi="Arial" w:cs="Arial"/>
          <w:sz w:val="22"/>
          <w:szCs w:val="22"/>
        </w:rPr>
      </w:pPr>
      <w:r w:rsidRPr="009F7E4C">
        <w:rPr>
          <w:rFonts w:ascii="Arial" w:hAnsi="Arial" w:cs="Arial"/>
          <w:sz w:val="22"/>
          <w:szCs w:val="22"/>
        </w:rPr>
        <w:t xml:space="preserve">Phase 3: </w:t>
      </w:r>
      <w:proofErr w:type="spellStart"/>
      <w:r w:rsidRPr="009F7E4C">
        <w:rPr>
          <w:rFonts w:ascii="Arial" w:hAnsi="Arial" w:cs="Arial"/>
          <w:sz w:val="22"/>
          <w:szCs w:val="22"/>
        </w:rPr>
        <w:t>Hypothesenbildung</w:t>
      </w:r>
      <w:proofErr w:type="spellEnd"/>
      <w:r w:rsidRPr="009F7E4C">
        <w:rPr>
          <w:rFonts w:ascii="Arial" w:hAnsi="Arial" w:cs="Arial"/>
          <w:sz w:val="22"/>
          <w:szCs w:val="22"/>
        </w:rPr>
        <w:t xml:space="preserve"> </w:t>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F33BA8" w:rsidRPr="009F7E4C">
        <w:rPr>
          <w:rFonts w:ascii="Arial" w:hAnsi="Arial" w:cs="Arial"/>
          <w:sz w:val="22"/>
          <w:szCs w:val="22"/>
        </w:rPr>
        <w:t>30</w:t>
      </w:r>
    </w:p>
    <w:p w:rsidR="009B721F" w:rsidRPr="009F7E4C" w:rsidRDefault="009B721F" w:rsidP="003A5707">
      <w:pPr>
        <w:pStyle w:val="Listenabsatz"/>
        <w:numPr>
          <w:ilvl w:val="2"/>
          <w:numId w:val="24"/>
        </w:numPr>
        <w:spacing w:line="360" w:lineRule="auto"/>
        <w:ind w:left="1418" w:right="-682"/>
        <w:rPr>
          <w:rFonts w:ascii="Arial" w:hAnsi="Arial" w:cs="Arial"/>
          <w:sz w:val="22"/>
          <w:szCs w:val="22"/>
        </w:rPr>
      </w:pPr>
      <w:r w:rsidRPr="009F7E4C">
        <w:rPr>
          <w:rFonts w:ascii="Arial" w:hAnsi="Arial" w:cs="Arial"/>
          <w:sz w:val="22"/>
          <w:szCs w:val="22"/>
        </w:rPr>
        <w:t xml:space="preserve">Phase 4: Zieldefinition und Auftragsklärung </w:t>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F33BA8" w:rsidRPr="009F7E4C">
        <w:rPr>
          <w:rFonts w:ascii="Arial" w:hAnsi="Arial" w:cs="Arial"/>
          <w:sz w:val="22"/>
          <w:szCs w:val="22"/>
        </w:rPr>
        <w:t>31</w:t>
      </w:r>
    </w:p>
    <w:p w:rsidR="003A5707" w:rsidRDefault="009B721F" w:rsidP="003A5707">
      <w:pPr>
        <w:pStyle w:val="Listenabsatz"/>
        <w:numPr>
          <w:ilvl w:val="2"/>
          <w:numId w:val="24"/>
        </w:numPr>
        <w:spacing w:line="360" w:lineRule="auto"/>
        <w:ind w:left="1418" w:right="-682"/>
        <w:rPr>
          <w:rFonts w:ascii="Arial" w:hAnsi="Arial" w:cs="Arial"/>
          <w:sz w:val="22"/>
          <w:szCs w:val="22"/>
        </w:rPr>
      </w:pPr>
      <w:r w:rsidRPr="009F7E4C">
        <w:rPr>
          <w:rFonts w:ascii="Arial" w:hAnsi="Arial" w:cs="Arial"/>
          <w:sz w:val="22"/>
          <w:szCs w:val="22"/>
        </w:rPr>
        <w:t xml:space="preserve">Phase 5: Handlungsplanung, Handlungsrealisierung, </w:t>
      </w:r>
    </w:p>
    <w:p w:rsidR="009B721F" w:rsidRPr="009F7E4C" w:rsidRDefault="003A5707" w:rsidP="003A5707">
      <w:pPr>
        <w:pStyle w:val="Listenabsatz"/>
        <w:spacing w:line="360" w:lineRule="auto"/>
        <w:ind w:left="1418" w:right="-682"/>
        <w:rPr>
          <w:rFonts w:ascii="Arial" w:hAnsi="Arial" w:cs="Arial"/>
          <w:sz w:val="22"/>
          <w:szCs w:val="22"/>
        </w:rPr>
      </w:pPr>
      <w:r>
        <w:rPr>
          <w:rFonts w:ascii="Arial" w:hAnsi="Arial" w:cs="Arial"/>
          <w:sz w:val="22"/>
          <w:szCs w:val="22"/>
        </w:rPr>
        <w:tab/>
      </w:r>
      <w:r w:rsidR="009B721F" w:rsidRPr="009F7E4C">
        <w:rPr>
          <w:rFonts w:ascii="Arial" w:hAnsi="Arial" w:cs="Arial"/>
          <w:sz w:val="22"/>
          <w:szCs w:val="22"/>
        </w:rPr>
        <w:t>Handlungsintervention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33BA8" w:rsidRPr="009F7E4C">
        <w:rPr>
          <w:rFonts w:ascii="Arial" w:hAnsi="Arial" w:cs="Arial"/>
          <w:sz w:val="22"/>
          <w:szCs w:val="22"/>
        </w:rPr>
        <w:t>31</w:t>
      </w:r>
    </w:p>
    <w:p w:rsidR="00F33BA8" w:rsidRPr="009F7E4C" w:rsidRDefault="009B721F" w:rsidP="00A60158">
      <w:pPr>
        <w:pStyle w:val="Listenabsatz"/>
        <w:numPr>
          <w:ilvl w:val="2"/>
          <w:numId w:val="24"/>
        </w:numPr>
        <w:spacing w:line="360" w:lineRule="auto"/>
        <w:ind w:left="1418" w:right="-680"/>
        <w:rPr>
          <w:rFonts w:ascii="Arial" w:hAnsi="Arial" w:cs="Arial"/>
          <w:sz w:val="22"/>
          <w:szCs w:val="22"/>
        </w:rPr>
      </w:pPr>
      <w:r w:rsidRPr="009F7E4C">
        <w:rPr>
          <w:rFonts w:ascii="Arial" w:hAnsi="Arial" w:cs="Arial"/>
          <w:sz w:val="22"/>
          <w:szCs w:val="22"/>
        </w:rPr>
        <w:t xml:space="preserve">Phase 6: Evaluation </w:t>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F33BA8" w:rsidRPr="009F7E4C">
        <w:rPr>
          <w:rFonts w:ascii="Arial" w:hAnsi="Arial" w:cs="Arial"/>
          <w:sz w:val="22"/>
          <w:szCs w:val="22"/>
        </w:rPr>
        <w:t>32</w:t>
      </w:r>
    </w:p>
    <w:p w:rsidR="009B721F" w:rsidRPr="003A5707" w:rsidRDefault="009B721F" w:rsidP="00A60158">
      <w:pPr>
        <w:pStyle w:val="Listenabsatz"/>
        <w:numPr>
          <w:ilvl w:val="1"/>
          <w:numId w:val="24"/>
        </w:numPr>
        <w:tabs>
          <w:tab w:val="right" w:pos="9449"/>
        </w:tabs>
        <w:spacing w:line="360" w:lineRule="auto"/>
        <w:ind w:right="-680"/>
        <w:rPr>
          <w:rFonts w:ascii="Arial" w:hAnsi="Arial" w:cs="Arial"/>
          <w:sz w:val="22"/>
          <w:szCs w:val="22"/>
        </w:rPr>
      </w:pPr>
      <w:r w:rsidRPr="003A5707">
        <w:rPr>
          <w:rFonts w:ascii="Arial" w:hAnsi="Arial" w:cs="Arial"/>
          <w:sz w:val="22"/>
          <w:szCs w:val="22"/>
        </w:rPr>
        <w:t>Darstellung der Arbeitsweise des Fallmanagements des Fachgebietes soziale Leistungen der Stadt Gera</w:t>
      </w:r>
      <w:r w:rsidR="00F33BA8" w:rsidRPr="003A5707">
        <w:rPr>
          <w:rFonts w:ascii="Arial" w:hAnsi="Arial" w:cs="Arial"/>
          <w:sz w:val="22"/>
          <w:szCs w:val="22"/>
        </w:rPr>
        <w:tab/>
        <w:t>32</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Kriterien für ein optimales Verfahren</w:t>
      </w:r>
      <w:r w:rsidR="00F33BA8" w:rsidRPr="009F7E4C">
        <w:rPr>
          <w:rFonts w:ascii="Arial" w:hAnsi="Arial" w:cs="Arial"/>
          <w:sz w:val="22"/>
          <w:szCs w:val="22"/>
        </w:rPr>
        <w:tab/>
        <w:t>34</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 xml:space="preserve">Resümee </w:t>
      </w:r>
      <w:r w:rsidR="00F33BA8" w:rsidRPr="009F7E4C">
        <w:rPr>
          <w:rFonts w:ascii="Arial" w:hAnsi="Arial" w:cs="Arial"/>
          <w:sz w:val="22"/>
          <w:szCs w:val="22"/>
        </w:rPr>
        <w:tab/>
        <w:t>34</w:t>
      </w:r>
    </w:p>
    <w:p w:rsidR="009B721F" w:rsidRPr="009F7E4C" w:rsidRDefault="009B721F" w:rsidP="00356A59">
      <w:pPr>
        <w:tabs>
          <w:tab w:val="right" w:pos="9356"/>
          <w:tab w:val="right" w:pos="9449"/>
        </w:tabs>
        <w:spacing w:line="360" w:lineRule="auto"/>
        <w:ind w:right="-682"/>
        <w:rPr>
          <w:rFonts w:ascii="Arial" w:hAnsi="Arial" w:cs="Arial"/>
          <w:sz w:val="22"/>
          <w:szCs w:val="22"/>
        </w:rPr>
      </w:pPr>
    </w:p>
    <w:p w:rsidR="009B721F" w:rsidRPr="009F7E4C" w:rsidRDefault="009B721F" w:rsidP="00356A59">
      <w:pPr>
        <w:pStyle w:val="Listenabsatz"/>
        <w:numPr>
          <w:ilvl w:val="0"/>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Überprüfung an Hand einer Expertenbefragung</w:t>
      </w:r>
      <w:r w:rsidR="00F33BA8" w:rsidRPr="009F7E4C">
        <w:rPr>
          <w:rFonts w:ascii="Arial" w:hAnsi="Arial" w:cs="Arial"/>
          <w:sz w:val="22"/>
          <w:szCs w:val="22"/>
        </w:rPr>
        <w:tab/>
        <w:t>35</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Methodische Standards</w:t>
      </w:r>
      <w:r w:rsidR="00A611FA" w:rsidRPr="009F7E4C">
        <w:rPr>
          <w:rFonts w:ascii="Arial" w:hAnsi="Arial" w:cs="Arial"/>
          <w:sz w:val="22"/>
          <w:szCs w:val="22"/>
        </w:rPr>
        <w:tab/>
        <w:t>35</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Leitfadengesteuertes Experteninterview</w:t>
      </w:r>
      <w:r w:rsidR="00A611FA" w:rsidRPr="009F7E4C">
        <w:rPr>
          <w:rFonts w:ascii="Arial" w:hAnsi="Arial" w:cs="Arial"/>
          <w:sz w:val="22"/>
          <w:szCs w:val="22"/>
        </w:rPr>
        <w:tab/>
        <w:t>37</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Erarbeitung des Interviewleitfadens</w:t>
      </w:r>
      <w:r w:rsidR="00A611FA" w:rsidRPr="009F7E4C">
        <w:rPr>
          <w:rFonts w:ascii="Arial" w:hAnsi="Arial" w:cs="Arial"/>
          <w:sz w:val="22"/>
          <w:szCs w:val="22"/>
        </w:rPr>
        <w:tab/>
        <w:t>38</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proofErr w:type="spellStart"/>
      <w:r w:rsidRPr="009F7E4C">
        <w:rPr>
          <w:rFonts w:ascii="Arial" w:hAnsi="Arial" w:cs="Arial"/>
          <w:sz w:val="22"/>
          <w:szCs w:val="22"/>
        </w:rPr>
        <w:t>Pretest</w:t>
      </w:r>
      <w:proofErr w:type="spellEnd"/>
      <w:r w:rsidRPr="009F7E4C">
        <w:rPr>
          <w:rFonts w:ascii="Arial" w:hAnsi="Arial" w:cs="Arial"/>
          <w:sz w:val="22"/>
          <w:szCs w:val="22"/>
        </w:rPr>
        <w:t xml:space="preserve"> </w:t>
      </w:r>
      <w:r w:rsidR="00A611FA" w:rsidRPr="009F7E4C">
        <w:rPr>
          <w:rFonts w:ascii="Arial" w:hAnsi="Arial" w:cs="Arial"/>
          <w:sz w:val="22"/>
          <w:szCs w:val="22"/>
        </w:rPr>
        <w:tab/>
        <w:t>39</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Durchführung der Interviews</w:t>
      </w:r>
      <w:r w:rsidR="00A611FA" w:rsidRPr="009F7E4C">
        <w:rPr>
          <w:rFonts w:ascii="Arial" w:hAnsi="Arial" w:cs="Arial"/>
          <w:sz w:val="22"/>
          <w:szCs w:val="22"/>
        </w:rPr>
        <w:tab/>
        <w:t>40</w:t>
      </w:r>
    </w:p>
    <w:p w:rsidR="009B721F" w:rsidRPr="009F7E4C" w:rsidRDefault="009B721F" w:rsidP="003A5707">
      <w:pPr>
        <w:pStyle w:val="Listenabsatz"/>
        <w:numPr>
          <w:ilvl w:val="2"/>
          <w:numId w:val="24"/>
        </w:numPr>
        <w:spacing w:line="360" w:lineRule="auto"/>
        <w:ind w:left="1418" w:right="-682"/>
        <w:rPr>
          <w:rFonts w:ascii="Arial" w:hAnsi="Arial" w:cs="Arial"/>
          <w:sz w:val="22"/>
          <w:szCs w:val="22"/>
        </w:rPr>
      </w:pPr>
      <w:r w:rsidRPr="009F7E4C">
        <w:rPr>
          <w:rFonts w:ascii="Arial" w:hAnsi="Arial" w:cs="Arial"/>
          <w:sz w:val="22"/>
          <w:szCs w:val="22"/>
        </w:rPr>
        <w:t>Aufwärmphase</w:t>
      </w:r>
      <w:r w:rsidR="00A611FA" w:rsidRPr="009F7E4C">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A611FA" w:rsidRPr="009F7E4C">
        <w:rPr>
          <w:rFonts w:ascii="Arial" w:hAnsi="Arial" w:cs="Arial"/>
          <w:sz w:val="22"/>
          <w:szCs w:val="22"/>
        </w:rPr>
        <w:t>41</w:t>
      </w:r>
    </w:p>
    <w:p w:rsidR="009B721F" w:rsidRPr="009F7E4C" w:rsidRDefault="009B721F" w:rsidP="003A5707">
      <w:pPr>
        <w:pStyle w:val="Listenabsatz"/>
        <w:numPr>
          <w:ilvl w:val="2"/>
          <w:numId w:val="24"/>
        </w:numPr>
        <w:spacing w:line="360" w:lineRule="auto"/>
        <w:ind w:left="1418" w:right="-682"/>
        <w:rPr>
          <w:rFonts w:ascii="Arial" w:hAnsi="Arial" w:cs="Arial"/>
          <w:sz w:val="22"/>
          <w:szCs w:val="22"/>
        </w:rPr>
      </w:pPr>
      <w:r w:rsidRPr="009F7E4C">
        <w:rPr>
          <w:rFonts w:ascii="Arial" w:hAnsi="Arial" w:cs="Arial"/>
          <w:sz w:val="22"/>
          <w:szCs w:val="22"/>
        </w:rPr>
        <w:t>Erster Themenkomplex</w:t>
      </w:r>
      <w:r w:rsidR="00A611FA" w:rsidRPr="009F7E4C">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A611FA" w:rsidRPr="009F7E4C">
        <w:rPr>
          <w:rFonts w:ascii="Arial" w:hAnsi="Arial" w:cs="Arial"/>
          <w:sz w:val="22"/>
          <w:szCs w:val="22"/>
        </w:rPr>
        <w:t>41</w:t>
      </w:r>
    </w:p>
    <w:p w:rsidR="009B721F" w:rsidRPr="009F7E4C" w:rsidRDefault="009B721F" w:rsidP="003A5707">
      <w:pPr>
        <w:pStyle w:val="Listenabsatz"/>
        <w:numPr>
          <w:ilvl w:val="2"/>
          <w:numId w:val="24"/>
        </w:numPr>
        <w:spacing w:line="360" w:lineRule="auto"/>
        <w:ind w:left="1418" w:right="-682"/>
        <w:rPr>
          <w:rFonts w:ascii="Arial" w:hAnsi="Arial" w:cs="Arial"/>
          <w:sz w:val="22"/>
          <w:szCs w:val="22"/>
        </w:rPr>
      </w:pPr>
      <w:r w:rsidRPr="009F7E4C">
        <w:rPr>
          <w:rFonts w:ascii="Arial" w:hAnsi="Arial" w:cs="Arial"/>
          <w:sz w:val="22"/>
          <w:szCs w:val="22"/>
        </w:rPr>
        <w:t>Zweiter Themenkomplex</w:t>
      </w:r>
      <w:r w:rsidR="00A611FA" w:rsidRPr="009F7E4C">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A611FA" w:rsidRPr="009F7E4C">
        <w:rPr>
          <w:rFonts w:ascii="Arial" w:hAnsi="Arial" w:cs="Arial"/>
          <w:sz w:val="22"/>
          <w:szCs w:val="22"/>
        </w:rPr>
        <w:t>41</w:t>
      </w:r>
    </w:p>
    <w:p w:rsidR="009B721F" w:rsidRPr="009F7E4C" w:rsidRDefault="009B721F" w:rsidP="003A5707">
      <w:pPr>
        <w:pStyle w:val="Listenabsatz"/>
        <w:numPr>
          <w:ilvl w:val="2"/>
          <w:numId w:val="24"/>
        </w:numPr>
        <w:spacing w:line="360" w:lineRule="auto"/>
        <w:ind w:left="1418" w:right="-682"/>
        <w:rPr>
          <w:rFonts w:ascii="Arial" w:hAnsi="Arial" w:cs="Arial"/>
          <w:sz w:val="22"/>
          <w:szCs w:val="22"/>
        </w:rPr>
      </w:pPr>
      <w:r w:rsidRPr="009F7E4C">
        <w:rPr>
          <w:rFonts w:ascii="Arial" w:hAnsi="Arial" w:cs="Arial"/>
          <w:sz w:val="22"/>
          <w:szCs w:val="22"/>
        </w:rPr>
        <w:t>Dritter Themenkomplex</w:t>
      </w:r>
      <w:r w:rsidR="00A611FA" w:rsidRPr="009F7E4C">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A611FA" w:rsidRPr="009F7E4C">
        <w:rPr>
          <w:rFonts w:ascii="Arial" w:hAnsi="Arial" w:cs="Arial"/>
          <w:sz w:val="22"/>
          <w:szCs w:val="22"/>
        </w:rPr>
        <w:t>42</w:t>
      </w:r>
    </w:p>
    <w:p w:rsidR="00AF0A0D" w:rsidRPr="009F7E4C" w:rsidRDefault="00A611FA"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Resümee</w:t>
      </w:r>
      <w:r w:rsidRPr="009F7E4C">
        <w:rPr>
          <w:rFonts w:ascii="Arial" w:hAnsi="Arial" w:cs="Arial"/>
          <w:sz w:val="22"/>
          <w:szCs w:val="22"/>
        </w:rPr>
        <w:tab/>
        <w:t>42</w:t>
      </w:r>
    </w:p>
    <w:p w:rsidR="00A611FA" w:rsidRPr="009F7E4C" w:rsidRDefault="00A611FA" w:rsidP="003A5707">
      <w:pPr>
        <w:tabs>
          <w:tab w:val="right" w:pos="9356"/>
        </w:tabs>
        <w:spacing w:line="360" w:lineRule="auto"/>
        <w:ind w:right="-682"/>
        <w:rPr>
          <w:rFonts w:ascii="Arial" w:hAnsi="Arial" w:cs="Arial"/>
          <w:sz w:val="22"/>
          <w:szCs w:val="22"/>
        </w:rPr>
      </w:pPr>
    </w:p>
    <w:p w:rsidR="003A5707" w:rsidRDefault="003A5707">
      <w:pPr>
        <w:spacing w:after="200" w:line="276" w:lineRule="auto"/>
        <w:rPr>
          <w:rFonts w:ascii="Arial" w:hAnsi="Arial" w:cs="Arial"/>
          <w:sz w:val="22"/>
          <w:szCs w:val="22"/>
        </w:rPr>
      </w:pPr>
      <w:r>
        <w:rPr>
          <w:rFonts w:ascii="Arial" w:hAnsi="Arial" w:cs="Arial"/>
          <w:sz w:val="22"/>
          <w:szCs w:val="22"/>
        </w:rPr>
        <w:br w:type="page"/>
      </w:r>
    </w:p>
    <w:p w:rsidR="003A5707" w:rsidRDefault="003A5707" w:rsidP="00356A59">
      <w:pPr>
        <w:pStyle w:val="Listenabsatz"/>
        <w:tabs>
          <w:tab w:val="right" w:pos="9449"/>
        </w:tabs>
        <w:spacing w:line="360" w:lineRule="auto"/>
        <w:ind w:left="360" w:right="-682"/>
        <w:rPr>
          <w:rFonts w:ascii="Arial" w:hAnsi="Arial" w:cs="Arial"/>
          <w:sz w:val="22"/>
          <w:szCs w:val="22"/>
        </w:rPr>
      </w:pPr>
      <w:r>
        <w:rPr>
          <w:rFonts w:ascii="Arial" w:hAnsi="Arial" w:cs="Arial"/>
          <w:sz w:val="22"/>
          <w:szCs w:val="22"/>
        </w:rPr>
        <w:lastRenderedPageBreak/>
        <w:tab/>
        <w:t>Seite</w:t>
      </w:r>
    </w:p>
    <w:p w:rsidR="009B721F" w:rsidRPr="009F7E4C" w:rsidRDefault="009B721F" w:rsidP="00356A59">
      <w:pPr>
        <w:pStyle w:val="Listenabsatz"/>
        <w:numPr>
          <w:ilvl w:val="0"/>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Ergebnisse der Befragung</w:t>
      </w:r>
      <w:r w:rsidR="00AF0A0D" w:rsidRPr="009F7E4C">
        <w:rPr>
          <w:rFonts w:ascii="Arial" w:hAnsi="Arial" w:cs="Arial"/>
          <w:sz w:val="22"/>
          <w:szCs w:val="22"/>
        </w:rPr>
        <w:tab/>
      </w:r>
      <w:r w:rsidR="00A611FA" w:rsidRPr="009F7E4C">
        <w:rPr>
          <w:rFonts w:ascii="Arial" w:hAnsi="Arial" w:cs="Arial"/>
          <w:sz w:val="22"/>
          <w:szCs w:val="22"/>
        </w:rPr>
        <w:t>43</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 xml:space="preserve">Besonderheiten des Fallmanagements im Fachgebiet </w:t>
      </w:r>
      <w:proofErr w:type="spellStart"/>
      <w:r w:rsidRPr="009F7E4C">
        <w:rPr>
          <w:rFonts w:ascii="Arial" w:hAnsi="Arial" w:cs="Arial"/>
          <w:sz w:val="22"/>
          <w:szCs w:val="22"/>
        </w:rPr>
        <w:t>Soziale</w:t>
      </w:r>
      <w:proofErr w:type="spellEnd"/>
      <w:r w:rsidRPr="009F7E4C">
        <w:rPr>
          <w:rFonts w:ascii="Arial" w:hAnsi="Arial" w:cs="Arial"/>
          <w:sz w:val="22"/>
          <w:szCs w:val="22"/>
        </w:rPr>
        <w:t xml:space="preserve"> Leistungen der Stadt Gera und seine Grenzen</w:t>
      </w:r>
      <w:r w:rsidR="00AF0A0D" w:rsidRPr="009F7E4C">
        <w:rPr>
          <w:rFonts w:ascii="Arial" w:hAnsi="Arial" w:cs="Arial"/>
          <w:sz w:val="22"/>
          <w:szCs w:val="22"/>
        </w:rPr>
        <w:tab/>
      </w:r>
      <w:r w:rsidR="00A611FA" w:rsidRPr="009F7E4C">
        <w:rPr>
          <w:rFonts w:ascii="Arial" w:hAnsi="Arial" w:cs="Arial"/>
          <w:sz w:val="22"/>
          <w:szCs w:val="22"/>
        </w:rPr>
        <w:t>43</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Einschätzung des Hilfeplanverfahrens</w:t>
      </w:r>
      <w:r w:rsidR="00AF0A0D" w:rsidRPr="009F7E4C">
        <w:rPr>
          <w:rFonts w:ascii="Arial" w:hAnsi="Arial" w:cs="Arial"/>
          <w:sz w:val="22"/>
          <w:szCs w:val="22"/>
        </w:rPr>
        <w:tab/>
      </w:r>
      <w:r w:rsidR="00A611FA" w:rsidRPr="009F7E4C">
        <w:rPr>
          <w:rFonts w:ascii="Arial" w:hAnsi="Arial" w:cs="Arial"/>
          <w:sz w:val="22"/>
          <w:szCs w:val="22"/>
        </w:rPr>
        <w:t>44</w:t>
      </w:r>
    </w:p>
    <w:p w:rsidR="009B721F" w:rsidRPr="009F7E4C" w:rsidRDefault="009B721F" w:rsidP="003A5707">
      <w:pPr>
        <w:pStyle w:val="Listenabsatz"/>
        <w:numPr>
          <w:ilvl w:val="2"/>
          <w:numId w:val="24"/>
        </w:numPr>
        <w:spacing w:line="360" w:lineRule="auto"/>
        <w:ind w:right="-682"/>
        <w:rPr>
          <w:rFonts w:ascii="Arial" w:hAnsi="Arial" w:cs="Arial"/>
          <w:sz w:val="22"/>
          <w:szCs w:val="22"/>
        </w:rPr>
      </w:pPr>
      <w:r w:rsidRPr="009F7E4C">
        <w:rPr>
          <w:rFonts w:ascii="Arial" w:hAnsi="Arial" w:cs="Arial"/>
          <w:sz w:val="22"/>
          <w:szCs w:val="22"/>
        </w:rPr>
        <w:t xml:space="preserve">Antragstellung </w:t>
      </w:r>
      <w:r w:rsidR="0071439F">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A611FA" w:rsidRPr="009F7E4C">
        <w:rPr>
          <w:rFonts w:ascii="Arial" w:hAnsi="Arial" w:cs="Arial"/>
          <w:sz w:val="22"/>
          <w:szCs w:val="22"/>
        </w:rPr>
        <w:t>44</w:t>
      </w:r>
    </w:p>
    <w:p w:rsidR="009B721F" w:rsidRPr="009F7E4C" w:rsidRDefault="009B721F" w:rsidP="003A5707">
      <w:pPr>
        <w:pStyle w:val="Listenabsatz"/>
        <w:numPr>
          <w:ilvl w:val="2"/>
          <w:numId w:val="24"/>
        </w:numPr>
        <w:spacing w:line="360" w:lineRule="auto"/>
        <w:ind w:right="-682"/>
        <w:rPr>
          <w:rFonts w:ascii="Arial" w:hAnsi="Arial" w:cs="Arial"/>
          <w:sz w:val="22"/>
          <w:szCs w:val="22"/>
        </w:rPr>
      </w:pPr>
      <w:r w:rsidRPr="009F7E4C">
        <w:rPr>
          <w:rFonts w:ascii="Arial" w:hAnsi="Arial" w:cs="Arial"/>
          <w:sz w:val="22"/>
          <w:szCs w:val="22"/>
        </w:rPr>
        <w:t>Grobplanung</w:t>
      </w:r>
      <w:r w:rsidR="00AF0A0D" w:rsidRPr="009F7E4C">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A611FA" w:rsidRPr="009F7E4C">
        <w:rPr>
          <w:rFonts w:ascii="Arial" w:hAnsi="Arial" w:cs="Arial"/>
          <w:sz w:val="22"/>
          <w:szCs w:val="22"/>
        </w:rPr>
        <w:t>46</w:t>
      </w:r>
    </w:p>
    <w:p w:rsidR="009B721F" w:rsidRPr="009F7E4C" w:rsidRDefault="009B721F" w:rsidP="003A5707">
      <w:pPr>
        <w:pStyle w:val="Listenabsatz"/>
        <w:numPr>
          <w:ilvl w:val="2"/>
          <w:numId w:val="24"/>
        </w:numPr>
        <w:spacing w:line="360" w:lineRule="auto"/>
        <w:ind w:right="-682"/>
        <w:rPr>
          <w:rFonts w:ascii="Arial" w:hAnsi="Arial" w:cs="Arial"/>
          <w:sz w:val="22"/>
          <w:szCs w:val="22"/>
        </w:rPr>
      </w:pPr>
      <w:r w:rsidRPr="009F7E4C">
        <w:rPr>
          <w:rFonts w:ascii="Arial" w:hAnsi="Arial" w:cs="Arial"/>
          <w:sz w:val="22"/>
          <w:szCs w:val="22"/>
        </w:rPr>
        <w:t>Fallkonferenzen</w:t>
      </w:r>
      <w:r w:rsidR="00AF0A0D" w:rsidRPr="009F7E4C">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A611FA" w:rsidRPr="009F7E4C">
        <w:rPr>
          <w:rFonts w:ascii="Arial" w:hAnsi="Arial" w:cs="Arial"/>
          <w:sz w:val="22"/>
          <w:szCs w:val="22"/>
        </w:rPr>
        <w:t>47</w:t>
      </w:r>
    </w:p>
    <w:p w:rsidR="009B721F" w:rsidRPr="009F7E4C" w:rsidRDefault="009B721F" w:rsidP="003A5707">
      <w:pPr>
        <w:pStyle w:val="Listenabsatz"/>
        <w:numPr>
          <w:ilvl w:val="2"/>
          <w:numId w:val="24"/>
        </w:numPr>
        <w:spacing w:line="360" w:lineRule="auto"/>
        <w:ind w:right="-682"/>
        <w:rPr>
          <w:rFonts w:ascii="Arial" w:hAnsi="Arial" w:cs="Arial"/>
          <w:sz w:val="22"/>
          <w:szCs w:val="22"/>
        </w:rPr>
      </w:pPr>
      <w:r w:rsidRPr="009F7E4C">
        <w:rPr>
          <w:rFonts w:ascii="Arial" w:hAnsi="Arial" w:cs="Arial"/>
          <w:sz w:val="22"/>
          <w:szCs w:val="22"/>
        </w:rPr>
        <w:t>Erste Überprüfung der Hilfe und Fallkonferenzen</w:t>
      </w:r>
      <w:r w:rsidR="00466EF6">
        <w:rPr>
          <w:rFonts w:ascii="Arial" w:hAnsi="Arial" w:cs="Arial"/>
          <w:sz w:val="22"/>
          <w:szCs w:val="22"/>
        </w:rPr>
        <w:t xml:space="preserve"> mit Externen</w:t>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A611FA" w:rsidRPr="009F7E4C">
        <w:rPr>
          <w:rFonts w:ascii="Arial" w:hAnsi="Arial" w:cs="Arial"/>
          <w:sz w:val="22"/>
          <w:szCs w:val="22"/>
        </w:rPr>
        <w:t>49</w:t>
      </w:r>
    </w:p>
    <w:p w:rsidR="009B721F" w:rsidRPr="009F7E4C" w:rsidRDefault="009B721F" w:rsidP="003A5707">
      <w:pPr>
        <w:pStyle w:val="Listenabsatz"/>
        <w:numPr>
          <w:ilvl w:val="2"/>
          <w:numId w:val="24"/>
        </w:numPr>
        <w:spacing w:line="360" w:lineRule="auto"/>
        <w:ind w:right="-682"/>
        <w:rPr>
          <w:rFonts w:ascii="Arial" w:hAnsi="Arial" w:cs="Arial"/>
          <w:sz w:val="22"/>
          <w:szCs w:val="22"/>
        </w:rPr>
      </w:pPr>
      <w:r w:rsidRPr="009F7E4C">
        <w:rPr>
          <w:rFonts w:ascii="Arial" w:hAnsi="Arial" w:cs="Arial"/>
          <w:sz w:val="22"/>
          <w:szCs w:val="22"/>
        </w:rPr>
        <w:t>Hilfeplankonferenz</w:t>
      </w:r>
      <w:r w:rsidR="00AF0A0D" w:rsidRPr="009F7E4C">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A611FA" w:rsidRPr="009F7E4C">
        <w:rPr>
          <w:rFonts w:ascii="Arial" w:hAnsi="Arial" w:cs="Arial"/>
          <w:sz w:val="22"/>
          <w:szCs w:val="22"/>
        </w:rPr>
        <w:t>50</w:t>
      </w:r>
    </w:p>
    <w:p w:rsidR="009B721F" w:rsidRPr="009F7E4C" w:rsidRDefault="009B721F" w:rsidP="003A5707">
      <w:pPr>
        <w:pStyle w:val="Listenabsatz"/>
        <w:numPr>
          <w:ilvl w:val="2"/>
          <w:numId w:val="24"/>
        </w:numPr>
        <w:spacing w:line="360" w:lineRule="auto"/>
        <w:ind w:right="-682"/>
        <w:rPr>
          <w:rFonts w:ascii="Arial" w:hAnsi="Arial" w:cs="Arial"/>
          <w:sz w:val="22"/>
          <w:szCs w:val="22"/>
        </w:rPr>
      </w:pPr>
      <w:r w:rsidRPr="009F7E4C">
        <w:rPr>
          <w:rFonts w:ascii="Arial" w:hAnsi="Arial" w:cs="Arial"/>
          <w:sz w:val="22"/>
          <w:szCs w:val="22"/>
        </w:rPr>
        <w:t>Gesamtplan und weitere Überprüfungen</w:t>
      </w:r>
      <w:r w:rsidR="00AF0A0D" w:rsidRPr="009F7E4C">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3A5707">
        <w:rPr>
          <w:rFonts w:ascii="Arial" w:hAnsi="Arial" w:cs="Arial"/>
          <w:sz w:val="22"/>
          <w:szCs w:val="22"/>
        </w:rPr>
        <w:tab/>
      </w:r>
      <w:r w:rsidR="00A611FA" w:rsidRPr="009F7E4C">
        <w:rPr>
          <w:rFonts w:ascii="Arial" w:hAnsi="Arial" w:cs="Arial"/>
          <w:sz w:val="22"/>
          <w:szCs w:val="22"/>
        </w:rPr>
        <w:t>52</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Dokumente</w:t>
      </w:r>
      <w:r w:rsidR="00AF0A0D" w:rsidRPr="009F7E4C">
        <w:rPr>
          <w:rFonts w:ascii="Arial" w:hAnsi="Arial" w:cs="Arial"/>
          <w:sz w:val="22"/>
          <w:szCs w:val="22"/>
        </w:rPr>
        <w:tab/>
      </w:r>
      <w:r w:rsidR="00A611FA" w:rsidRPr="009F7E4C">
        <w:rPr>
          <w:rFonts w:ascii="Arial" w:hAnsi="Arial" w:cs="Arial"/>
          <w:sz w:val="22"/>
          <w:szCs w:val="22"/>
        </w:rPr>
        <w:t>55</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Weiterentwicklung des Prozesses</w:t>
      </w:r>
      <w:r w:rsidR="00AF0A0D" w:rsidRPr="009F7E4C">
        <w:rPr>
          <w:rFonts w:ascii="Arial" w:hAnsi="Arial" w:cs="Arial"/>
          <w:sz w:val="22"/>
          <w:szCs w:val="22"/>
        </w:rPr>
        <w:tab/>
      </w:r>
      <w:r w:rsidR="00A611FA" w:rsidRPr="009F7E4C">
        <w:rPr>
          <w:rFonts w:ascii="Arial" w:hAnsi="Arial" w:cs="Arial"/>
          <w:sz w:val="22"/>
          <w:szCs w:val="22"/>
        </w:rPr>
        <w:t>55</w:t>
      </w:r>
    </w:p>
    <w:p w:rsidR="003A5707" w:rsidRDefault="003A5707" w:rsidP="00356A59">
      <w:pPr>
        <w:pStyle w:val="Listenabsatz"/>
        <w:tabs>
          <w:tab w:val="right" w:pos="9356"/>
          <w:tab w:val="right" w:pos="9449"/>
        </w:tabs>
        <w:spacing w:line="360" w:lineRule="auto"/>
        <w:ind w:left="360" w:right="-541"/>
        <w:rPr>
          <w:rFonts w:ascii="Arial" w:hAnsi="Arial" w:cs="Arial"/>
          <w:sz w:val="22"/>
          <w:szCs w:val="22"/>
        </w:rPr>
      </w:pPr>
    </w:p>
    <w:p w:rsidR="009B721F" w:rsidRPr="009F7E4C" w:rsidRDefault="009B721F" w:rsidP="00356A59">
      <w:pPr>
        <w:pStyle w:val="Listenabsatz"/>
        <w:numPr>
          <w:ilvl w:val="0"/>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Zusammenfassung der Hauptergebnisse</w:t>
      </w:r>
      <w:r w:rsidR="00A611FA" w:rsidRPr="009F7E4C">
        <w:rPr>
          <w:rFonts w:ascii="Arial" w:hAnsi="Arial" w:cs="Arial"/>
          <w:sz w:val="22"/>
          <w:szCs w:val="22"/>
        </w:rPr>
        <w:tab/>
        <w:t>57</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Teamzusammensetzung</w:t>
      </w:r>
      <w:r w:rsidR="00A611FA" w:rsidRPr="009F7E4C">
        <w:rPr>
          <w:rFonts w:ascii="Arial" w:hAnsi="Arial" w:cs="Arial"/>
          <w:sz w:val="22"/>
          <w:szCs w:val="22"/>
        </w:rPr>
        <w:tab/>
        <w:t>57</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Antragstellung</w:t>
      </w:r>
      <w:r w:rsidR="00A611FA" w:rsidRPr="009F7E4C">
        <w:rPr>
          <w:rFonts w:ascii="Arial" w:hAnsi="Arial" w:cs="Arial"/>
          <w:sz w:val="22"/>
          <w:szCs w:val="22"/>
        </w:rPr>
        <w:tab/>
        <w:t>58</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Teamkonferenzen</w:t>
      </w:r>
      <w:r w:rsidR="00A611FA" w:rsidRPr="009F7E4C">
        <w:rPr>
          <w:rFonts w:ascii="Arial" w:hAnsi="Arial" w:cs="Arial"/>
          <w:sz w:val="22"/>
          <w:szCs w:val="22"/>
        </w:rPr>
        <w:tab/>
        <w:t>58</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Fallkonferenzen</w:t>
      </w:r>
      <w:r w:rsidR="00CE7A01" w:rsidRPr="00CE7A01">
        <w:rPr>
          <w:rFonts w:ascii="Arial" w:hAnsi="Arial" w:cs="Arial"/>
          <w:sz w:val="22"/>
          <w:szCs w:val="22"/>
        </w:rPr>
        <w:t xml:space="preserve"> </w:t>
      </w:r>
      <w:r w:rsidR="00CE7A01">
        <w:rPr>
          <w:rFonts w:ascii="Arial" w:hAnsi="Arial" w:cs="Arial"/>
          <w:sz w:val="22"/>
          <w:szCs w:val="22"/>
        </w:rPr>
        <w:t xml:space="preserve">mit </w:t>
      </w:r>
      <w:r w:rsidR="00CE7A01" w:rsidRPr="009F7E4C">
        <w:rPr>
          <w:rFonts w:ascii="Arial" w:hAnsi="Arial" w:cs="Arial"/>
          <w:sz w:val="22"/>
          <w:szCs w:val="22"/>
        </w:rPr>
        <w:t>Externe</w:t>
      </w:r>
      <w:r w:rsidR="00CE7A01">
        <w:rPr>
          <w:rFonts w:ascii="Arial" w:hAnsi="Arial" w:cs="Arial"/>
          <w:sz w:val="22"/>
          <w:szCs w:val="22"/>
        </w:rPr>
        <w:t>n</w:t>
      </w:r>
      <w:r w:rsidR="00A611FA" w:rsidRPr="009F7E4C">
        <w:rPr>
          <w:rFonts w:ascii="Arial" w:hAnsi="Arial" w:cs="Arial"/>
          <w:sz w:val="22"/>
          <w:szCs w:val="22"/>
        </w:rPr>
        <w:tab/>
        <w:t>58</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Hilfeplankonferenz</w:t>
      </w:r>
      <w:r w:rsidR="00A611FA" w:rsidRPr="009F7E4C">
        <w:rPr>
          <w:rFonts w:ascii="Arial" w:hAnsi="Arial" w:cs="Arial"/>
          <w:sz w:val="22"/>
          <w:szCs w:val="22"/>
        </w:rPr>
        <w:tab/>
        <w:t>59</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Gesamtplan und andere Dokumente</w:t>
      </w:r>
      <w:r w:rsidR="00A611FA" w:rsidRPr="009F7E4C">
        <w:rPr>
          <w:rFonts w:ascii="Arial" w:hAnsi="Arial" w:cs="Arial"/>
          <w:sz w:val="22"/>
          <w:szCs w:val="22"/>
        </w:rPr>
        <w:tab/>
        <w:t>59</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Weiterentwicklung</w:t>
      </w:r>
      <w:r w:rsidR="00A611FA" w:rsidRPr="009F7E4C">
        <w:rPr>
          <w:rFonts w:ascii="Arial" w:hAnsi="Arial" w:cs="Arial"/>
          <w:sz w:val="22"/>
          <w:szCs w:val="22"/>
        </w:rPr>
        <w:tab/>
        <w:t>60</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Grenzen des Fallmanagements</w:t>
      </w:r>
      <w:r w:rsidR="00A611FA" w:rsidRPr="009F7E4C">
        <w:rPr>
          <w:rFonts w:ascii="Arial" w:hAnsi="Arial" w:cs="Arial"/>
          <w:sz w:val="22"/>
          <w:szCs w:val="22"/>
        </w:rPr>
        <w:tab/>
        <w:t>61</w:t>
      </w:r>
    </w:p>
    <w:p w:rsidR="009B721F" w:rsidRPr="009F7E4C" w:rsidRDefault="009B721F" w:rsidP="00356A59">
      <w:pPr>
        <w:pStyle w:val="Listenabsatz"/>
        <w:numPr>
          <w:ilvl w:val="1"/>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Widersprüche im Fallmanagement</w:t>
      </w:r>
      <w:r w:rsidR="00A611FA" w:rsidRPr="009F7E4C">
        <w:rPr>
          <w:rFonts w:ascii="Arial" w:hAnsi="Arial" w:cs="Arial"/>
          <w:sz w:val="22"/>
          <w:szCs w:val="22"/>
        </w:rPr>
        <w:tab/>
        <w:t>61</w:t>
      </w:r>
    </w:p>
    <w:p w:rsidR="009B721F" w:rsidRPr="009F7E4C" w:rsidRDefault="009B721F" w:rsidP="00356A59">
      <w:pPr>
        <w:tabs>
          <w:tab w:val="right" w:pos="9356"/>
          <w:tab w:val="right" w:pos="9449"/>
        </w:tabs>
        <w:spacing w:line="360" w:lineRule="auto"/>
        <w:ind w:right="-541"/>
        <w:rPr>
          <w:rFonts w:ascii="Arial" w:hAnsi="Arial" w:cs="Arial"/>
          <w:sz w:val="22"/>
          <w:szCs w:val="22"/>
        </w:rPr>
      </w:pPr>
    </w:p>
    <w:p w:rsidR="00356A59" w:rsidRDefault="00A611FA" w:rsidP="00356A59">
      <w:pPr>
        <w:pStyle w:val="Listenabsatz"/>
        <w:numPr>
          <w:ilvl w:val="0"/>
          <w:numId w:val="24"/>
        </w:numPr>
        <w:tabs>
          <w:tab w:val="right" w:pos="9356"/>
          <w:tab w:val="right" w:pos="9449"/>
        </w:tabs>
        <w:spacing w:line="360" w:lineRule="auto"/>
        <w:ind w:right="-541"/>
        <w:rPr>
          <w:rFonts w:ascii="Arial" w:hAnsi="Arial" w:cs="Arial"/>
          <w:sz w:val="22"/>
          <w:szCs w:val="22"/>
        </w:rPr>
      </w:pPr>
      <w:r w:rsidRPr="009F7E4C">
        <w:rPr>
          <w:rFonts w:ascii="Arial" w:hAnsi="Arial" w:cs="Arial"/>
          <w:sz w:val="22"/>
          <w:szCs w:val="22"/>
        </w:rPr>
        <w:t xml:space="preserve">Optimierung des Hilfeplanverfahrens des Fachgebietes </w:t>
      </w:r>
      <w:proofErr w:type="spellStart"/>
      <w:r w:rsidRPr="009F7E4C">
        <w:rPr>
          <w:rFonts w:ascii="Arial" w:hAnsi="Arial" w:cs="Arial"/>
          <w:sz w:val="22"/>
          <w:szCs w:val="22"/>
        </w:rPr>
        <w:t>Soziale</w:t>
      </w:r>
      <w:proofErr w:type="spellEnd"/>
      <w:r w:rsidRPr="009F7E4C">
        <w:rPr>
          <w:rFonts w:ascii="Arial" w:hAnsi="Arial" w:cs="Arial"/>
          <w:sz w:val="22"/>
          <w:szCs w:val="22"/>
        </w:rPr>
        <w:t xml:space="preserve"> Leistungen </w:t>
      </w:r>
    </w:p>
    <w:p w:rsidR="009B721F" w:rsidRPr="009F7E4C" w:rsidRDefault="00A611FA" w:rsidP="00356A59">
      <w:pPr>
        <w:pStyle w:val="Listenabsatz"/>
        <w:tabs>
          <w:tab w:val="right" w:pos="9449"/>
        </w:tabs>
        <w:spacing w:line="360" w:lineRule="auto"/>
        <w:ind w:left="360" w:right="-682"/>
        <w:rPr>
          <w:rFonts w:ascii="Arial" w:hAnsi="Arial" w:cs="Arial"/>
          <w:sz w:val="22"/>
          <w:szCs w:val="22"/>
        </w:rPr>
      </w:pPr>
      <w:r w:rsidRPr="009F7E4C">
        <w:rPr>
          <w:rFonts w:ascii="Arial" w:hAnsi="Arial" w:cs="Arial"/>
          <w:sz w:val="22"/>
          <w:szCs w:val="22"/>
        </w:rPr>
        <w:t>der Stadt Gera</w:t>
      </w:r>
      <w:r w:rsidRPr="009F7E4C">
        <w:rPr>
          <w:rFonts w:ascii="Arial" w:hAnsi="Arial" w:cs="Arial"/>
          <w:sz w:val="22"/>
          <w:szCs w:val="22"/>
        </w:rPr>
        <w:tab/>
        <w:t>62</w:t>
      </w:r>
    </w:p>
    <w:p w:rsidR="009B721F" w:rsidRPr="009F7E4C" w:rsidRDefault="009B721F" w:rsidP="00356A59">
      <w:pPr>
        <w:tabs>
          <w:tab w:val="right" w:pos="9449"/>
        </w:tabs>
        <w:spacing w:line="360" w:lineRule="auto"/>
        <w:ind w:right="-682"/>
        <w:rPr>
          <w:rFonts w:ascii="Arial" w:hAnsi="Arial" w:cs="Arial"/>
          <w:sz w:val="22"/>
          <w:szCs w:val="22"/>
        </w:rPr>
      </w:pPr>
    </w:p>
    <w:p w:rsidR="00AF0F44" w:rsidRPr="009F7E4C" w:rsidRDefault="00A611FA" w:rsidP="00356A59">
      <w:pPr>
        <w:pStyle w:val="Listenabsatz"/>
        <w:numPr>
          <w:ilvl w:val="0"/>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Schluss</w:t>
      </w:r>
      <w:r w:rsidR="00F47C2B" w:rsidRPr="009F7E4C">
        <w:rPr>
          <w:rFonts w:ascii="Arial" w:hAnsi="Arial" w:cs="Arial"/>
          <w:sz w:val="22"/>
          <w:szCs w:val="22"/>
        </w:rPr>
        <w:t>bemerkung</w:t>
      </w:r>
      <w:r w:rsidRPr="009F7E4C">
        <w:rPr>
          <w:rFonts w:ascii="Arial" w:hAnsi="Arial" w:cs="Arial"/>
          <w:sz w:val="22"/>
          <w:szCs w:val="22"/>
        </w:rPr>
        <w:tab/>
        <w:t>64</w:t>
      </w:r>
    </w:p>
    <w:p w:rsidR="00AF0F44" w:rsidRPr="009F7E4C" w:rsidRDefault="00AF0F44" w:rsidP="00356A59">
      <w:pPr>
        <w:tabs>
          <w:tab w:val="right" w:pos="9449"/>
        </w:tabs>
        <w:spacing w:line="360" w:lineRule="auto"/>
        <w:ind w:right="-682"/>
        <w:rPr>
          <w:rFonts w:ascii="Arial" w:hAnsi="Arial" w:cs="Arial"/>
          <w:sz w:val="22"/>
          <w:szCs w:val="22"/>
        </w:rPr>
      </w:pPr>
    </w:p>
    <w:p w:rsidR="00C5174A" w:rsidRPr="009F7E4C" w:rsidRDefault="00C5174A" w:rsidP="00356A59">
      <w:pPr>
        <w:pStyle w:val="Listenabsatz"/>
        <w:numPr>
          <w:ilvl w:val="0"/>
          <w:numId w:val="24"/>
        </w:numPr>
        <w:tabs>
          <w:tab w:val="right" w:pos="9449"/>
        </w:tabs>
        <w:ind w:right="-682"/>
        <w:rPr>
          <w:rFonts w:ascii="Arial" w:hAnsi="Arial" w:cs="Arial"/>
          <w:sz w:val="22"/>
          <w:szCs w:val="22"/>
        </w:rPr>
      </w:pPr>
      <w:r w:rsidRPr="009F7E4C">
        <w:rPr>
          <w:rFonts w:ascii="Arial" w:hAnsi="Arial" w:cs="Arial"/>
          <w:sz w:val="22"/>
          <w:szCs w:val="22"/>
        </w:rPr>
        <w:t>Literaturverzeichnis und Internetliste</w:t>
      </w:r>
      <w:r w:rsidR="00A611FA" w:rsidRPr="009F7E4C">
        <w:rPr>
          <w:rFonts w:ascii="Arial" w:hAnsi="Arial" w:cs="Arial"/>
          <w:sz w:val="22"/>
          <w:szCs w:val="22"/>
        </w:rPr>
        <w:tab/>
        <w:t>66</w:t>
      </w:r>
    </w:p>
    <w:p w:rsidR="009B721F" w:rsidRPr="009F7E4C" w:rsidRDefault="009B721F" w:rsidP="00356A59">
      <w:pPr>
        <w:tabs>
          <w:tab w:val="right" w:pos="9449"/>
        </w:tabs>
        <w:spacing w:line="360" w:lineRule="auto"/>
        <w:ind w:right="-682"/>
        <w:rPr>
          <w:rFonts w:ascii="Arial" w:hAnsi="Arial" w:cs="Arial"/>
          <w:sz w:val="22"/>
          <w:szCs w:val="22"/>
        </w:rPr>
      </w:pPr>
    </w:p>
    <w:p w:rsidR="0004470D" w:rsidRPr="009F7E4C" w:rsidRDefault="0004470D" w:rsidP="00356A59">
      <w:pPr>
        <w:tabs>
          <w:tab w:val="right" w:pos="9449"/>
        </w:tabs>
        <w:spacing w:line="360" w:lineRule="auto"/>
        <w:ind w:right="-682"/>
        <w:rPr>
          <w:rFonts w:ascii="Arial" w:hAnsi="Arial" w:cs="Arial"/>
          <w:sz w:val="22"/>
          <w:szCs w:val="22"/>
        </w:rPr>
      </w:pPr>
      <w:r w:rsidRPr="009F7E4C">
        <w:rPr>
          <w:rFonts w:ascii="Arial" w:hAnsi="Arial" w:cs="Arial"/>
          <w:sz w:val="22"/>
          <w:szCs w:val="22"/>
        </w:rPr>
        <w:t>Eidesstattliche Erklärung</w:t>
      </w:r>
      <w:r w:rsidRPr="009F7E4C">
        <w:rPr>
          <w:rFonts w:ascii="Arial" w:hAnsi="Arial" w:cs="Arial"/>
          <w:sz w:val="22"/>
          <w:szCs w:val="22"/>
        </w:rPr>
        <w:tab/>
        <w:t>72</w:t>
      </w:r>
    </w:p>
    <w:p w:rsidR="0004470D" w:rsidRPr="009F7E4C" w:rsidRDefault="0004470D" w:rsidP="00356A59">
      <w:pPr>
        <w:tabs>
          <w:tab w:val="right" w:pos="9449"/>
        </w:tabs>
        <w:spacing w:line="360" w:lineRule="auto"/>
        <w:ind w:right="-682"/>
        <w:rPr>
          <w:rFonts w:ascii="Arial" w:hAnsi="Arial" w:cs="Arial"/>
          <w:sz w:val="22"/>
          <w:szCs w:val="22"/>
        </w:rPr>
      </w:pPr>
    </w:p>
    <w:p w:rsidR="009B721F" w:rsidRPr="009F7E4C" w:rsidRDefault="009B721F" w:rsidP="00356A59">
      <w:pPr>
        <w:pStyle w:val="Listenabsatz"/>
        <w:numPr>
          <w:ilvl w:val="0"/>
          <w:numId w:val="24"/>
        </w:numPr>
        <w:tabs>
          <w:tab w:val="right" w:pos="9449"/>
        </w:tabs>
        <w:spacing w:line="360" w:lineRule="auto"/>
        <w:ind w:right="-682"/>
        <w:rPr>
          <w:rFonts w:ascii="Arial" w:hAnsi="Arial" w:cs="Arial"/>
          <w:sz w:val="22"/>
          <w:szCs w:val="22"/>
        </w:rPr>
      </w:pPr>
      <w:r w:rsidRPr="009F7E4C">
        <w:rPr>
          <w:rFonts w:ascii="Arial" w:hAnsi="Arial" w:cs="Arial"/>
          <w:sz w:val="22"/>
          <w:szCs w:val="22"/>
        </w:rPr>
        <w:t>Anhang</w:t>
      </w:r>
      <w:r w:rsidR="0004470D" w:rsidRPr="009F7E4C">
        <w:rPr>
          <w:rFonts w:ascii="Arial" w:hAnsi="Arial" w:cs="Arial"/>
          <w:sz w:val="22"/>
          <w:szCs w:val="22"/>
        </w:rPr>
        <w:tab/>
        <w:t>73</w:t>
      </w:r>
    </w:p>
    <w:p w:rsidR="009B721F" w:rsidRPr="009F7E4C" w:rsidRDefault="009B721F" w:rsidP="000D7C74">
      <w:pPr>
        <w:tabs>
          <w:tab w:val="right" w:pos="9356"/>
        </w:tabs>
        <w:spacing w:line="360" w:lineRule="auto"/>
        <w:ind w:right="-541"/>
        <w:rPr>
          <w:rFonts w:ascii="Arial" w:hAnsi="Arial" w:cs="Arial"/>
          <w:sz w:val="22"/>
          <w:szCs w:val="22"/>
        </w:rPr>
      </w:pPr>
      <w:r w:rsidRPr="009F7E4C">
        <w:rPr>
          <w:rFonts w:ascii="Arial" w:hAnsi="Arial" w:cs="Arial"/>
          <w:sz w:val="22"/>
          <w:szCs w:val="22"/>
        </w:rPr>
        <w:br w:type="page"/>
      </w:r>
    </w:p>
    <w:tbl>
      <w:tblPr>
        <w:tblStyle w:val="Tabellengitternetz"/>
        <w:tblW w:w="343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4"/>
      </w:tblGrid>
      <w:tr w:rsidR="0061039A" w:rsidRPr="009F7E4C" w:rsidTr="00691E5B">
        <w:tc>
          <w:tcPr>
            <w:tcW w:w="3434" w:type="dxa"/>
          </w:tcPr>
          <w:p w:rsidR="0061039A" w:rsidRPr="00247F0E" w:rsidRDefault="0061039A" w:rsidP="00583B04">
            <w:pPr>
              <w:spacing w:line="360" w:lineRule="auto"/>
              <w:jc w:val="both"/>
              <w:rPr>
                <w:rFonts w:ascii="Arial" w:hAnsi="Arial" w:cs="Arial"/>
                <w:b/>
                <w:sz w:val="18"/>
                <w:szCs w:val="18"/>
              </w:rPr>
            </w:pPr>
            <w:r w:rsidRPr="00247F0E">
              <w:rPr>
                <w:rFonts w:ascii="Arial" w:hAnsi="Arial" w:cs="Arial"/>
                <w:b/>
                <w:sz w:val="18"/>
                <w:szCs w:val="18"/>
              </w:rPr>
              <w:lastRenderedPageBreak/>
              <w:t xml:space="preserve">Alle Veränderung erzeugt Angst. </w:t>
            </w:r>
          </w:p>
          <w:p w:rsidR="0061039A" w:rsidRPr="00247F0E" w:rsidRDefault="0061039A" w:rsidP="00583B04">
            <w:pPr>
              <w:spacing w:line="360" w:lineRule="auto"/>
              <w:ind w:right="66"/>
              <w:jc w:val="both"/>
              <w:rPr>
                <w:rFonts w:ascii="Arial" w:hAnsi="Arial" w:cs="Arial"/>
                <w:b/>
                <w:sz w:val="18"/>
                <w:szCs w:val="18"/>
              </w:rPr>
            </w:pPr>
            <w:r w:rsidRPr="00247F0E">
              <w:rPr>
                <w:rFonts w:ascii="Arial" w:hAnsi="Arial" w:cs="Arial"/>
                <w:b/>
                <w:sz w:val="18"/>
                <w:szCs w:val="18"/>
              </w:rPr>
              <w:t>Und die bekämpft man am besten, in</w:t>
            </w:r>
            <w:r w:rsidR="00583B04" w:rsidRPr="00247F0E">
              <w:rPr>
                <w:rFonts w:ascii="Arial" w:hAnsi="Arial" w:cs="Arial"/>
                <w:b/>
                <w:sz w:val="18"/>
                <w:szCs w:val="18"/>
              </w:rPr>
              <w:t xml:space="preserve"> </w:t>
            </w:r>
            <w:r w:rsidR="00BD02ED" w:rsidRPr="00247F0E">
              <w:rPr>
                <w:rFonts w:ascii="Arial" w:hAnsi="Arial" w:cs="Arial"/>
                <w:b/>
                <w:sz w:val="18"/>
                <w:szCs w:val="18"/>
              </w:rPr>
              <w:t>dem man das Wissen verbessert.</w:t>
            </w:r>
          </w:p>
          <w:p w:rsidR="0061039A" w:rsidRPr="00247F0E" w:rsidRDefault="00AB00C5" w:rsidP="0061039A">
            <w:pPr>
              <w:spacing w:line="360" w:lineRule="auto"/>
              <w:rPr>
                <w:rFonts w:ascii="Arial" w:hAnsi="Arial" w:cs="Arial"/>
                <w:sz w:val="16"/>
                <w:szCs w:val="16"/>
              </w:rPr>
            </w:pPr>
            <w:r w:rsidRPr="00247F0E">
              <w:rPr>
                <w:rFonts w:ascii="Arial" w:hAnsi="Arial" w:cs="Arial"/>
                <w:sz w:val="16"/>
                <w:szCs w:val="16"/>
              </w:rPr>
              <w:t>(</w:t>
            </w:r>
            <w:proofErr w:type="spellStart"/>
            <w:r w:rsidR="0061039A" w:rsidRPr="00247F0E">
              <w:rPr>
                <w:rFonts w:ascii="Arial" w:hAnsi="Arial" w:cs="Arial"/>
                <w:sz w:val="16"/>
                <w:szCs w:val="16"/>
              </w:rPr>
              <w:t>Ihno</w:t>
            </w:r>
            <w:proofErr w:type="spellEnd"/>
            <w:r w:rsidR="0061039A" w:rsidRPr="00247F0E">
              <w:rPr>
                <w:rFonts w:ascii="Arial" w:hAnsi="Arial" w:cs="Arial"/>
                <w:sz w:val="16"/>
                <w:szCs w:val="16"/>
              </w:rPr>
              <w:t xml:space="preserve"> Schneevoigt (*1938), Geschäftsführer IBM Deutschland a.D.</w:t>
            </w:r>
            <w:r w:rsidRPr="00247F0E">
              <w:rPr>
                <w:rFonts w:ascii="Arial" w:hAnsi="Arial" w:cs="Arial"/>
                <w:sz w:val="16"/>
                <w:szCs w:val="16"/>
              </w:rPr>
              <w:t>)</w:t>
            </w:r>
          </w:p>
        </w:tc>
      </w:tr>
    </w:tbl>
    <w:p w:rsidR="00EB6689" w:rsidRPr="009F7E4C" w:rsidRDefault="00EB6689" w:rsidP="006D2E02">
      <w:pPr>
        <w:pStyle w:val="Listenabsatz"/>
        <w:numPr>
          <w:ilvl w:val="0"/>
          <w:numId w:val="25"/>
        </w:numPr>
        <w:spacing w:line="360" w:lineRule="auto"/>
        <w:jc w:val="both"/>
        <w:rPr>
          <w:rFonts w:ascii="Arial" w:hAnsi="Arial" w:cs="Arial"/>
          <w:b/>
          <w:sz w:val="22"/>
          <w:szCs w:val="22"/>
        </w:rPr>
      </w:pPr>
      <w:r w:rsidRPr="009F7E4C">
        <w:rPr>
          <w:rFonts w:ascii="Arial" w:hAnsi="Arial" w:cs="Arial"/>
          <w:b/>
          <w:sz w:val="22"/>
          <w:szCs w:val="22"/>
        </w:rPr>
        <w:t>Vorwort</w:t>
      </w:r>
    </w:p>
    <w:p w:rsidR="006B1D68" w:rsidRPr="009F7E4C" w:rsidRDefault="006B1D68" w:rsidP="00E34A8A">
      <w:pPr>
        <w:spacing w:line="360" w:lineRule="auto"/>
        <w:jc w:val="both"/>
        <w:rPr>
          <w:rFonts w:ascii="Arial" w:hAnsi="Arial" w:cs="Arial"/>
          <w:sz w:val="22"/>
          <w:szCs w:val="22"/>
        </w:rPr>
      </w:pPr>
    </w:p>
    <w:p w:rsidR="00842A2B" w:rsidRPr="009F7E4C" w:rsidRDefault="00842A2B" w:rsidP="00E34A8A">
      <w:pPr>
        <w:spacing w:line="360" w:lineRule="auto"/>
        <w:jc w:val="both"/>
        <w:rPr>
          <w:rFonts w:ascii="Arial" w:hAnsi="Arial" w:cs="Arial"/>
          <w:sz w:val="22"/>
          <w:szCs w:val="22"/>
        </w:rPr>
      </w:pPr>
      <w:r w:rsidRPr="009F7E4C">
        <w:rPr>
          <w:rFonts w:ascii="Arial" w:hAnsi="Arial" w:cs="Arial"/>
          <w:sz w:val="22"/>
          <w:szCs w:val="22"/>
        </w:rPr>
        <w:t>Als ich vor wenigen Jahren in mein jetziges Arbeitsfeld wechselte, stellten sich mir viele Fragen, welche nicht sofort beantwortet werden konnten</w:t>
      </w:r>
      <w:r w:rsidR="00B3395D" w:rsidRPr="009F7E4C">
        <w:rPr>
          <w:rFonts w:ascii="Arial" w:hAnsi="Arial" w:cs="Arial"/>
          <w:sz w:val="22"/>
          <w:szCs w:val="22"/>
        </w:rPr>
        <w:t>. Mit</w:t>
      </w:r>
      <w:r w:rsidRPr="009F7E4C">
        <w:rPr>
          <w:rFonts w:ascii="Arial" w:hAnsi="Arial" w:cs="Arial"/>
          <w:sz w:val="22"/>
          <w:szCs w:val="22"/>
        </w:rPr>
        <w:t xml:space="preserve"> Beginn dieses Studiums war </w:t>
      </w:r>
      <w:r w:rsidR="00B3395D" w:rsidRPr="009F7E4C">
        <w:rPr>
          <w:rFonts w:ascii="Arial" w:hAnsi="Arial" w:cs="Arial"/>
          <w:sz w:val="22"/>
          <w:szCs w:val="22"/>
        </w:rPr>
        <w:t xml:space="preserve">deshalb </w:t>
      </w:r>
      <w:r w:rsidRPr="009F7E4C">
        <w:rPr>
          <w:rFonts w:ascii="Arial" w:hAnsi="Arial" w:cs="Arial"/>
          <w:sz w:val="22"/>
          <w:szCs w:val="22"/>
        </w:rPr>
        <w:t xml:space="preserve">klar, </w:t>
      </w:r>
      <w:r w:rsidR="00B3395D" w:rsidRPr="009F7E4C">
        <w:rPr>
          <w:rFonts w:ascii="Arial" w:hAnsi="Arial" w:cs="Arial"/>
          <w:sz w:val="22"/>
          <w:szCs w:val="22"/>
        </w:rPr>
        <w:t xml:space="preserve">dass ich </w:t>
      </w:r>
      <w:r w:rsidRPr="009F7E4C">
        <w:rPr>
          <w:rFonts w:ascii="Arial" w:hAnsi="Arial" w:cs="Arial"/>
          <w:sz w:val="22"/>
          <w:szCs w:val="22"/>
        </w:rPr>
        <w:t>in Bezug auf mein jetziges Arbeitsfeld eine Masterarbeit schreiben</w:t>
      </w:r>
      <w:r w:rsidR="00B3395D" w:rsidRPr="009F7E4C">
        <w:rPr>
          <w:rFonts w:ascii="Arial" w:hAnsi="Arial" w:cs="Arial"/>
          <w:sz w:val="22"/>
          <w:szCs w:val="22"/>
        </w:rPr>
        <w:t xml:space="preserve"> möchte</w:t>
      </w:r>
      <w:r w:rsidRPr="009F7E4C">
        <w:rPr>
          <w:rFonts w:ascii="Arial" w:hAnsi="Arial" w:cs="Arial"/>
          <w:sz w:val="22"/>
          <w:szCs w:val="22"/>
        </w:rPr>
        <w:t xml:space="preserve">. Vielleicht ergeben sich dann Antworten auf die Fragen. Im Laufe des Studiums und im Gespräch mit der Fachgebietsleiterin wurde </w:t>
      </w:r>
      <w:r w:rsidR="00B3395D" w:rsidRPr="009F7E4C">
        <w:rPr>
          <w:rFonts w:ascii="Arial" w:hAnsi="Arial" w:cs="Arial"/>
          <w:sz w:val="22"/>
          <w:szCs w:val="22"/>
        </w:rPr>
        <w:t xml:space="preserve">ein präzises </w:t>
      </w:r>
      <w:r w:rsidRPr="009F7E4C">
        <w:rPr>
          <w:rFonts w:ascii="Arial" w:hAnsi="Arial" w:cs="Arial"/>
          <w:sz w:val="22"/>
          <w:szCs w:val="22"/>
        </w:rPr>
        <w:t xml:space="preserve">Thema </w:t>
      </w:r>
      <w:r w:rsidR="00B3395D" w:rsidRPr="009F7E4C">
        <w:rPr>
          <w:rFonts w:ascii="Arial" w:hAnsi="Arial" w:cs="Arial"/>
          <w:sz w:val="22"/>
          <w:szCs w:val="22"/>
        </w:rPr>
        <w:t>entwickelt</w:t>
      </w:r>
      <w:r w:rsidRPr="009F7E4C">
        <w:rPr>
          <w:rFonts w:ascii="Arial" w:hAnsi="Arial" w:cs="Arial"/>
          <w:sz w:val="22"/>
          <w:szCs w:val="22"/>
        </w:rPr>
        <w:t xml:space="preserve">. </w:t>
      </w:r>
      <w:r w:rsidR="00B3395D" w:rsidRPr="009F7E4C">
        <w:rPr>
          <w:rFonts w:ascii="Arial" w:hAnsi="Arial" w:cs="Arial"/>
          <w:sz w:val="22"/>
          <w:szCs w:val="22"/>
        </w:rPr>
        <w:t xml:space="preserve">Eine </w:t>
      </w:r>
      <w:r w:rsidR="00E34A8A" w:rsidRPr="009F7E4C">
        <w:rPr>
          <w:rFonts w:ascii="Arial" w:hAnsi="Arial" w:cs="Arial"/>
          <w:sz w:val="22"/>
          <w:szCs w:val="22"/>
        </w:rPr>
        <w:t xml:space="preserve">Arbeitshilfe für das Fallmanagement wurde kurz vor meinen Arbeitsbeginn im Fachgebiet entwickelt und eingeführt. Nach gut zwei Jahren galt es zu überprüfen, wie die Abläufe funktionieren in Bezug auf die Bedarfe der </w:t>
      </w:r>
      <w:r w:rsidR="00B3395D" w:rsidRPr="009F7E4C">
        <w:rPr>
          <w:rFonts w:ascii="Arial" w:hAnsi="Arial" w:cs="Arial"/>
          <w:sz w:val="22"/>
          <w:szCs w:val="22"/>
        </w:rPr>
        <w:t xml:space="preserve">Menschen mit </w:t>
      </w:r>
      <w:r w:rsidR="00E34A8A" w:rsidRPr="009F7E4C">
        <w:rPr>
          <w:rFonts w:ascii="Arial" w:hAnsi="Arial" w:cs="Arial"/>
          <w:sz w:val="22"/>
          <w:szCs w:val="22"/>
        </w:rPr>
        <w:t>Behinder</w:t>
      </w:r>
      <w:r w:rsidR="00B3395D" w:rsidRPr="009F7E4C">
        <w:rPr>
          <w:rFonts w:ascii="Arial" w:hAnsi="Arial" w:cs="Arial"/>
          <w:sz w:val="22"/>
          <w:szCs w:val="22"/>
        </w:rPr>
        <w:t>ungen</w:t>
      </w:r>
      <w:r w:rsidR="00E34A8A" w:rsidRPr="009F7E4C">
        <w:rPr>
          <w:rFonts w:ascii="Arial" w:hAnsi="Arial" w:cs="Arial"/>
          <w:sz w:val="22"/>
          <w:szCs w:val="22"/>
        </w:rPr>
        <w:t xml:space="preserve"> und natürlich auch auf die Kosten</w:t>
      </w:r>
      <w:r w:rsidR="00B3395D" w:rsidRPr="009F7E4C">
        <w:rPr>
          <w:rFonts w:ascii="Arial" w:hAnsi="Arial" w:cs="Arial"/>
          <w:sz w:val="22"/>
          <w:szCs w:val="22"/>
        </w:rPr>
        <w:t xml:space="preserve">entwicklung </w:t>
      </w:r>
      <w:r w:rsidR="00E34A8A" w:rsidRPr="009F7E4C">
        <w:rPr>
          <w:rFonts w:ascii="Arial" w:hAnsi="Arial" w:cs="Arial"/>
          <w:sz w:val="22"/>
          <w:szCs w:val="22"/>
        </w:rPr>
        <w:t>für die Stadtverwaltung Gera.</w:t>
      </w:r>
    </w:p>
    <w:p w:rsidR="0061039A" w:rsidRPr="009F7E4C" w:rsidRDefault="00E34A8A" w:rsidP="00B3395D">
      <w:pPr>
        <w:spacing w:line="360" w:lineRule="auto"/>
        <w:jc w:val="both"/>
        <w:rPr>
          <w:rFonts w:ascii="Arial" w:hAnsi="Arial" w:cs="Arial"/>
          <w:sz w:val="22"/>
          <w:szCs w:val="22"/>
        </w:rPr>
      </w:pPr>
      <w:r w:rsidRPr="009F7E4C">
        <w:rPr>
          <w:rFonts w:ascii="Arial" w:hAnsi="Arial" w:cs="Arial"/>
          <w:sz w:val="22"/>
          <w:szCs w:val="22"/>
        </w:rPr>
        <w:t>Die Arbeit hat im Wesentlichen zwei Teile, einen Theorieteil und einen Praxisteil. Es gibt eine Fragestellung, die als Leitfaden fungiert: Wie könnte das Hilfeplanverfahren</w:t>
      </w:r>
      <w:r w:rsidR="00B3395D" w:rsidRPr="009F7E4C">
        <w:rPr>
          <w:rFonts w:ascii="Arial" w:hAnsi="Arial" w:cs="Arial"/>
          <w:sz w:val="22"/>
          <w:szCs w:val="22"/>
        </w:rPr>
        <w:t xml:space="preserve"> nach </w:t>
      </w:r>
      <w:r w:rsidR="00CE5103">
        <w:rPr>
          <w:rFonts w:ascii="Arial" w:hAnsi="Arial" w:cs="Arial"/>
          <w:sz w:val="22"/>
          <w:szCs w:val="22"/>
        </w:rPr>
        <w:br/>
      </w:r>
      <w:r w:rsidR="00B3395D" w:rsidRPr="009F7E4C">
        <w:rPr>
          <w:rFonts w:ascii="Arial" w:hAnsi="Arial" w:cs="Arial"/>
          <w:sz w:val="22"/>
          <w:szCs w:val="22"/>
        </w:rPr>
        <w:t xml:space="preserve">SGB XII des Fachgebietes </w:t>
      </w:r>
      <w:proofErr w:type="spellStart"/>
      <w:r w:rsidR="00B3395D" w:rsidRPr="009F7E4C">
        <w:rPr>
          <w:rFonts w:ascii="Arial" w:hAnsi="Arial" w:cs="Arial"/>
          <w:sz w:val="22"/>
          <w:szCs w:val="22"/>
        </w:rPr>
        <w:t>S</w:t>
      </w:r>
      <w:r w:rsidRPr="009F7E4C">
        <w:rPr>
          <w:rFonts w:ascii="Arial" w:hAnsi="Arial" w:cs="Arial"/>
          <w:sz w:val="22"/>
          <w:szCs w:val="22"/>
        </w:rPr>
        <w:t>oziale</w:t>
      </w:r>
      <w:proofErr w:type="spellEnd"/>
      <w:r w:rsidRPr="009F7E4C">
        <w:rPr>
          <w:rFonts w:ascii="Arial" w:hAnsi="Arial" w:cs="Arial"/>
          <w:sz w:val="22"/>
          <w:szCs w:val="22"/>
        </w:rPr>
        <w:t xml:space="preserve"> Leistungen der Stadt Gera im Blick auf den Bedarf der </w:t>
      </w:r>
      <w:r w:rsidR="00B3395D" w:rsidRPr="009F7E4C">
        <w:rPr>
          <w:rFonts w:ascii="Arial" w:hAnsi="Arial" w:cs="Arial"/>
          <w:sz w:val="22"/>
          <w:szCs w:val="22"/>
        </w:rPr>
        <w:t>Menschen mit Behinderungen</w:t>
      </w:r>
      <w:r w:rsidRPr="009F7E4C">
        <w:rPr>
          <w:rFonts w:ascii="Arial" w:hAnsi="Arial" w:cs="Arial"/>
          <w:sz w:val="22"/>
          <w:szCs w:val="22"/>
        </w:rPr>
        <w:t xml:space="preserve"> und mit Blick auf die Kosten optimiert werden? Dazu werde ich im Theorieteil auf die Bedarfe </w:t>
      </w:r>
      <w:r w:rsidR="00B3395D" w:rsidRPr="009F7E4C">
        <w:rPr>
          <w:rFonts w:ascii="Arial" w:hAnsi="Arial" w:cs="Arial"/>
          <w:sz w:val="22"/>
          <w:szCs w:val="22"/>
        </w:rPr>
        <w:t>eingehen</w:t>
      </w:r>
      <w:r w:rsidRPr="009F7E4C">
        <w:rPr>
          <w:rFonts w:ascii="Arial" w:hAnsi="Arial" w:cs="Arial"/>
          <w:sz w:val="22"/>
          <w:szCs w:val="22"/>
        </w:rPr>
        <w:t>, den gesetzlichen und gesellschaftlichen Rahmen erläutern</w:t>
      </w:r>
      <w:r w:rsidR="0064647A" w:rsidRPr="009F7E4C">
        <w:rPr>
          <w:rFonts w:ascii="Arial" w:hAnsi="Arial" w:cs="Arial"/>
          <w:sz w:val="22"/>
          <w:szCs w:val="22"/>
        </w:rPr>
        <w:t xml:space="preserve"> und </w:t>
      </w:r>
      <w:r w:rsidRPr="009F7E4C">
        <w:rPr>
          <w:rFonts w:ascii="Arial" w:hAnsi="Arial" w:cs="Arial"/>
          <w:sz w:val="22"/>
          <w:szCs w:val="22"/>
        </w:rPr>
        <w:t>mich mit den Anforderungen an das Hilfeplanverfahren beschäftigen</w:t>
      </w:r>
      <w:r w:rsidR="0064647A" w:rsidRPr="009F7E4C">
        <w:rPr>
          <w:rFonts w:ascii="Arial" w:hAnsi="Arial" w:cs="Arial"/>
          <w:sz w:val="22"/>
          <w:szCs w:val="22"/>
        </w:rPr>
        <w:t xml:space="preserve">. Ebenso werde ich das Fallmanagement </w:t>
      </w:r>
      <w:r w:rsidR="00172919" w:rsidRPr="009F7E4C">
        <w:rPr>
          <w:rFonts w:ascii="Arial" w:hAnsi="Arial" w:cs="Arial"/>
          <w:sz w:val="22"/>
          <w:szCs w:val="22"/>
        </w:rPr>
        <w:t>be</w:t>
      </w:r>
      <w:r w:rsidR="00114E4E" w:rsidRPr="009F7E4C">
        <w:rPr>
          <w:rFonts w:ascii="Arial" w:hAnsi="Arial" w:cs="Arial"/>
          <w:sz w:val="22"/>
          <w:szCs w:val="22"/>
        </w:rPr>
        <w:t>s</w:t>
      </w:r>
      <w:r w:rsidR="00172919" w:rsidRPr="009F7E4C">
        <w:rPr>
          <w:rFonts w:ascii="Arial" w:hAnsi="Arial" w:cs="Arial"/>
          <w:sz w:val="22"/>
          <w:szCs w:val="22"/>
        </w:rPr>
        <w:t>chreiben</w:t>
      </w:r>
      <w:r w:rsidR="0064647A" w:rsidRPr="009F7E4C">
        <w:rPr>
          <w:rFonts w:ascii="Arial" w:hAnsi="Arial" w:cs="Arial"/>
          <w:sz w:val="22"/>
          <w:szCs w:val="22"/>
        </w:rPr>
        <w:t xml:space="preserve">, um dann im Praxisteil die Ergebnisse der Interviews zum Umgang mit der Arbeitshilfe im Fachgebiet durch das Fallmanagement zu präsentieren. Beim Schreiben dieser </w:t>
      </w:r>
      <w:r w:rsidR="0061039A" w:rsidRPr="009F7E4C">
        <w:rPr>
          <w:rFonts w:ascii="Arial" w:hAnsi="Arial" w:cs="Arial"/>
          <w:sz w:val="22"/>
          <w:szCs w:val="22"/>
        </w:rPr>
        <w:t>Arbeit</w:t>
      </w:r>
      <w:r w:rsidR="0064647A" w:rsidRPr="009F7E4C">
        <w:rPr>
          <w:rFonts w:ascii="Arial" w:hAnsi="Arial" w:cs="Arial"/>
          <w:sz w:val="22"/>
          <w:szCs w:val="22"/>
        </w:rPr>
        <w:t xml:space="preserve"> </w:t>
      </w:r>
      <w:r w:rsidR="00B3395D" w:rsidRPr="009F7E4C">
        <w:rPr>
          <w:rFonts w:ascii="Arial" w:hAnsi="Arial" w:cs="Arial"/>
          <w:sz w:val="22"/>
          <w:szCs w:val="22"/>
        </w:rPr>
        <w:t>erhielt</w:t>
      </w:r>
      <w:r w:rsidR="0064647A" w:rsidRPr="009F7E4C">
        <w:rPr>
          <w:rFonts w:ascii="Arial" w:hAnsi="Arial" w:cs="Arial"/>
          <w:sz w:val="22"/>
          <w:szCs w:val="22"/>
        </w:rPr>
        <w:t xml:space="preserve"> ich gute </w:t>
      </w:r>
      <w:r w:rsidR="0061039A" w:rsidRPr="009F7E4C">
        <w:rPr>
          <w:rFonts w:ascii="Arial" w:hAnsi="Arial" w:cs="Arial"/>
          <w:sz w:val="22"/>
          <w:szCs w:val="22"/>
        </w:rPr>
        <w:t>Unterstützung</w:t>
      </w:r>
      <w:r w:rsidR="0064647A" w:rsidRPr="009F7E4C">
        <w:rPr>
          <w:rFonts w:ascii="Arial" w:hAnsi="Arial" w:cs="Arial"/>
          <w:sz w:val="22"/>
          <w:szCs w:val="22"/>
        </w:rPr>
        <w:t xml:space="preserve">. </w:t>
      </w:r>
      <w:r w:rsidR="00B3395D" w:rsidRPr="009F7E4C">
        <w:rPr>
          <w:rFonts w:ascii="Arial" w:hAnsi="Arial" w:cs="Arial"/>
          <w:sz w:val="22"/>
          <w:szCs w:val="22"/>
        </w:rPr>
        <w:t>Stellvertretend für alle möchte ich mich bei</w:t>
      </w:r>
      <w:r w:rsidR="0061039A" w:rsidRPr="009F7E4C">
        <w:rPr>
          <w:rFonts w:ascii="Arial" w:hAnsi="Arial" w:cs="Arial"/>
          <w:sz w:val="22"/>
          <w:szCs w:val="22"/>
        </w:rPr>
        <w:t xml:space="preserve"> meiner Mentorin Frau Anne Schreyer- Schubert für ihre professionelle Begleitung und Unterstützung während des Entstehungsprozesses von der Gliederung bis zu Fertigstellung</w:t>
      </w:r>
      <w:r w:rsidR="00B3395D" w:rsidRPr="009F7E4C">
        <w:rPr>
          <w:rFonts w:ascii="Arial" w:hAnsi="Arial" w:cs="Arial"/>
          <w:sz w:val="22"/>
          <w:szCs w:val="22"/>
        </w:rPr>
        <w:t xml:space="preserve"> bedanken</w:t>
      </w:r>
      <w:r w:rsidR="0061039A" w:rsidRPr="009F7E4C">
        <w:rPr>
          <w:rFonts w:ascii="Arial" w:hAnsi="Arial" w:cs="Arial"/>
          <w:sz w:val="22"/>
          <w:szCs w:val="22"/>
        </w:rPr>
        <w:t xml:space="preserve">. </w:t>
      </w:r>
    </w:p>
    <w:p w:rsidR="00E34A8A" w:rsidRPr="009F7E4C" w:rsidRDefault="00E34A8A" w:rsidP="00842A2B">
      <w:pPr>
        <w:spacing w:line="360" w:lineRule="auto"/>
        <w:jc w:val="both"/>
        <w:rPr>
          <w:rFonts w:ascii="Arial" w:hAnsi="Arial" w:cs="Arial"/>
          <w:sz w:val="22"/>
          <w:szCs w:val="22"/>
        </w:rPr>
      </w:pPr>
    </w:p>
    <w:p w:rsidR="00B3395D" w:rsidRPr="009F7E4C" w:rsidRDefault="00B3395D" w:rsidP="00B3395D">
      <w:pPr>
        <w:autoSpaceDE w:val="0"/>
        <w:autoSpaceDN w:val="0"/>
        <w:adjustRightInd w:val="0"/>
        <w:spacing w:line="360" w:lineRule="auto"/>
        <w:jc w:val="both"/>
        <w:rPr>
          <w:rFonts w:ascii="Arial" w:hAnsi="Arial" w:cs="Arial"/>
          <w:sz w:val="22"/>
          <w:szCs w:val="22"/>
        </w:rPr>
      </w:pPr>
      <w:r w:rsidRPr="009F7E4C">
        <w:rPr>
          <w:rFonts w:ascii="Arial" w:hAnsi="Arial" w:cs="Arial"/>
          <w:sz w:val="22"/>
          <w:szCs w:val="22"/>
        </w:rPr>
        <w:t xml:space="preserve">In den letzten Jahren kann jeder, wenn er mit wachem Verstand durch seine Welt geht und natürlich auch auf Grund der wachsenden Informationsmöglichkeiten, bemerken, dass Globalisierung nicht nur bedeutet, schnell an Waren aus anderen Ländern zu kommen, Reisen in die entlegensten Regionen machen zu können, sondern auch, dass wir mehr und mehr in Kontakt mit anderen Menschen, Kulturen und Religionen stehen. 2007 wurde daher das Max- Planck- Institut </w:t>
      </w:r>
      <w:r w:rsidRPr="009F7E4C">
        <w:rPr>
          <w:rFonts w:ascii="Arial" w:eastAsiaTheme="minorHAnsi" w:hAnsi="Arial" w:cs="Arial"/>
          <w:sz w:val="22"/>
          <w:szCs w:val="22"/>
          <w:lang w:eastAsia="en-US"/>
        </w:rPr>
        <w:t>zur Erforschung multireligiöser und multiethnischer Gesellschaften in Göttingen gegründet, welches die „…historischen und aktuellen Muster(</w:t>
      </w:r>
      <w:r w:rsidR="00CE5103">
        <w:rPr>
          <w:rFonts w:ascii="Arial" w:eastAsiaTheme="minorHAnsi" w:hAnsi="Arial" w:cs="Arial"/>
          <w:sz w:val="22"/>
          <w:szCs w:val="22"/>
          <w:lang w:eastAsia="en-US"/>
        </w:rPr>
        <w:t>.</w:t>
      </w:r>
      <w:r w:rsidRPr="009F7E4C">
        <w:rPr>
          <w:rFonts w:ascii="Arial" w:eastAsiaTheme="minorHAnsi" w:hAnsi="Arial" w:cs="Arial"/>
          <w:sz w:val="22"/>
          <w:szCs w:val="22"/>
          <w:lang w:eastAsia="en-US"/>
        </w:rPr>
        <w:t>..) gesellschaftlicher Vielfalt und Ausdifferenzierung in Europa und der Welt…“</w:t>
      </w:r>
      <w:r w:rsidRPr="009F7E4C">
        <w:rPr>
          <w:rStyle w:val="Funotenzeichen"/>
          <w:rFonts w:ascii="Arial" w:eastAsiaTheme="minorHAnsi" w:hAnsi="Arial" w:cs="Arial"/>
          <w:sz w:val="22"/>
          <w:szCs w:val="22"/>
          <w:lang w:eastAsia="en-US"/>
        </w:rPr>
        <w:footnoteReference w:id="1"/>
      </w:r>
      <w:r w:rsidRPr="009F7E4C">
        <w:rPr>
          <w:rFonts w:ascii="Arial" w:eastAsiaTheme="minorHAnsi" w:hAnsi="Arial" w:cs="Arial"/>
          <w:sz w:val="22"/>
          <w:szCs w:val="22"/>
          <w:lang w:eastAsia="en-US"/>
        </w:rPr>
        <w:t xml:space="preserve"> erforscht. </w:t>
      </w:r>
    </w:p>
    <w:p w:rsidR="00B3395D" w:rsidRPr="009F7E4C" w:rsidRDefault="00B3395D" w:rsidP="00B3395D">
      <w:pPr>
        <w:autoSpaceDE w:val="0"/>
        <w:autoSpaceDN w:val="0"/>
        <w:adjustRightInd w:val="0"/>
        <w:spacing w:line="360" w:lineRule="auto"/>
        <w:jc w:val="both"/>
        <w:rPr>
          <w:rFonts w:ascii="Arial" w:hAnsi="Arial" w:cs="Arial"/>
          <w:sz w:val="22"/>
          <w:szCs w:val="22"/>
        </w:rPr>
      </w:pPr>
      <w:r w:rsidRPr="009F7E4C">
        <w:rPr>
          <w:rFonts w:ascii="Arial" w:hAnsi="Arial" w:cs="Arial"/>
          <w:sz w:val="22"/>
          <w:szCs w:val="22"/>
        </w:rPr>
        <w:lastRenderedPageBreak/>
        <w:t xml:space="preserve">Aufgabe wird es sein, sich der Herausforderung des 21. Jahrhunderts zu stellen. Dabei geht es um die „… </w:t>
      </w:r>
      <w:r w:rsidRPr="009F7E4C">
        <w:rPr>
          <w:rFonts w:ascii="Arial" w:eastAsiaTheme="minorHAnsi" w:hAnsi="Arial" w:cs="Arial"/>
          <w:sz w:val="22"/>
          <w:szCs w:val="22"/>
          <w:lang w:eastAsia="en-US"/>
        </w:rPr>
        <w:t>Förderung der Fähigkeit, … [der] Rechtssicherheit, sozialer Gerechtigkeit und dem Respekt … in zunehmend komplexen und vernetzten Gesellschaften zusammenzuleben….“</w:t>
      </w:r>
      <w:r w:rsidRPr="009F7E4C">
        <w:rPr>
          <w:rStyle w:val="Funotenzeichen"/>
          <w:rFonts w:ascii="Arial" w:eastAsiaTheme="minorHAnsi" w:hAnsi="Arial" w:cs="Arial"/>
          <w:sz w:val="22"/>
          <w:szCs w:val="22"/>
          <w:lang w:eastAsia="en-US"/>
        </w:rPr>
        <w:footnoteReference w:id="2"/>
      </w:r>
    </w:p>
    <w:p w:rsidR="00B3395D" w:rsidRPr="009F7E4C" w:rsidRDefault="00B3395D" w:rsidP="00B3395D">
      <w:pPr>
        <w:spacing w:line="360" w:lineRule="auto"/>
        <w:jc w:val="both"/>
        <w:rPr>
          <w:rFonts w:ascii="Arial" w:hAnsi="Arial" w:cs="Arial"/>
          <w:sz w:val="22"/>
          <w:szCs w:val="22"/>
        </w:rPr>
      </w:pPr>
    </w:p>
    <w:p w:rsidR="00B3395D" w:rsidRPr="009F7E4C" w:rsidRDefault="00B3395D" w:rsidP="00B3395D">
      <w:pPr>
        <w:spacing w:line="360" w:lineRule="auto"/>
        <w:jc w:val="both"/>
        <w:rPr>
          <w:rFonts w:ascii="Arial" w:hAnsi="Arial" w:cs="Arial"/>
          <w:sz w:val="22"/>
          <w:szCs w:val="22"/>
        </w:rPr>
      </w:pPr>
      <w:r w:rsidRPr="009F7E4C">
        <w:rPr>
          <w:rFonts w:ascii="Arial" w:hAnsi="Arial" w:cs="Arial"/>
          <w:sz w:val="22"/>
          <w:szCs w:val="22"/>
        </w:rPr>
        <w:t xml:space="preserve">An dieser Stelle </w:t>
      </w:r>
      <w:r w:rsidR="00451D8A" w:rsidRPr="009F7E4C">
        <w:rPr>
          <w:rFonts w:ascii="Arial" w:hAnsi="Arial" w:cs="Arial"/>
          <w:sz w:val="22"/>
          <w:szCs w:val="22"/>
        </w:rPr>
        <w:t>gebe</w:t>
      </w:r>
      <w:r w:rsidRPr="009F7E4C">
        <w:rPr>
          <w:rFonts w:ascii="Arial" w:hAnsi="Arial" w:cs="Arial"/>
          <w:sz w:val="22"/>
          <w:szCs w:val="22"/>
        </w:rPr>
        <w:t xml:space="preserve"> ich zum Lesen dieser Arbeit einen wichtigen Hinweis: Alle sich im </w:t>
      </w:r>
      <w:r w:rsidR="00451D8A" w:rsidRPr="009F7E4C">
        <w:rPr>
          <w:rFonts w:ascii="Arial" w:hAnsi="Arial" w:cs="Arial"/>
          <w:sz w:val="22"/>
          <w:szCs w:val="22"/>
        </w:rPr>
        <w:t>kommenden Text</w:t>
      </w:r>
      <w:r w:rsidRPr="009F7E4C">
        <w:rPr>
          <w:rFonts w:ascii="Arial" w:hAnsi="Arial" w:cs="Arial"/>
          <w:sz w:val="22"/>
          <w:szCs w:val="22"/>
        </w:rPr>
        <w:t xml:space="preserve"> auf das männliche Geschlecht bezogenen Ausführungen sind für Frauen </w:t>
      </w:r>
      <w:r w:rsidR="00451D8A" w:rsidRPr="009F7E4C">
        <w:rPr>
          <w:rFonts w:ascii="Arial" w:hAnsi="Arial" w:cs="Arial"/>
          <w:sz w:val="22"/>
          <w:szCs w:val="22"/>
        </w:rPr>
        <w:t>ebenso an</w:t>
      </w:r>
      <w:r w:rsidRPr="009F7E4C">
        <w:rPr>
          <w:rFonts w:ascii="Arial" w:hAnsi="Arial" w:cs="Arial"/>
          <w:sz w:val="22"/>
          <w:szCs w:val="22"/>
        </w:rPr>
        <w:t>zuwenden</w:t>
      </w:r>
      <w:r w:rsidR="001E3052" w:rsidRPr="009F7E4C">
        <w:rPr>
          <w:rFonts w:ascii="Arial" w:hAnsi="Arial" w:cs="Arial"/>
          <w:sz w:val="22"/>
          <w:szCs w:val="22"/>
        </w:rPr>
        <w:t>.</w:t>
      </w:r>
    </w:p>
    <w:p w:rsidR="001E3052" w:rsidRPr="009F7E4C" w:rsidRDefault="001E3052" w:rsidP="00B3395D">
      <w:pPr>
        <w:spacing w:line="360" w:lineRule="auto"/>
        <w:jc w:val="both"/>
        <w:rPr>
          <w:rFonts w:ascii="Arial" w:hAnsi="Arial" w:cs="Arial"/>
          <w:sz w:val="22"/>
          <w:szCs w:val="22"/>
        </w:rPr>
      </w:pPr>
    </w:p>
    <w:p w:rsidR="00B3395D" w:rsidRPr="009F7E4C" w:rsidRDefault="00B3395D" w:rsidP="00B3395D">
      <w:pPr>
        <w:spacing w:line="360" w:lineRule="auto"/>
        <w:jc w:val="both"/>
        <w:rPr>
          <w:rFonts w:ascii="Arial" w:hAnsi="Arial" w:cs="Arial"/>
          <w:sz w:val="22"/>
          <w:szCs w:val="22"/>
        </w:rPr>
      </w:pPr>
      <w:r w:rsidRPr="009F7E4C">
        <w:rPr>
          <w:rFonts w:ascii="Arial" w:hAnsi="Arial" w:cs="Arial"/>
          <w:sz w:val="22"/>
          <w:szCs w:val="22"/>
        </w:rPr>
        <w:t>In dieser Arbeit möchte ich mich einer aktuellen Thematik in meinem Arbeitsfeld widmen. Der Gesetzgeber ermöglic</w:t>
      </w:r>
      <w:r w:rsidR="00CE5103">
        <w:rPr>
          <w:rFonts w:ascii="Arial" w:hAnsi="Arial" w:cs="Arial"/>
          <w:sz w:val="22"/>
          <w:szCs w:val="22"/>
        </w:rPr>
        <w:t>ht allen, die b</w:t>
      </w:r>
      <w:r w:rsidRPr="009F7E4C">
        <w:rPr>
          <w:rFonts w:ascii="Arial" w:hAnsi="Arial" w:cs="Arial"/>
          <w:sz w:val="22"/>
          <w:szCs w:val="22"/>
        </w:rPr>
        <w:t>ehindert oder von Behinderung bedroht sind beziehungsweise sich in besonderen sozialen Schwierigkeiten befinden, Hilfe nach Sozialgesetzbuch XII</w:t>
      </w:r>
      <w:r w:rsidR="001E3052" w:rsidRPr="009F7E4C">
        <w:rPr>
          <w:rFonts w:ascii="Arial" w:hAnsi="Arial" w:cs="Arial"/>
          <w:sz w:val="22"/>
          <w:szCs w:val="22"/>
        </w:rPr>
        <w:t xml:space="preserve"> zu erhalten</w:t>
      </w:r>
      <w:r w:rsidRPr="009F7E4C">
        <w:rPr>
          <w:rFonts w:ascii="Arial" w:hAnsi="Arial" w:cs="Arial"/>
          <w:sz w:val="22"/>
          <w:szCs w:val="22"/>
        </w:rPr>
        <w:t xml:space="preserve">. Die </w:t>
      </w:r>
      <w:r w:rsidR="001E3052" w:rsidRPr="009F7E4C">
        <w:rPr>
          <w:rFonts w:ascii="Arial" w:hAnsi="Arial" w:cs="Arial"/>
          <w:sz w:val="22"/>
          <w:szCs w:val="22"/>
        </w:rPr>
        <w:t>Aufgabe der Sozialarbeiter im</w:t>
      </w:r>
      <w:r w:rsidRPr="009F7E4C">
        <w:rPr>
          <w:rFonts w:ascii="Arial" w:hAnsi="Arial" w:cs="Arial"/>
          <w:sz w:val="22"/>
          <w:szCs w:val="22"/>
        </w:rPr>
        <w:t xml:space="preserve"> Fallmanagement</w:t>
      </w:r>
      <w:r w:rsidR="001E3052" w:rsidRPr="009F7E4C">
        <w:rPr>
          <w:rFonts w:ascii="Arial" w:hAnsi="Arial" w:cs="Arial"/>
          <w:sz w:val="22"/>
          <w:szCs w:val="22"/>
        </w:rPr>
        <w:t xml:space="preserve"> ist es, die genauen Bedarfe des Klienten gemeinsam mit ihm</w:t>
      </w:r>
      <w:r w:rsidRPr="009F7E4C">
        <w:rPr>
          <w:rFonts w:ascii="Arial" w:hAnsi="Arial" w:cs="Arial"/>
          <w:sz w:val="22"/>
          <w:szCs w:val="22"/>
        </w:rPr>
        <w:t xml:space="preserve"> zu ermitteln. </w:t>
      </w:r>
    </w:p>
    <w:p w:rsidR="00E34A8A" w:rsidRPr="009F7E4C" w:rsidRDefault="00B3395D" w:rsidP="00842A2B">
      <w:pPr>
        <w:spacing w:line="360" w:lineRule="auto"/>
        <w:jc w:val="both"/>
        <w:rPr>
          <w:rFonts w:ascii="Arial" w:hAnsi="Arial" w:cs="Arial"/>
          <w:sz w:val="22"/>
          <w:szCs w:val="22"/>
        </w:rPr>
      </w:pPr>
      <w:r w:rsidRPr="009F7E4C">
        <w:rPr>
          <w:rFonts w:ascii="Arial" w:hAnsi="Arial" w:cs="Arial"/>
          <w:sz w:val="22"/>
          <w:szCs w:val="22"/>
        </w:rPr>
        <w:t>Dazu müssen verschiedene Sichtweisen berücksichtigt werden,</w:t>
      </w:r>
      <w:r w:rsidR="001E3052" w:rsidRPr="009F7E4C">
        <w:rPr>
          <w:rFonts w:ascii="Arial" w:hAnsi="Arial" w:cs="Arial"/>
          <w:sz w:val="22"/>
          <w:szCs w:val="22"/>
        </w:rPr>
        <w:t xml:space="preserve"> was will der Klient</w:t>
      </w:r>
      <w:r w:rsidRPr="009F7E4C">
        <w:rPr>
          <w:rFonts w:ascii="Arial" w:hAnsi="Arial" w:cs="Arial"/>
          <w:sz w:val="22"/>
          <w:szCs w:val="22"/>
        </w:rPr>
        <w:t>, was will die Gesellschaft</w:t>
      </w:r>
      <w:r w:rsidR="001E3052" w:rsidRPr="009F7E4C">
        <w:rPr>
          <w:rFonts w:ascii="Arial" w:hAnsi="Arial" w:cs="Arial"/>
          <w:sz w:val="22"/>
          <w:szCs w:val="22"/>
        </w:rPr>
        <w:t xml:space="preserve"> (zum Beispiel das Gesetz)</w:t>
      </w:r>
      <w:r w:rsidRPr="009F7E4C">
        <w:rPr>
          <w:rFonts w:ascii="Arial" w:hAnsi="Arial" w:cs="Arial"/>
          <w:sz w:val="22"/>
          <w:szCs w:val="22"/>
        </w:rPr>
        <w:t xml:space="preserve">, was verlangt die Beratung und was das Hilfeplanverfahren. </w:t>
      </w:r>
      <w:r w:rsidR="001E3052" w:rsidRPr="009F7E4C">
        <w:rPr>
          <w:rFonts w:ascii="Arial" w:hAnsi="Arial" w:cs="Arial"/>
          <w:sz w:val="22"/>
          <w:szCs w:val="22"/>
        </w:rPr>
        <w:t xml:space="preserve">Die Arbeitshilfe des Fachgebietes </w:t>
      </w:r>
      <w:proofErr w:type="spellStart"/>
      <w:r w:rsidR="001E3052" w:rsidRPr="009F7E4C">
        <w:rPr>
          <w:rFonts w:ascii="Arial" w:hAnsi="Arial" w:cs="Arial"/>
          <w:sz w:val="22"/>
          <w:szCs w:val="22"/>
        </w:rPr>
        <w:t>Soziale</w:t>
      </w:r>
      <w:proofErr w:type="spellEnd"/>
      <w:r w:rsidR="001E3052" w:rsidRPr="009F7E4C">
        <w:rPr>
          <w:rFonts w:ascii="Arial" w:hAnsi="Arial" w:cs="Arial"/>
          <w:sz w:val="22"/>
          <w:szCs w:val="22"/>
        </w:rPr>
        <w:t xml:space="preserve"> Leistungen fasst die </w:t>
      </w:r>
      <w:r w:rsidR="00F672B3" w:rsidRPr="009F7E4C">
        <w:rPr>
          <w:rFonts w:ascii="Arial" w:hAnsi="Arial" w:cs="Arial"/>
          <w:sz w:val="22"/>
          <w:szCs w:val="22"/>
        </w:rPr>
        <w:t>Kernelemente eines Fallmanagements zusammen und bringt den konkreten Einzelfall in den Mittelpunkt der Arbeit. Damit kann sicher gestellt werden, dass individuelle Netzwerke einbezogen, entwickelt und gestaltet werden.</w:t>
      </w:r>
    </w:p>
    <w:p w:rsidR="001E3052" w:rsidRPr="009F7E4C" w:rsidRDefault="001E3052" w:rsidP="00842A2B">
      <w:pPr>
        <w:spacing w:line="360" w:lineRule="auto"/>
        <w:jc w:val="both"/>
        <w:rPr>
          <w:rFonts w:ascii="Arial" w:hAnsi="Arial" w:cs="Arial"/>
          <w:sz w:val="22"/>
          <w:szCs w:val="22"/>
        </w:rPr>
      </w:pPr>
    </w:p>
    <w:tbl>
      <w:tblPr>
        <w:tblStyle w:val="Tabellengitternetz"/>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3"/>
      </w:tblGrid>
      <w:tr w:rsidR="009B721F" w:rsidRPr="009F7E4C" w:rsidTr="004F028A">
        <w:tc>
          <w:tcPr>
            <w:tcW w:w="3292" w:type="dxa"/>
          </w:tcPr>
          <w:p w:rsidR="009B721F" w:rsidRPr="00247F0E" w:rsidRDefault="009B721F" w:rsidP="004F028A">
            <w:pPr>
              <w:pStyle w:val="StandardWeb"/>
              <w:spacing w:before="0" w:beforeAutospacing="0" w:after="0" w:afterAutospacing="0" w:line="360" w:lineRule="auto"/>
              <w:rPr>
                <w:rFonts w:ascii="Arial" w:hAnsi="Arial" w:cs="Arial"/>
                <w:sz w:val="18"/>
                <w:szCs w:val="18"/>
              </w:rPr>
            </w:pPr>
            <w:r w:rsidRPr="00247F0E">
              <w:rPr>
                <w:rFonts w:ascii="Arial" w:hAnsi="Arial" w:cs="Arial"/>
                <w:b/>
                <w:sz w:val="18"/>
                <w:szCs w:val="18"/>
              </w:rPr>
              <w:t>Der Mensch kann nicht zu neuen Ufern aufbrechen, wenn er nicht den Mut aufbringt die alten zu verlassen</w:t>
            </w:r>
            <w:r w:rsidRPr="00247F0E">
              <w:rPr>
                <w:rFonts w:ascii="Arial" w:hAnsi="Arial" w:cs="Arial"/>
                <w:sz w:val="18"/>
                <w:szCs w:val="18"/>
              </w:rPr>
              <w:t xml:space="preserve">. </w:t>
            </w:r>
          </w:p>
          <w:p w:rsidR="00546941" w:rsidRPr="00247F0E" w:rsidRDefault="004F028A" w:rsidP="004F028A">
            <w:pPr>
              <w:pStyle w:val="berschrift3"/>
              <w:spacing w:before="0" w:line="360" w:lineRule="auto"/>
              <w:outlineLvl w:val="2"/>
              <w:rPr>
                <w:rFonts w:ascii="Arial" w:hAnsi="Arial" w:cs="Arial"/>
                <w:b w:val="0"/>
                <w:sz w:val="16"/>
                <w:szCs w:val="16"/>
              </w:rPr>
            </w:pPr>
            <w:r w:rsidRPr="00247F0E">
              <w:rPr>
                <w:rFonts w:ascii="Arial" w:eastAsia="Times New Roman" w:hAnsi="Arial" w:cs="Arial"/>
                <w:b w:val="0"/>
                <w:bCs w:val="0"/>
                <w:color w:val="auto"/>
                <w:sz w:val="16"/>
                <w:szCs w:val="16"/>
              </w:rPr>
              <w:t>André Paul Guillaume Gide (Nobelpreisträger für Literatur 1947)</w:t>
            </w:r>
          </w:p>
        </w:tc>
      </w:tr>
    </w:tbl>
    <w:p w:rsidR="00935D8E" w:rsidRPr="009F7E4C" w:rsidRDefault="004F028A" w:rsidP="006D2E02">
      <w:pPr>
        <w:pStyle w:val="Listenabsatz"/>
        <w:numPr>
          <w:ilvl w:val="0"/>
          <w:numId w:val="25"/>
        </w:numPr>
        <w:spacing w:line="360" w:lineRule="auto"/>
        <w:jc w:val="both"/>
        <w:rPr>
          <w:rFonts w:ascii="Arial" w:hAnsi="Arial" w:cs="Arial"/>
          <w:b/>
          <w:sz w:val="22"/>
          <w:szCs w:val="22"/>
        </w:rPr>
      </w:pPr>
      <w:r w:rsidRPr="009F7E4C">
        <w:rPr>
          <w:rFonts w:ascii="Arial" w:hAnsi="Arial" w:cs="Arial"/>
          <w:b/>
          <w:sz w:val="22"/>
          <w:szCs w:val="22"/>
        </w:rPr>
        <w:t xml:space="preserve">Die </w:t>
      </w:r>
      <w:r w:rsidR="00935D8E" w:rsidRPr="009F7E4C">
        <w:rPr>
          <w:rFonts w:ascii="Arial" w:hAnsi="Arial" w:cs="Arial"/>
          <w:b/>
          <w:sz w:val="22"/>
          <w:szCs w:val="22"/>
        </w:rPr>
        <w:t>Bedarfe der Behinderten</w:t>
      </w:r>
    </w:p>
    <w:p w:rsidR="00777DD6" w:rsidRPr="009F7E4C" w:rsidRDefault="00777DD6" w:rsidP="00777DD6">
      <w:pPr>
        <w:spacing w:line="360" w:lineRule="auto"/>
        <w:jc w:val="both"/>
        <w:rPr>
          <w:rFonts w:ascii="Arial" w:hAnsi="Arial" w:cs="Arial"/>
          <w:sz w:val="22"/>
          <w:szCs w:val="22"/>
        </w:rPr>
      </w:pPr>
    </w:p>
    <w:p w:rsidR="00777DD6" w:rsidRPr="009F7E4C" w:rsidRDefault="00777DD6"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Der Blick auf den gesellschaftlichen Diskurs</w:t>
      </w:r>
    </w:p>
    <w:p w:rsidR="006B1D68" w:rsidRPr="009F7E4C" w:rsidRDefault="006B1D68" w:rsidP="00777DD6">
      <w:pPr>
        <w:spacing w:line="360" w:lineRule="auto"/>
        <w:jc w:val="both"/>
        <w:rPr>
          <w:rFonts w:ascii="Arial" w:hAnsi="Arial" w:cs="Arial"/>
          <w:sz w:val="22"/>
          <w:szCs w:val="22"/>
        </w:rPr>
      </w:pPr>
    </w:p>
    <w:p w:rsidR="00F672B3" w:rsidRPr="009F7E4C" w:rsidRDefault="002F5337" w:rsidP="00777DD6">
      <w:pPr>
        <w:spacing w:line="360" w:lineRule="auto"/>
        <w:jc w:val="both"/>
        <w:rPr>
          <w:rFonts w:ascii="Arial" w:hAnsi="Arial" w:cs="Arial"/>
          <w:sz w:val="22"/>
          <w:szCs w:val="22"/>
        </w:rPr>
      </w:pPr>
      <w:r w:rsidRPr="009F7E4C">
        <w:rPr>
          <w:rFonts w:ascii="Arial" w:hAnsi="Arial" w:cs="Arial"/>
          <w:sz w:val="22"/>
          <w:szCs w:val="22"/>
        </w:rPr>
        <w:t xml:space="preserve">Die Politik beschäftigt sich </w:t>
      </w:r>
      <w:r w:rsidR="00F672B3" w:rsidRPr="009F7E4C">
        <w:rPr>
          <w:rFonts w:ascii="Arial" w:hAnsi="Arial" w:cs="Arial"/>
          <w:sz w:val="22"/>
          <w:szCs w:val="22"/>
        </w:rPr>
        <w:t>seit einigen Jahren intensiv</w:t>
      </w:r>
      <w:r w:rsidRPr="009F7E4C">
        <w:rPr>
          <w:rFonts w:ascii="Arial" w:hAnsi="Arial" w:cs="Arial"/>
          <w:sz w:val="22"/>
          <w:szCs w:val="22"/>
        </w:rPr>
        <w:t xml:space="preserve"> mit </w:t>
      </w:r>
      <w:r w:rsidR="00172919" w:rsidRPr="009F7E4C">
        <w:rPr>
          <w:rFonts w:ascii="Arial" w:hAnsi="Arial" w:cs="Arial"/>
          <w:sz w:val="22"/>
          <w:szCs w:val="22"/>
        </w:rPr>
        <w:t>diesem</w:t>
      </w:r>
      <w:r w:rsidRPr="009F7E4C">
        <w:rPr>
          <w:rFonts w:ascii="Arial" w:hAnsi="Arial" w:cs="Arial"/>
          <w:sz w:val="22"/>
          <w:szCs w:val="22"/>
        </w:rPr>
        <w:t xml:space="preserve"> Thema. In letzte</w:t>
      </w:r>
      <w:r w:rsidR="00F672B3" w:rsidRPr="009F7E4C">
        <w:rPr>
          <w:rFonts w:ascii="Arial" w:hAnsi="Arial" w:cs="Arial"/>
          <w:sz w:val="22"/>
          <w:szCs w:val="22"/>
        </w:rPr>
        <w:t>r Zeit dominiert der Wille, „Normalität“ für Menschen mit Behinderung herzustellen.</w:t>
      </w:r>
      <w:r w:rsidRPr="009F7E4C">
        <w:rPr>
          <w:rFonts w:ascii="Arial" w:hAnsi="Arial" w:cs="Arial"/>
          <w:sz w:val="22"/>
          <w:szCs w:val="22"/>
        </w:rPr>
        <w:t xml:space="preserve"> </w:t>
      </w:r>
      <w:r w:rsidR="00F672B3" w:rsidRPr="009F7E4C">
        <w:rPr>
          <w:rFonts w:ascii="Arial" w:hAnsi="Arial" w:cs="Arial"/>
          <w:sz w:val="22"/>
          <w:szCs w:val="22"/>
        </w:rPr>
        <w:t xml:space="preserve">2006 wurde in New York (UNO- Generalversammlung) ein Übereinkommen </w:t>
      </w:r>
      <w:r w:rsidR="00A72A4A" w:rsidRPr="009F7E4C">
        <w:rPr>
          <w:rFonts w:ascii="Arial" w:hAnsi="Arial" w:cs="Arial"/>
          <w:sz w:val="22"/>
          <w:szCs w:val="22"/>
        </w:rPr>
        <w:t xml:space="preserve">über die Rechte von Menschen mit Behinderung </w:t>
      </w:r>
      <w:r w:rsidR="00F672B3" w:rsidRPr="009F7E4C">
        <w:rPr>
          <w:rFonts w:ascii="Arial" w:hAnsi="Arial" w:cs="Arial"/>
          <w:sz w:val="22"/>
          <w:szCs w:val="22"/>
        </w:rPr>
        <w:t>verabschiedet</w:t>
      </w:r>
      <w:r w:rsidR="00A72A4A" w:rsidRPr="009F7E4C">
        <w:rPr>
          <w:rFonts w:ascii="Arial" w:hAnsi="Arial" w:cs="Arial"/>
          <w:sz w:val="22"/>
          <w:szCs w:val="22"/>
        </w:rPr>
        <w:t xml:space="preserve">. 2008 trat Deutschland dieser Konvention bei. Bis 2010 unterzeichneten </w:t>
      </w:r>
      <w:r w:rsidR="007A6F0D" w:rsidRPr="009F7E4C">
        <w:rPr>
          <w:rFonts w:ascii="Arial" w:hAnsi="Arial" w:cs="Arial"/>
          <w:sz w:val="22"/>
          <w:szCs w:val="22"/>
        </w:rPr>
        <w:t>155</w:t>
      </w:r>
      <w:r w:rsidR="00A72A4A" w:rsidRPr="009F7E4C">
        <w:rPr>
          <w:rFonts w:ascii="Arial" w:hAnsi="Arial" w:cs="Arial"/>
          <w:sz w:val="22"/>
          <w:szCs w:val="22"/>
        </w:rPr>
        <w:t xml:space="preserve"> Staaten </w:t>
      </w:r>
      <w:r w:rsidR="007A6F0D" w:rsidRPr="009F7E4C">
        <w:rPr>
          <w:rFonts w:ascii="Arial" w:hAnsi="Arial" w:cs="Arial"/>
          <w:sz w:val="22"/>
          <w:szCs w:val="22"/>
        </w:rPr>
        <w:t xml:space="preserve">und die Europäische Union </w:t>
      </w:r>
      <w:r w:rsidR="00A72A4A" w:rsidRPr="009F7E4C">
        <w:rPr>
          <w:rFonts w:ascii="Arial" w:hAnsi="Arial" w:cs="Arial"/>
          <w:sz w:val="22"/>
          <w:szCs w:val="22"/>
        </w:rPr>
        <w:t xml:space="preserve">diesen völkerrechtlichen Vertrag, der die Rechte der Menschen mit Behinderungen in ihren Lebenssituationen konkretisiert. Ziel ist eine gleichberechtigte Teilhabe an der Gesellschaft. Um dieses Ziel zu </w:t>
      </w:r>
      <w:r w:rsidR="00A72A4A" w:rsidRPr="009F7E4C">
        <w:rPr>
          <w:rFonts w:ascii="Arial" w:hAnsi="Arial" w:cs="Arial"/>
          <w:sz w:val="22"/>
          <w:szCs w:val="22"/>
        </w:rPr>
        <w:lastRenderedPageBreak/>
        <w:t>erreichen, verpflichten sich die Vertragsstaaten, Maßnahmen</w:t>
      </w:r>
      <w:r w:rsidR="007A6F0D" w:rsidRPr="009F7E4C">
        <w:rPr>
          <w:rFonts w:ascii="Arial" w:hAnsi="Arial" w:cs="Arial"/>
          <w:sz w:val="22"/>
          <w:szCs w:val="22"/>
        </w:rPr>
        <w:t xml:space="preserve"> einzuleiten, die diesen Menschen einen angemessenen Lebensstandard ermöglichen und eine gewisse soziale Sicherheit gewährleisten. </w:t>
      </w:r>
    </w:p>
    <w:p w:rsidR="009E3D57" w:rsidRPr="009F7E4C" w:rsidRDefault="009E3D57" w:rsidP="002D3109">
      <w:pPr>
        <w:spacing w:line="360" w:lineRule="auto"/>
        <w:jc w:val="both"/>
        <w:rPr>
          <w:rFonts w:ascii="Arial" w:hAnsi="Arial" w:cs="Arial"/>
          <w:sz w:val="22"/>
          <w:szCs w:val="22"/>
        </w:rPr>
      </w:pPr>
      <w:r w:rsidRPr="009F7E4C">
        <w:rPr>
          <w:rFonts w:ascii="Arial" w:hAnsi="Arial" w:cs="Arial"/>
          <w:sz w:val="22"/>
          <w:szCs w:val="22"/>
        </w:rPr>
        <w:t xml:space="preserve">Deutlich werden die </w:t>
      </w:r>
      <w:r w:rsidR="002D3109" w:rsidRPr="009F7E4C">
        <w:rPr>
          <w:rFonts w:ascii="Arial" w:hAnsi="Arial" w:cs="Arial"/>
          <w:sz w:val="22"/>
          <w:szCs w:val="22"/>
        </w:rPr>
        <w:t>Ziele</w:t>
      </w:r>
      <w:r w:rsidRPr="009F7E4C">
        <w:rPr>
          <w:rFonts w:ascii="Arial" w:hAnsi="Arial" w:cs="Arial"/>
          <w:sz w:val="22"/>
          <w:szCs w:val="22"/>
        </w:rPr>
        <w:t xml:space="preserve"> im Artikel 3 der UN- Konvention:</w:t>
      </w:r>
      <w:r w:rsidR="002D3109" w:rsidRPr="009F7E4C">
        <w:rPr>
          <w:rFonts w:ascii="Arial" w:hAnsi="Arial" w:cs="Arial"/>
          <w:sz w:val="22"/>
          <w:szCs w:val="22"/>
        </w:rPr>
        <w:t xml:space="preserve"> </w:t>
      </w:r>
      <w:r w:rsidRPr="009F7E4C">
        <w:rPr>
          <w:rFonts w:ascii="Arial" w:hAnsi="Arial" w:cs="Arial"/>
          <w:sz w:val="22"/>
          <w:szCs w:val="22"/>
        </w:rPr>
        <w:t>„</w:t>
      </w:r>
      <w:r w:rsidR="002D3109" w:rsidRPr="009F7E4C">
        <w:rPr>
          <w:rFonts w:ascii="Arial" w:hAnsi="Arial" w:cs="Arial"/>
          <w:sz w:val="22"/>
          <w:szCs w:val="22"/>
        </w:rPr>
        <w:t>…</w:t>
      </w:r>
      <w:r w:rsidRPr="009F7E4C">
        <w:rPr>
          <w:rFonts w:ascii="Arial" w:hAnsi="Arial" w:cs="Arial"/>
          <w:sz w:val="22"/>
          <w:szCs w:val="22"/>
        </w:rPr>
        <w:t>Die Grundsätze dieses Übereinkommens sind:</w:t>
      </w:r>
    </w:p>
    <w:p w:rsidR="002D3109" w:rsidRPr="009F7E4C" w:rsidRDefault="002D3109" w:rsidP="002D3109">
      <w:pPr>
        <w:pStyle w:val="Listenabsatz"/>
        <w:numPr>
          <w:ilvl w:val="0"/>
          <w:numId w:val="27"/>
        </w:numPr>
        <w:autoSpaceDE w:val="0"/>
        <w:autoSpaceDN w:val="0"/>
        <w:adjustRightInd w:val="0"/>
        <w:spacing w:line="360" w:lineRule="auto"/>
        <w:jc w:val="both"/>
        <w:rPr>
          <w:rFonts w:ascii="Arial" w:hAnsi="Arial" w:cs="Arial"/>
          <w:sz w:val="22"/>
          <w:szCs w:val="22"/>
        </w:rPr>
      </w:pPr>
      <w:r w:rsidRPr="009F7E4C">
        <w:rPr>
          <w:rFonts w:ascii="Arial" w:hAnsi="Arial" w:cs="Arial"/>
          <w:sz w:val="22"/>
          <w:szCs w:val="22"/>
        </w:rPr>
        <w:t>die Achtung der dem Menschen innewohnenden Würde, seiner individuellen Autonomie, einschließlich der Freiheit, eigene Entscheidungen zu treffen, sowie seiner Unabhängigkeit;</w:t>
      </w:r>
    </w:p>
    <w:p w:rsidR="009E3D57" w:rsidRPr="009F7E4C" w:rsidRDefault="002D3109" w:rsidP="002D3109">
      <w:pPr>
        <w:pStyle w:val="Listenabsatz"/>
        <w:numPr>
          <w:ilvl w:val="0"/>
          <w:numId w:val="27"/>
        </w:numPr>
        <w:spacing w:line="360" w:lineRule="auto"/>
        <w:jc w:val="both"/>
        <w:rPr>
          <w:rFonts w:ascii="Arial" w:hAnsi="Arial" w:cs="Arial"/>
          <w:sz w:val="22"/>
          <w:szCs w:val="22"/>
        </w:rPr>
      </w:pPr>
      <w:r w:rsidRPr="009F7E4C">
        <w:rPr>
          <w:rFonts w:ascii="Arial" w:hAnsi="Arial" w:cs="Arial"/>
          <w:sz w:val="22"/>
          <w:szCs w:val="22"/>
        </w:rPr>
        <w:t>die Nichtdiskriminierung;</w:t>
      </w:r>
    </w:p>
    <w:p w:rsidR="009E3D57" w:rsidRPr="009F7E4C" w:rsidRDefault="002D3109" w:rsidP="002D3109">
      <w:pPr>
        <w:pStyle w:val="Listenabsatz"/>
        <w:numPr>
          <w:ilvl w:val="0"/>
          <w:numId w:val="27"/>
        </w:numPr>
        <w:spacing w:line="360" w:lineRule="auto"/>
        <w:jc w:val="both"/>
        <w:rPr>
          <w:rFonts w:ascii="Arial" w:hAnsi="Arial" w:cs="Arial"/>
          <w:sz w:val="22"/>
          <w:szCs w:val="22"/>
        </w:rPr>
      </w:pPr>
      <w:r w:rsidRPr="009F7E4C">
        <w:rPr>
          <w:rFonts w:ascii="Arial" w:hAnsi="Arial" w:cs="Arial"/>
          <w:sz w:val="22"/>
          <w:szCs w:val="22"/>
        </w:rPr>
        <w:t>die volle und wirksame Teilhabe an der Gesellschaft und Einbeziehung in die Gesellschaft;</w:t>
      </w:r>
    </w:p>
    <w:p w:rsidR="002D3109" w:rsidRPr="009F7E4C" w:rsidRDefault="002D3109" w:rsidP="002D3109">
      <w:pPr>
        <w:pStyle w:val="Listenabsatz"/>
        <w:numPr>
          <w:ilvl w:val="0"/>
          <w:numId w:val="27"/>
        </w:numPr>
        <w:spacing w:line="360" w:lineRule="auto"/>
        <w:jc w:val="both"/>
        <w:rPr>
          <w:rFonts w:ascii="Arial" w:hAnsi="Arial" w:cs="Arial"/>
          <w:sz w:val="22"/>
          <w:szCs w:val="22"/>
        </w:rPr>
      </w:pPr>
      <w:r w:rsidRPr="009F7E4C">
        <w:rPr>
          <w:rFonts w:ascii="Arial" w:hAnsi="Arial" w:cs="Arial"/>
          <w:sz w:val="22"/>
          <w:szCs w:val="22"/>
        </w:rPr>
        <w:t>die Achtung vor der Unterschiedlichkeit von Menschen mit Behinderungen und die Akzeptanz dieser Menschen als Teil der menschlichen Vielfalt und der Menschheit;</w:t>
      </w:r>
    </w:p>
    <w:p w:rsidR="002D3109" w:rsidRPr="009F7E4C" w:rsidRDefault="002D3109" w:rsidP="002D3109">
      <w:pPr>
        <w:pStyle w:val="Listenabsatz"/>
        <w:numPr>
          <w:ilvl w:val="0"/>
          <w:numId w:val="27"/>
        </w:numPr>
        <w:spacing w:line="360" w:lineRule="auto"/>
        <w:jc w:val="both"/>
        <w:rPr>
          <w:rFonts w:ascii="Arial" w:hAnsi="Arial" w:cs="Arial"/>
          <w:sz w:val="22"/>
          <w:szCs w:val="22"/>
        </w:rPr>
      </w:pPr>
      <w:r w:rsidRPr="009F7E4C">
        <w:rPr>
          <w:rFonts w:ascii="Arial" w:hAnsi="Arial" w:cs="Arial"/>
          <w:sz w:val="22"/>
          <w:szCs w:val="22"/>
        </w:rPr>
        <w:t>die Chancengleichheit;</w:t>
      </w:r>
    </w:p>
    <w:p w:rsidR="002D3109" w:rsidRPr="009F7E4C" w:rsidRDefault="002D3109" w:rsidP="002D3109">
      <w:pPr>
        <w:pStyle w:val="Listenabsatz"/>
        <w:numPr>
          <w:ilvl w:val="0"/>
          <w:numId w:val="27"/>
        </w:numPr>
        <w:spacing w:line="360" w:lineRule="auto"/>
        <w:jc w:val="both"/>
        <w:rPr>
          <w:rFonts w:ascii="Arial" w:hAnsi="Arial" w:cs="Arial"/>
          <w:sz w:val="22"/>
          <w:szCs w:val="22"/>
        </w:rPr>
      </w:pPr>
      <w:r w:rsidRPr="009F7E4C">
        <w:rPr>
          <w:rFonts w:ascii="Arial" w:hAnsi="Arial" w:cs="Arial"/>
          <w:sz w:val="22"/>
          <w:szCs w:val="22"/>
        </w:rPr>
        <w:t>die Zugänglichkeit;</w:t>
      </w:r>
    </w:p>
    <w:p w:rsidR="002D3109" w:rsidRPr="009F7E4C" w:rsidRDefault="002D3109" w:rsidP="002D3109">
      <w:pPr>
        <w:pStyle w:val="Listenabsatz"/>
        <w:numPr>
          <w:ilvl w:val="0"/>
          <w:numId w:val="27"/>
        </w:numPr>
        <w:spacing w:line="360" w:lineRule="auto"/>
        <w:jc w:val="both"/>
        <w:rPr>
          <w:rFonts w:ascii="Arial" w:hAnsi="Arial" w:cs="Arial"/>
          <w:sz w:val="22"/>
          <w:szCs w:val="22"/>
        </w:rPr>
      </w:pPr>
      <w:r w:rsidRPr="009F7E4C">
        <w:rPr>
          <w:rFonts w:ascii="Arial" w:hAnsi="Arial" w:cs="Arial"/>
          <w:sz w:val="22"/>
          <w:szCs w:val="22"/>
        </w:rPr>
        <w:t>die Gleichberechtigung von Mann und Frau;</w:t>
      </w:r>
    </w:p>
    <w:p w:rsidR="002D3109" w:rsidRPr="009F7E4C" w:rsidRDefault="002D3109" w:rsidP="002D3109">
      <w:pPr>
        <w:pStyle w:val="Listenabsatz"/>
        <w:numPr>
          <w:ilvl w:val="0"/>
          <w:numId w:val="27"/>
        </w:numPr>
        <w:spacing w:line="360" w:lineRule="auto"/>
        <w:jc w:val="both"/>
        <w:rPr>
          <w:rFonts w:ascii="Arial" w:hAnsi="Arial" w:cs="Arial"/>
          <w:sz w:val="22"/>
          <w:szCs w:val="22"/>
        </w:rPr>
      </w:pPr>
      <w:r w:rsidRPr="009F7E4C">
        <w:rPr>
          <w:rFonts w:ascii="Arial" w:hAnsi="Arial" w:cs="Arial"/>
          <w:sz w:val="22"/>
          <w:szCs w:val="22"/>
        </w:rPr>
        <w:t>die Achtung vor den sich entwickelnden Fähigkeiten von Kindern mit Behinderungen und die Achtung ihres Rechts auf Wahrung ihrer Identität…“</w:t>
      </w:r>
      <w:r w:rsidRPr="009F7E4C">
        <w:rPr>
          <w:rStyle w:val="Funotenzeichen"/>
          <w:rFonts w:ascii="Arial" w:hAnsi="Arial" w:cs="Arial"/>
          <w:sz w:val="22"/>
          <w:szCs w:val="22"/>
        </w:rPr>
        <w:footnoteReference w:id="3"/>
      </w:r>
    </w:p>
    <w:p w:rsidR="002D3109" w:rsidRPr="009F7E4C" w:rsidRDefault="002D3109" w:rsidP="002D3109">
      <w:pPr>
        <w:spacing w:line="360" w:lineRule="auto"/>
        <w:jc w:val="both"/>
        <w:rPr>
          <w:rFonts w:ascii="Arial" w:hAnsi="Arial" w:cs="Arial"/>
          <w:sz w:val="22"/>
          <w:szCs w:val="22"/>
        </w:rPr>
      </w:pPr>
      <w:r w:rsidRPr="009F7E4C">
        <w:rPr>
          <w:rFonts w:ascii="Arial" w:hAnsi="Arial" w:cs="Arial"/>
          <w:sz w:val="22"/>
          <w:szCs w:val="22"/>
        </w:rPr>
        <w:t xml:space="preserve">Weiterhin nimmt die Konvention Bezug auf alle Lebensbereiche der Menschen mit Behinderung. </w:t>
      </w:r>
    </w:p>
    <w:p w:rsidR="00777DD6" w:rsidRPr="009F7E4C" w:rsidRDefault="00440BDA" w:rsidP="00777DD6">
      <w:pPr>
        <w:spacing w:line="360" w:lineRule="auto"/>
        <w:jc w:val="both"/>
        <w:rPr>
          <w:rFonts w:ascii="Arial" w:hAnsi="Arial" w:cs="Arial"/>
          <w:sz w:val="22"/>
          <w:szCs w:val="22"/>
        </w:rPr>
      </w:pPr>
      <w:r w:rsidRPr="009F7E4C">
        <w:rPr>
          <w:rFonts w:ascii="Arial" w:hAnsi="Arial" w:cs="Arial"/>
          <w:sz w:val="22"/>
          <w:szCs w:val="22"/>
        </w:rPr>
        <w:t xml:space="preserve">Franz </w:t>
      </w:r>
      <w:r w:rsidR="00760D06" w:rsidRPr="009F7E4C">
        <w:rPr>
          <w:rFonts w:ascii="Arial" w:hAnsi="Arial" w:cs="Arial"/>
          <w:sz w:val="22"/>
          <w:szCs w:val="22"/>
        </w:rPr>
        <w:t xml:space="preserve">Josef Wetz, </w:t>
      </w:r>
      <w:r w:rsidRPr="009F7E4C">
        <w:rPr>
          <w:rFonts w:ascii="Arial" w:hAnsi="Arial" w:cs="Arial"/>
          <w:sz w:val="22"/>
          <w:szCs w:val="22"/>
        </w:rPr>
        <w:t>formulierte</w:t>
      </w:r>
      <w:r w:rsidR="00760D06" w:rsidRPr="009F7E4C">
        <w:rPr>
          <w:rFonts w:ascii="Arial" w:hAnsi="Arial" w:cs="Arial"/>
          <w:sz w:val="22"/>
          <w:szCs w:val="22"/>
        </w:rPr>
        <w:t xml:space="preserve"> in seinem Essay zur Würde des Menschen anlässlich des </w:t>
      </w:r>
      <w:r w:rsidR="00B2037D">
        <w:rPr>
          <w:rFonts w:ascii="Arial" w:hAnsi="Arial" w:cs="Arial"/>
          <w:sz w:val="22"/>
          <w:szCs w:val="22"/>
        </w:rPr>
        <w:br/>
      </w:r>
      <w:r w:rsidR="00760D06" w:rsidRPr="009F7E4C">
        <w:rPr>
          <w:rFonts w:ascii="Arial" w:hAnsi="Arial" w:cs="Arial"/>
          <w:sz w:val="22"/>
          <w:szCs w:val="22"/>
        </w:rPr>
        <w:t>50. Jahrestages des Grundgesetzes der Bundesrepublik folgendes: „</w:t>
      </w:r>
      <w:r w:rsidR="00B2037D">
        <w:rPr>
          <w:rFonts w:ascii="Arial" w:hAnsi="Arial" w:cs="Arial"/>
          <w:sz w:val="22"/>
          <w:szCs w:val="22"/>
        </w:rPr>
        <w:t>…</w:t>
      </w:r>
      <w:r w:rsidR="00760D06" w:rsidRPr="009F7E4C">
        <w:rPr>
          <w:rFonts w:ascii="Arial" w:hAnsi="Arial" w:cs="Arial"/>
          <w:sz w:val="22"/>
          <w:szCs w:val="22"/>
        </w:rPr>
        <w:t>Was aber ein würdevolles Dasein ist, das beschreiben wohl noch am besten die allgemeinen Menschenrechte … Sie formulieren … [unter anderem] … das Recht auf ein Gemeinwesen, das die Voraussetzungen dafür schafft. Alle davon abweichenden Deutungen können die Würde nur als weltanschaulich geformtes Wesensmerkmal sehen. Weltanschauungsneutral betrachtet ist Würde aber keine angeborene Eigenschaft metaphysischer Art, sondern ein Ideal, das in der Einlösung menschenrechtlicher Versprechen liegt, selbst wenn nichts darauf hindeutet, dass diese jemals alle gehalten werden</w:t>
      </w:r>
      <w:r w:rsidR="00B2037D">
        <w:rPr>
          <w:rFonts w:ascii="Arial" w:hAnsi="Arial" w:cs="Arial"/>
          <w:sz w:val="22"/>
          <w:szCs w:val="22"/>
        </w:rPr>
        <w:t>…</w:t>
      </w:r>
      <w:r w:rsidR="00760D06" w:rsidRPr="009F7E4C">
        <w:rPr>
          <w:rFonts w:ascii="Arial" w:hAnsi="Arial" w:cs="Arial"/>
          <w:sz w:val="22"/>
          <w:szCs w:val="22"/>
        </w:rPr>
        <w:t>“</w:t>
      </w:r>
      <w:r w:rsidR="00760D06" w:rsidRPr="009F7E4C">
        <w:rPr>
          <w:rStyle w:val="Funotenzeichen"/>
          <w:rFonts w:ascii="Arial" w:hAnsi="Arial" w:cs="Arial"/>
          <w:sz w:val="22"/>
          <w:szCs w:val="22"/>
        </w:rPr>
        <w:footnoteReference w:id="4"/>
      </w:r>
    </w:p>
    <w:p w:rsidR="00440BDA" w:rsidRPr="009F7E4C" w:rsidRDefault="005E27E3" w:rsidP="00440BDA">
      <w:pPr>
        <w:spacing w:line="360" w:lineRule="auto"/>
        <w:jc w:val="both"/>
        <w:rPr>
          <w:rFonts w:ascii="Arial" w:hAnsi="Arial" w:cs="Arial"/>
          <w:sz w:val="22"/>
          <w:szCs w:val="22"/>
        </w:rPr>
      </w:pPr>
      <w:r w:rsidRPr="009F7E4C">
        <w:rPr>
          <w:rFonts w:ascii="Arial" w:hAnsi="Arial" w:cs="Arial"/>
          <w:sz w:val="22"/>
          <w:szCs w:val="22"/>
        </w:rPr>
        <w:t>Mi</w:t>
      </w:r>
      <w:r w:rsidR="00440BDA" w:rsidRPr="009F7E4C">
        <w:rPr>
          <w:rFonts w:ascii="Arial" w:hAnsi="Arial" w:cs="Arial"/>
          <w:sz w:val="22"/>
          <w:szCs w:val="22"/>
        </w:rPr>
        <w:t>t</w:t>
      </w:r>
      <w:r w:rsidRPr="009F7E4C">
        <w:rPr>
          <w:rFonts w:ascii="Arial" w:hAnsi="Arial" w:cs="Arial"/>
          <w:sz w:val="22"/>
          <w:szCs w:val="22"/>
        </w:rPr>
        <w:t xml:space="preserve"> der Vervollständigung der Sozialgesetzbücher hat der Gesetzgeber versucht, dem hohen Anspruch des Grundgesetzes</w:t>
      </w:r>
      <w:r w:rsidR="00440BDA" w:rsidRPr="009F7E4C">
        <w:rPr>
          <w:rFonts w:ascii="Arial" w:hAnsi="Arial" w:cs="Arial"/>
          <w:sz w:val="22"/>
          <w:szCs w:val="22"/>
        </w:rPr>
        <w:t xml:space="preserve"> und der UN- Konvention</w:t>
      </w:r>
      <w:r w:rsidRPr="009F7E4C">
        <w:rPr>
          <w:rFonts w:ascii="Arial" w:hAnsi="Arial" w:cs="Arial"/>
          <w:sz w:val="22"/>
          <w:szCs w:val="22"/>
        </w:rPr>
        <w:t xml:space="preserve"> zu genügen. In der täglichen Arbeit damit zeigen sich dann doch Einzelfälle, die nicht einzuordnen sind. Hier gibt es dann die Sozialgerichtsbarkeit, die versucht, diese „Lücken“ zu schließen. </w:t>
      </w:r>
    </w:p>
    <w:p w:rsidR="00451D8A" w:rsidRPr="009F7E4C" w:rsidRDefault="00451D8A">
      <w:pPr>
        <w:spacing w:after="200" w:line="276" w:lineRule="auto"/>
        <w:rPr>
          <w:rFonts w:ascii="Arial" w:hAnsi="Arial" w:cs="Arial"/>
          <w:b/>
          <w:sz w:val="22"/>
          <w:szCs w:val="22"/>
        </w:rPr>
      </w:pPr>
      <w:r w:rsidRPr="009F7E4C">
        <w:rPr>
          <w:rFonts w:ascii="Arial" w:hAnsi="Arial" w:cs="Arial"/>
          <w:b/>
          <w:sz w:val="22"/>
          <w:szCs w:val="22"/>
        </w:rPr>
        <w:br w:type="page"/>
      </w:r>
    </w:p>
    <w:p w:rsidR="005E27E3" w:rsidRPr="009F7E4C" w:rsidRDefault="005E27E3" w:rsidP="00451D8A">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lastRenderedPageBreak/>
        <w:t>Der Blick auf das Hilfeplanverfahren</w:t>
      </w:r>
    </w:p>
    <w:p w:rsidR="006B1D68" w:rsidRPr="009F7E4C" w:rsidRDefault="006B1D68" w:rsidP="00454792">
      <w:pPr>
        <w:spacing w:line="360" w:lineRule="auto"/>
        <w:jc w:val="both"/>
        <w:rPr>
          <w:rFonts w:ascii="Arial" w:hAnsi="Arial" w:cs="Arial"/>
          <w:sz w:val="22"/>
          <w:szCs w:val="22"/>
        </w:rPr>
      </w:pPr>
    </w:p>
    <w:p w:rsidR="00440BDA" w:rsidRPr="009F7E4C" w:rsidRDefault="0055767E" w:rsidP="00454792">
      <w:pPr>
        <w:spacing w:line="360" w:lineRule="auto"/>
        <w:jc w:val="both"/>
        <w:rPr>
          <w:rFonts w:ascii="Arial" w:hAnsi="Arial" w:cs="Arial"/>
          <w:sz w:val="22"/>
          <w:szCs w:val="22"/>
        </w:rPr>
      </w:pPr>
      <w:r w:rsidRPr="009F7E4C">
        <w:rPr>
          <w:rFonts w:ascii="Arial" w:hAnsi="Arial" w:cs="Arial"/>
          <w:sz w:val="22"/>
          <w:szCs w:val="22"/>
        </w:rPr>
        <w:t xml:space="preserve">Ein besonderer Blick gilt </w:t>
      </w:r>
      <w:r w:rsidR="00454792" w:rsidRPr="009F7E4C">
        <w:rPr>
          <w:rFonts w:ascii="Arial" w:hAnsi="Arial" w:cs="Arial"/>
          <w:sz w:val="22"/>
          <w:szCs w:val="22"/>
        </w:rPr>
        <w:t xml:space="preserve">dem Einzelfall, </w:t>
      </w:r>
      <w:r w:rsidR="00440BDA" w:rsidRPr="009F7E4C">
        <w:rPr>
          <w:rFonts w:ascii="Arial" w:hAnsi="Arial" w:cs="Arial"/>
          <w:sz w:val="22"/>
          <w:szCs w:val="22"/>
        </w:rPr>
        <w:t>der</w:t>
      </w:r>
      <w:r w:rsidR="00454792" w:rsidRPr="009F7E4C">
        <w:rPr>
          <w:rFonts w:ascii="Arial" w:hAnsi="Arial" w:cs="Arial"/>
          <w:sz w:val="22"/>
          <w:szCs w:val="22"/>
        </w:rPr>
        <w:t xml:space="preserve"> personenzentrierte</w:t>
      </w:r>
      <w:r w:rsidR="00440BDA" w:rsidRPr="009F7E4C">
        <w:rPr>
          <w:rFonts w:ascii="Arial" w:hAnsi="Arial" w:cs="Arial"/>
          <w:sz w:val="22"/>
          <w:szCs w:val="22"/>
        </w:rPr>
        <w:t>n</w:t>
      </w:r>
      <w:r w:rsidR="00454792" w:rsidRPr="009F7E4C">
        <w:rPr>
          <w:rFonts w:ascii="Arial" w:hAnsi="Arial" w:cs="Arial"/>
          <w:sz w:val="22"/>
          <w:szCs w:val="22"/>
        </w:rPr>
        <w:t xml:space="preserve"> Hilfe. Nur so ist eine zielgenaue und bedarfsgerechte Hilfeplanung möglich. Inhalte sind die ganzheitliche und umfassende Betrachtung des Menschen und die Berücksichtigung seiner </w:t>
      </w:r>
      <w:r w:rsidR="00440BDA" w:rsidRPr="009F7E4C">
        <w:rPr>
          <w:rFonts w:ascii="Arial" w:hAnsi="Arial" w:cs="Arial"/>
          <w:sz w:val="22"/>
          <w:szCs w:val="22"/>
        </w:rPr>
        <w:t xml:space="preserve">Ressourcen, </w:t>
      </w:r>
      <w:r w:rsidR="00454792" w:rsidRPr="009F7E4C">
        <w:rPr>
          <w:rFonts w:ascii="Arial" w:hAnsi="Arial" w:cs="Arial"/>
          <w:sz w:val="22"/>
          <w:szCs w:val="22"/>
        </w:rPr>
        <w:t>Ziele, Wünsche und Interessen (im Rahmen der gesetzlichen Möglichkeiten</w:t>
      </w:r>
      <w:r w:rsidR="00114DD1" w:rsidRPr="009F7E4C">
        <w:rPr>
          <w:rFonts w:ascii="Arial" w:hAnsi="Arial" w:cs="Arial"/>
          <w:sz w:val="22"/>
          <w:szCs w:val="22"/>
        </w:rPr>
        <w:t>)</w:t>
      </w:r>
      <w:r w:rsidR="00454792" w:rsidRPr="009F7E4C">
        <w:rPr>
          <w:rFonts w:ascii="Arial" w:hAnsi="Arial" w:cs="Arial"/>
          <w:sz w:val="22"/>
          <w:szCs w:val="22"/>
        </w:rPr>
        <w:t xml:space="preserve">. </w:t>
      </w:r>
      <w:r w:rsidR="00440BDA" w:rsidRPr="009F7E4C">
        <w:rPr>
          <w:rFonts w:ascii="Arial" w:hAnsi="Arial" w:cs="Arial"/>
          <w:sz w:val="22"/>
          <w:szCs w:val="22"/>
        </w:rPr>
        <w:t xml:space="preserve">Oberstes Ziel ist, den Menschen mit Behinderung in ein Leben zu führen, damit er mit minimaler (wenn möglich ohne Hilfe) auskommen kann. Eine 24- Stunden- Assistenz in der eigenen Wohnung, die personenzentriert arbeitet und individuell auf die Bedürfnisse eingehen kann, könnte dies leisten. </w:t>
      </w:r>
    </w:p>
    <w:p w:rsidR="00454792" w:rsidRPr="009F7E4C" w:rsidRDefault="00454792" w:rsidP="00454792">
      <w:pPr>
        <w:spacing w:line="360" w:lineRule="auto"/>
        <w:jc w:val="both"/>
        <w:rPr>
          <w:rFonts w:ascii="Arial" w:hAnsi="Arial" w:cs="Arial"/>
          <w:sz w:val="22"/>
          <w:szCs w:val="22"/>
        </w:rPr>
      </w:pPr>
      <w:r w:rsidRPr="009F7E4C">
        <w:rPr>
          <w:rFonts w:ascii="Arial" w:hAnsi="Arial" w:cs="Arial"/>
          <w:sz w:val="22"/>
          <w:szCs w:val="22"/>
        </w:rPr>
        <w:t xml:space="preserve">Dies </w:t>
      </w:r>
      <w:r w:rsidR="00440BDA" w:rsidRPr="009F7E4C">
        <w:rPr>
          <w:rFonts w:ascii="Arial" w:hAnsi="Arial" w:cs="Arial"/>
          <w:sz w:val="22"/>
          <w:szCs w:val="22"/>
        </w:rPr>
        <w:t>wird möglich</w:t>
      </w:r>
      <w:r w:rsidRPr="009F7E4C">
        <w:rPr>
          <w:rFonts w:ascii="Arial" w:hAnsi="Arial" w:cs="Arial"/>
          <w:sz w:val="22"/>
          <w:szCs w:val="22"/>
        </w:rPr>
        <w:t xml:space="preserve"> durch </w:t>
      </w:r>
      <w:r w:rsidR="00440BDA" w:rsidRPr="009F7E4C">
        <w:rPr>
          <w:rFonts w:ascii="Arial" w:hAnsi="Arial" w:cs="Arial"/>
          <w:sz w:val="22"/>
          <w:szCs w:val="22"/>
        </w:rPr>
        <w:t>eine</w:t>
      </w:r>
      <w:r w:rsidRPr="009F7E4C">
        <w:rPr>
          <w:rFonts w:ascii="Arial" w:hAnsi="Arial" w:cs="Arial"/>
          <w:sz w:val="22"/>
          <w:szCs w:val="22"/>
        </w:rPr>
        <w:t xml:space="preserve"> kontinuierliche Zusammenarbeit des Sozialhilfeträgers mit dem freien Wohlfahrtsträger und dem Klienten, sowie allen an der Hilfe Beteiligten. In der Überprüfung geht es vor allem darum, ob die bereitgestellten Leistungen auch hinsichtlich der Ziele wirksam waren. </w:t>
      </w:r>
    </w:p>
    <w:p w:rsidR="00454792" w:rsidRPr="009F7E4C" w:rsidRDefault="00454792" w:rsidP="00454792">
      <w:pPr>
        <w:spacing w:line="360" w:lineRule="auto"/>
        <w:jc w:val="both"/>
        <w:rPr>
          <w:rFonts w:ascii="Arial" w:hAnsi="Arial" w:cs="Arial"/>
          <w:sz w:val="22"/>
          <w:szCs w:val="22"/>
        </w:rPr>
      </w:pPr>
      <w:r w:rsidRPr="009F7E4C">
        <w:rPr>
          <w:rFonts w:ascii="Arial" w:hAnsi="Arial" w:cs="Arial"/>
          <w:sz w:val="22"/>
          <w:szCs w:val="22"/>
        </w:rPr>
        <w:t xml:space="preserve">Die Bündelung der einzelnen Ziele der unterschiedlichen Hilfeerbringer erfolgt im Gesamtplan. Der Gesetzgeber beschreibt im XII. Sozialgesetzbuch, dass „…[so] frühzeitig wie möglich …[ein] Gesamtplan zur Durchführung der einzelnen Leistungen…“ zu erstellen ist. Somit ist dies ein Instrument, welches </w:t>
      </w:r>
      <w:r w:rsidR="00A6565E" w:rsidRPr="009F7E4C">
        <w:rPr>
          <w:rFonts w:ascii="Arial" w:hAnsi="Arial" w:cs="Arial"/>
          <w:sz w:val="22"/>
          <w:szCs w:val="22"/>
        </w:rPr>
        <w:t xml:space="preserve">vom Gesetzgeber erlassen wurde und Vorgaben an seinem Inhalt, Ausgestaltung und Kooperation enthält. „§ 58 SGB XII: Absatz 2: Bei der Aufstellung des Gesamtplans und der Durchführung der Leistungen wirkt der Träger der Sozialhilfe mit dem behinderten Menschen und den sonst im Einzelfall Beteiligten, insbesondere mit dem behandelnden Arzt, dem Gesundheitsamt, dem Landesarzt, dem Jugendamt und den Dienststellen der Bundesagentur für Arbeit, zusammen.“ </w:t>
      </w:r>
    </w:p>
    <w:p w:rsidR="00A6565E" w:rsidRPr="009F7E4C" w:rsidRDefault="00A6565E" w:rsidP="00A6565E">
      <w:pPr>
        <w:spacing w:line="360" w:lineRule="auto"/>
        <w:jc w:val="both"/>
        <w:rPr>
          <w:rFonts w:ascii="Arial" w:hAnsi="Arial" w:cs="Arial"/>
          <w:sz w:val="22"/>
          <w:szCs w:val="22"/>
        </w:rPr>
      </w:pPr>
      <w:r w:rsidRPr="009F7E4C">
        <w:rPr>
          <w:rFonts w:ascii="Arial" w:hAnsi="Arial" w:cs="Arial"/>
          <w:sz w:val="22"/>
          <w:szCs w:val="22"/>
        </w:rPr>
        <w:t>Gemeinsam mit dem behinderten (oder von der Behinderung bedrohten) Menschen kann somit ein Prozess beginnen, der individuelle Gestaltungen in Bezug auf die Hilfeformen zulässt (auf der Basis der rechtlichen Regelungen) und verbindlich abgesprochen wird. „… Durch seine Beteiligung und Mitwirkung wird er Partner einer gemeinsamen Zielbestimmung, wodurch die eigene Verantwortung und Selbstbestimmung gestärkt wird…“</w:t>
      </w:r>
      <w:r w:rsidRPr="009F7E4C">
        <w:rPr>
          <w:rStyle w:val="Funotenzeichen"/>
          <w:rFonts w:ascii="Arial" w:hAnsi="Arial" w:cs="Arial"/>
          <w:sz w:val="22"/>
          <w:szCs w:val="22"/>
        </w:rPr>
        <w:footnoteReference w:id="5"/>
      </w:r>
    </w:p>
    <w:p w:rsidR="0055767E" w:rsidRPr="009F7E4C" w:rsidRDefault="00440BDA" w:rsidP="00A6565E">
      <w:pPr>
        <w:spacing w:line="360" w:lineRule="auto"/>
        <w:jc w:val="both"/>
        <w:rPr>
          <w:rFonts w:ascii="Arial" w:hAnsi="Arial" w:cs="Arial"/>
          <w:sz w:val="22"/>
          <w:szCs w:val="22"/>
        </w:rPr>
      </w:pPr>
      <w:r w:rsidRPr="009F7E4C">
        <w:rPr>
          <w:rFonts w:ascii="Arial" w:hAnsi="Arial" w:cs="Arial"/>
          <w:sz w:val="22"/>
          <w:szCs w:val="22"/>
        </w:rPr>
        <w:t xml:space="preserve">Der Sozialhilfeträger erhält vom Gesetzgeber den Auftrag, die Gesamtverantwortung zu übernehmen. </w:t>
      </w:r>
      <w:r w:rsidR="00114DD1" w:rsidRPr="009F7E4C">
        <w:rPr>
          <w:rFonts w:ascii="Arial" w:hAnsi="Arial" w:cs="Arial"/>
          <w:sz w:val="22"/>
          <w:szCs w:val="22"/>
        </w:rPr>
        <w:t xml:space="preserve">Das Fallmanagement gestaltet den Hilfeprozess </w:t>
      </w:r>
      <w:r w:rsidR="00FC1ED5" w:rsidRPr="009F7E4C">
        <w:rPr>
          <w:rFonts w:ascii="Arial" w:hAnsi="Arial" w:cs="Arial"/>
          <w:sz w:val="22"/>
          <w:szCs w:val="22"/>
        </w:rPr>
        <w:t xml:space="preserve">operativ und strategisch </w:t>
      </w:r>
      <w:r w:rsidRPr="009F7E4C">
        <w:rPr>
          <w:rFonts w:ascii="Arial" w:hAnsi="Arial" w:cs="Arial"/>
          <w:sz w:val="22"/>
          <w:szCs w:val="22"/>
        </w:rPr>
        <w:t xml:space="preserve">insbesondere </w:t>
      </w:r>
      <w:r w:rsidR="00FC1ED5" w:rsidRPr="009F7E4C">
        <w:rPr>
          <w:rFonts w:ascii="Arial" w:hAnsi="Arial" w:cs="Arial"/>
          <w:sz w:val="22"/>
          <w:szCs w:val="22"/>
        </w:rPr>
        <w:t xml:space="preserve">durch </w:t>
      </w:r>
      <w:r w:rsidR="00114DD1" w:rsidRPr="009F7E4C">
        <w:rPr>
          <w:rFonts w:ascii="Arial" w:hAnsi="Arial" w:cs="Arial"/>
          <w:sz w:val="22"/>
          <w:szCs w:val="22"/>
        </w:rPr>
        <w:t>Analyse der Situation des Klienten, Identifizierung von Schwerpunkten, Planung und Steuerung von Leistungen, Berücksichtigung der individuellen Bedarfe des</w:t>
      </w:r>
      <w:r w:rsidRPr="009F7E4C">
        <w:rPr>
          <w:rFonts w:ascii="Arial" w:hAnsi="Arial" w:cs="Arial"/>
          <w:sz w:val="22"/>
          <w:szCs w:val="22"/>
        </w:rPr>
        <w:t xml:space="preserve"> </w:t>
      </w:r>
      <w:r w:rsidR="00114DD1" w:rsidRPr="009F7E4C">
        <w:rPr>
          <w:rFonts w:ascii="Arial" w:hAnsi="Arial" w:cs="Arial"/>
          <w:sz w:val="22"/>
          <w:szCs w:val="22"/>
        </w:rPr>
        <w:t>Klienten, Koordination des Hilfeplanung durch Gesamtplan</w:t>
      </w:r>
      <w:r w:rsidR="00FC1ED5" w:rsidRPr="009F7E4C">
        <w:rPr>
          <w:rFonts w:ascii="Arial" w:hAnsi="Arial" w:cs="Arial"/>
          <w:sz w:val="22"/>
          <w:szCs w:val="22"/>
        </w:rPr>
        <w:t xml:space="preserve">- und/oder Einzelfallgespräche sowie </w:t>
      </w:r>
      <w:r w:rsidR="00114DD1" w:rsidRPr="009F7E4C">
        <w:rPr>
          <w:rFonts w:ascii="Arial" w:hAnsi="Arial" w:cs="Arial"/>
          <w:sz w:val="22"/>
          <w:szCs w:val="22"/>
        </w:rPr>
        <w:t>Überprüfung der Zielerreichung.</w:t>
      </w:r>
    </w:p>
    <w:p w:rsidR="006B1D68" w:rsidRPr="009F7E4C" w:rsidRDefault="006B1D68">
      <w:pPr>
        <w:spacing w:after="200" w:line="276" w:lineRule="auto"/>
        <w:rPr>
          <w:rFonts w:ascii="Arial" w:hAnsi="Arial" w:cs="Arial"/>
          <w:b/>
          <w:sz w:val="22"/>
          <w:szCs w:val="22"/>
        </w:rPr>
      </w:pPr>
      <w:r w:rsidRPr="009F7E4C">
        <w:rPr>
          <w:rFonts w:ascii="Arial" w:hAnsi="Arial" w:cs="Arial"/>
          <w:b/>
          <w:sz w:val="22"/>
          <w:szCs w:val="22"/>
        </w:rPr>
        <w:br w:type="page"/>
      </w:r>
    </w:p>
    <w:p w:rsidR="00114DD1" w:rsidRPr="009F7E4C" w:rsidRDefault="00114DD1"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lastRenderedPageBreak/>
        <w:t>Der Blick auf die Beratung</w:t>
      </w:r>
    </w:p>
    <w:p w:rsidR="006B1D68" w:rsidRPr="009F7E4C" w:rsidRDefault="006B1D68" w:rsidP="00114DD1">
      <w:pPr>
        <w:spacing w:line="360" w:lineRule="auto"/>
        <w:jc w:val="both"/>
        <w:rPr>
          <w:rFonts w:ascii="Arial" w:hAnsi="Arial" w:cs="Arial"/>
          <w:sz w:val="22"/>
          <w:szCs w:val="22"/>
        </w:rPr>
      </w:pPr>
    </w:p>
    <w:p w:rsidR="00E45F98" w:rsidRPr="009F7E4C" w:rsidRDefault="00E45F98" w:rsidP="00114DD1">
      <w:pPr>
        <w:spacing w:line="360" w:lineRule="auto"/>
        <w:jc w:val="both"/>
        <w:rPr>
          <w:rFonts w:ascii="Arial" w:hAnsi="Arial" w:cs="Arial"/>
          <w:sz w:val="22"/>
          <w:szCs w:val="22"/>
        </w:rPr>
      </w:pPr>
      <w:r w:rsidRPr="009F7E4C">
        <w:rPr>
          <w:rFonts w:ascii="Arial" w:hAnsi="Arial" w:cs="Arial"/>
          <w:sz w:val="22"/>
          <w:szCs w:val="22"/>
        </w:rPr>
        <w:t xml:space="preserve">Die deutsche Gesellschaft für Beratung hat auf ihrer Webseite folgende Definition </w:t>
      </w:r>
      <w:r w:rsidR="001E78A6" w:rsidRPr="009F7E4C">
        <w:rPr>
          <w:rFonts w:ascii="Arial" w:hAnsi="Arial" w:cs="Arial"/>
          <w:sz w:val="22"/>
          <w:szCs w:val="22"/>
        </w:rPr>
        <w:t>veröffentlicht</w:t>
      </w:r>
      <w:r w:rsidRPr="009F7E4C">
        <w:rPr>
          <w:rFonts w:ascii="Arial" w:hAnsi="Arial" w:cs="Arial"/>
          <w:sz w:val="22"/>
          <w:szCs w:val="22"/>
        </w:rPr>
        <w:t>:</w:t>
      </w:r>
    </w:p>
    <w:p w:rsidR="00E45F98" w:rsidRPr="009F7E4C" w:rsidRDefault="00E45F98" w:rsidP="00114DD1">
      <w:pPr>
        <w:spacing w:line="360" w:lineRule="auto"/>
        <w:jc w:val="both"/>
        <w:rPr>
          <w:rFonts w:ascii="Arial" w:hAnsi="Arial" w:cs="Arial"/>
          <w:sz w:val="22"/>
          <w:szCs w:val="22"/>
        </w:rPr>
      </w:pPr>
      <w:r w:rsidRPr="009F7E4C">
        <w:rPr>
          <w:rFonts w:ascii="Arial" w:hAnsi="Arial" w:cs="Arial"/>
          <w:sz w:val="22"/>
          <w:szCs w:val="22"/>
        </w:rPr>
        <w:t xml:space="preserve">„…Beratung kann sich sowohl auf Personen und Gruppen in ihren </w:t>
      </w:r>
      <w:proofErr w:type="spellStart"/>
      <w:r w:rsidRPr="009F7E4C">
        <w:rPr>
          <w:rFonts w:ascii="Arial" w:hAnsi="Arial" w:cs="Arial"/>
          <w:sz w:val="22"/>
          <w:szCs w:val="22"/>
        </w:rPr>
        <w:t>lebens</w:t>
      </w:r>
      <w:proofErr w:type="spellEnd"/>
      <w:r w:rsidRPr="009F7E4C">
        <w:rPr>
          <w:rFonts w:ascii="Arial" w:hAnsi="Arial" w:cs="Arial"/>
          <w:sz w:val="22"/>
          <w:szCs w:val="22"/>
        </w:rPr>
        <w:t>- und arbeitsweltlichen Bezügen als auch auf Organisationen beziehen. Sie befasst sich auf einer theoriegeleiteten Grundlage mit unterschiedlichen Entwicklungsaufgaben und multifaktoriell bestimmten  Problem- und Konfliktsituationen. Sie stellt sich Anforderungen aus den Bereichen von …, Sozial- und Gemeinwesen,… wie sie in den unterschiedlichen Sozialgesetzen, vor allem … SGB XII formuliert sind…“</w:t>
      </w:r>
      <w:r w:rsidRPr="009F7E4C">
        <w:rPr>
          <w:rStyle w:val="Funotenzeichen"/>
          <w:rFonts w:ascii="Arial" w:hAnsi="Arial" w:cs="Arial"/>
          <w:sz w:val="22"/>
          <w:szCs w:val="22"/>
        </w:rPr>
        <w:footnoteReference w:id="6"/>
      </w:r>
    </w:p>
    <w:p w:rsidR="00E45F98" w:rsidRPr="009F7E4C" w:rsidRDefault="00E45F98" w:rsidP="002766D1">
      <w:pPr>
        <w:spacing w:line="360" w:lineRule="auto"/>
        <w:jc w:val="both"/>
        <w:rPr>
          <w:rFonts w:ascii="Arial" w:hAnsi="Arial" w:cs="Arial"/>
          <w:sz w:val="22"/>
          <w:szCs w:val="22"/>
        </w:rPr>
      </w:pPr>
      <w:r w:rsidRPr="009F7E4C">
        <w:rPr>
          <w:rFonts w:ascii="Arial" w:hAnsi="Arial" w:cs="Arial"/>
          <w:sz w:val="22"/>
          <w:szCs w:val="22"/>
        </w:rPr>
        <w:t xml:space="preserve">Somit hat Beratung einen klaren Auftrag. Im Fallmanagement wird Beratung eingesetzt als Dienstleistung für den Klienten. </w:t>
      </w:r>
      <w:r w:rsidR="0085306E" w:rsidRPr="009F7E4C">
        <w:rPr>
          <w:rFonts w:ascii="Arial" w:hAnsi="Arial" w:cs="Arial"/>
          <w:sz w:val="22"/>
          <w:szCs w:val="22"/>
        </w:rPr>
        <w:t xml:space="preserve">Gemeinsam mit dem Klienten </w:t>
      </w:r>
      <w:r w:rsidR="001E78A6" w:rsidRPr="009F7E4C">
        <w:rPr>
          <w:rFonts w:ascii="Arial" w:hAnsi="Arial" w:cs="Arial"/>
          <w:sz w:val="22"/>
          <w:szCs w:val="22"/>
        </w:rPr>
        <w:t>werden Ressourcen und Defizite ermittelt</w:t>
      </w:r>
      <w:r w:rsidR="005032A5">
        <w:rPr>
          <w:rFonts w:ascii="Arial" w:hAnsi="Arial" w:cs="Arial"/>
          <w:sz w:val="22"/>
          <w:szCs w:val="22"/>
        </w:rPr>
        <w:t>,</w:t>
      </w:r>
      <w:r w:rsidR="001E78A6" w:rsidRPr="009F7E4C">
        <w:rPr>
          <w:rFonts w:ascii="Arial" w:hAnsi="Arial" w:cs="Arial"/>
          <w:sz w:val="22"/>
          <w:szCs w:val="22"/>
        </w:rPr>
        <w:t xml:space="preserve"> </w:t>
      </w:r>
      <w:r w:rsidR="0085306E" w:rsidRPr="009F7E4C">
        <w:rPr>
          <w:rFonts w:ascii="Arial" w:hAnsi="Arial" w:cs="Arial"/>
          <w:sz w:val="22"/>
          <w:szCs w:val="22"/>
        </w:rPr>
        <w:t xml:space="preserve">der Aufgabenbereich </w:t>
      </w:r>
      <w:r w:rsidR="001E78A6" w:rsidRPr="009F7E4C">
        <w:rPr>
          <w:rFonts w:ascii="Arial" w:hAnsi="Arial" w:cs="Arial"/>
          <w:sz w:val="22"/>
          <w:szCs w:val="22"/>
        </w:rPr>
        <w:t xml:space="preserve">für Hilfen </w:t>
      </w:r>
      <w:r w:rsidR="0085306E" w:rsidRPr="009F7E4C">
        <w:rPr>
          <w:rFonts w:ascii="Arial" w:hAnsi="Arial" w:cs="Arial"/>
          <w:sz w:val="22"/>
          <w:szCs w:val="22"/>
        </w:rPr>
        <w:t xml:space="preserve">abgesteckt und geklärt, Ziele erarbeitet und Zielvereinbarungen getroffen. Meist wird im Dialog gearbeitet. Im SGB XII geht es in der Beratung </w:t>
      </w:r>
      <w:r w:rsidR="001E78A6" w:rsidRPr="009F7E4C">
        <w:rPr>
          <w:rFonts w:ascii="Arial" w:hAnsi="Arial" w:cs="Arial"/>
          <w:sz w:val="22"/>
          <w:szCs w:val="22"/>
        </w:rPr>
        <w:t>insbesondere</w:t>
      </w:r>
      <w:r w:rsidR="0085306E" w:rsidRPr="009F7E4C">
        <w:rPr>
          <w:rFonts w:ascii="Arial" w:hAnsi="Arial" w:cs="Arial"/>
          <w:sz w:val="22"/>
          <w:szCs w:val="22"/>
        </w:rPr>
        <w:t>: Aktivie</w:t>
      </w:r>
      <w:r w:rsidR="001E78A6" w:rsidRPr="009F7E4C">
        <w:rPr>
          <w:rFonts w:ascii="Arial" w:hAnsi="Arial" w:cs="Arial"/>
          <w:sz w:val="22"/>
          <w:szCs w:val="22"/>
        </w:rPr>
        <w:t xml:space="preserve">rung von Ressourcen, Anleitung und </w:t>
      </w:r>
      <w:r w:rsidR="0085306E" w:rsidRPr="009F7E4C">
        <w:rPr>
          <w:rFonts w:ascii="Arial" w:hAnsi="Arial" w:cs="Arial"/>
          <w:sz w:val="22"/>
          <w:szCs w:val="22"/>
        </w:rPr>
        <w:t>Vermittlung von Informationen</w:t>
      </w:r>
      <w:r w:rsidR="00FC1ED5" w:rsidRPr="009F7E4C">
        <w:rPr>
          <w:rFonts w:ascii="Arial" w:hAnsi="Arial" w:cs="Arial"/>
          <w:sz w:val="22"/>
          <w:szCs w:val="22"/>
        </w:rPr>
        <w:t>.</w:t>
      </w:r>
      <w:r w:rsidR="0085306E" w:rsidRPr="009F7E4C">
        <w:rPr>
          <w:rFonts w:ascii="Arial" w:hAnsi="Arial" w:cs="Arial"/>
          <w:sz w:val="22"/>
          <w:szCs w:val="22"/>
        </w:rPr>
        <w:t xml:space="preserve"> In einer professionellen Beratung wird das eigene verantwortliche Handeln des Klienten angesprochen und gefördert, um in seiner Lebenswelt wieder zu Recht zu kommen. Eine Grundbedingung ist der Schutz der Daten vor Dritten. Diese Grundbedingung ermöglicht erst eine vertrauensvolle Arbeitsbeziehung. Aber auch eine stetige Kontrolle des Beratungsprozesses ist hierbei wichtig. Dabei sind Abhängigkeiten so </w:t>
      </w:r>
      <w:r w:rsidR="002766D1" w:rsidRPr="009F7E4C">
        <w:rPr>
          <w:rFonts w:ascii="Arial" w:hAnsi="Arial" w:cs="Arial"/>
          <w:sz w:val="22"/>
          <w:szCs w:val="22"/>
        </w:rPr>
        <w:t>weit wie möglich zu vermeiden. Die regelmäßige externe Analyse des Prozesses (zum Beispiel durch Supervision) ist ein wesentlicher Bestandteil einer guten Beratung.</w:t>
      </w:r>
      <w:r w:rsidR="00EB6689" w:rsidRPr="009F7E4C">
        <w:rPr>
          <w:rFonts w:ascii="Arial" w:hAnsi="Arial" w:cs="Arial"/>
          <w:sz w:val="22"/>
          <w:szCs w:val="22"/>
        </w:rPr>
        <w:t xml:space="preserve"> Gleichzeitig sollte eine gute Beratung durch eine interne Analyse (Evaluation) bewertet werden. </w:t>
      </w:r>
      <w:r w:rsidR="002766D1" w:rsidRPr="009F7E4C">
        <w:rPr>
          <w:rFonts w:ascii="Arial" w:hAnsi="Arial" w:cs="Arial"/>
          <w:sz w:val="22"/>
          <w:szCs w:val="22"/>
        </w:rPr>
        <w:t>Eine gute Beratung orientiert sich an den ethischen Normen der Gesellschaft. Die Aufgaben sind vielfältig:</w:t>
      </w:r>
    </w:p>
    <w:p w:rsidR="002766D1" w:rsidRPr="009F7E4C" w:rsidRDefault="002766D1" w:rsidP="006D2E02">
      <w:pPr>
        <w:pStyle w:val="Listenabsatz"/>
        <w:numPr>
          <w:ilvl w:val="0"/>
          <w:numId w:val="17"/>
        </w:numPr>
        <w:spacing w:line="360" w:lineRule="auto"/>
        <w:rPr>
          <w:rFonts w:ascii="Arial" w:hAnsi="Arial" w:cs="Arial"/>
          <w:sz w:val="22"/>
          <w:szCs w:val="22"/>
        </w:rPr>
      </w:pPr>
      <w:r w:rsidRPr="009F7E4C">
        <w:rPr>
          <w:rFonts w:ascii="Arial" w:hAnsi="Arial" w:cs="Arial"/>
          <w:sz w:val="22"/>
          <w:szCs w:val="22"/>
        </w:rPr>
        <w:t>„… erreichbare Ziele [sollen] definiert und reflektierte Entscheidungen gefällt werden,</w:t>
      </w:r>
    </w:p>
    <w:p w:rsidR="002766D1" w:rsidRPr="009F7E4C" w:rsidRDefault="002766D1" w:rsidP="006D2E02">
      <w:pPr>
        <w:pStyle w:val="Listenabsatz"/>
        <w:numPr>
          <w:ilvl w:val="0"/>
          <w:numId w:val="17"/>
        </w:numPr>
        <w:spacing w:line="360" w:lineRule="auto"/>
        <w:rPr>
          <w:rFonts w:ascii="Arial" w:hAnsi="Arial" w:cs="Arial"/>
          <w:sz w:val="22"/>
          <w:szCs w:val="22"/>
        </w:rPr>
      </w:pPr>
      <w:r w:rsidRPr="009F7E4C">
        <w:rPr>
          <w:rFonts w:ascii="Arial" w:hAnsi="Arial" w:cs="Arial"/>
          <w:sz w:val="22"/>
          <w:szCs w:val="22"/>
        </w:rPr>
        <w:t>… Handlungspläne entworfen werden, die den Bedürfnissen, Interessen und Fähigkeiten des Individuums, der Gruppe oder Organisation entsprechen,</w:t>
      </w:r>
    </w:p>
    <w:p w:rsidR="002766D1" w:rsidRPr="009F7E4C" w:rsidRDefault="002766D1" w:rsidP="006D2E02">
      <w:pPr>
        <w:pStyle w:val="Listenabsatz"/>
        <w:numPr>
          <w:ilvl w:val="0"/>
          <w:numId w:val="17"/>
        </w:numPr>
        <w:spacing w:line="360" w:lineRule="auto"/>
        <w:rPr>
          <w:rFonts w:ascii="Arial" w:hAnsi="Arial" w:cs="Arial"/>
          <w:sz w:val="22"/>
          <w:szCs w:val="22"/>
        </w:rPr>
      </w:pPr>
      <w:r w:rsidRPr="009F7E4C">
        <w:rPr>
          <w:rFonts w:ascii="Arial" w:hAnsi="Arial" w:cs="Arial"/>
          <w:sz w:val="22"/>
          <w:szCs w:val="22"/>
        </w:rPr>
        <w:t xml:space="preserve">… persönliche, soziale, Organisations- oder Umweltressourcen identifiziert und genutzt werden, um dadurch selbst gesteckte Ziele erreichen oder Aufgaben gerecht werden zu können und </w:t>
      </w:r>
    </w:p>
    <w:p w:rsidR="002766D1" w:rsidRPr="009F7E4C" w:rsidRDefault="002766D1" w:rsidP="006D2E02">
      <w:pPr>
        <w:pStyle w:val="Listenabsatz"/>
        <w:numPr>
          <w:ilvl w:val="0"/>
          <w:numId w:val="17"/>
        </w:numPr>
        <w:spacing w:line="360" w:lineRule="auto"/>
        <w:rPr>
          <w:rFonts w:ascii="Arial" w:hAnsi="Arial" w:cs="Arial"/>
          <w:sz w:val="22"/>
          <w:szCs w:val="22"/>
        </w:rPr>
      </w:pPr>
      <w:r w:rsidRPr="009F7E4C">
        <w:rPr>
          <w:rFonts w:ascii="Arial" w:hAnsi="Arial" w:cs="Arial"/>
          <w:sz w:val="22"/>
          <w:szCs w:val="22"/>
        </w:rPr>
        <w:t>eine Unterstützung gegeben werden beim Umgang mit nicht behebbaren / auflösbaren Belastungen…“</w:t>
      </w:r>
      <w:r w:rsidRPr="009F7E4C">
        <w:rPr>
          <w:rStyle w:val="Funotenzeichen"/>
          <w:rFonts w:ascii="Arial" w:hAnsi="Arial" w:cs="Arial"/>
          <w:sz w:val="22"/>
          <w:szCs w:val="22"/>
        </w:rPr>
        <w:footnoteReference w:id="7"/>
      </w:r>
    </w:p>
    <w:p w:rsidR="002766D1" w:rsidRPr="009F7E4C" w:rsidRDefault="002766D1" w:rsidP="00114DD1">
      <w:pPr>
        <w:spacing w:line="360" w:lineRule="auto"/>
        <w:jc w:val="both"/>
        <w:rPr>
          <w:rFonts w:ascii="Arial" w:hAnsi="Arial" w:cs="Arial"/>
          <w:sz w:val="22"/>
          <w:szCs w:val="22"/>
        </w:rPr>
      </w:pPr>
      <w:r w:rsidRPr="009F7E4C">
        <w:rPr>
          <w:rFonts w:ascii="Arial" w:hAnsi="Arial" w:cs="Arial"/>
          <w:sz w:val="22"/>
          <w:szCs w:val="22"/>
        </w:rPr>
        <w:t xml:space="preserve">Die Beratung ist beendet, wenn der Klient seinen Weg gefunden hat und eigenständig ohne weitere Hilfen sein Leben wieder eigenständig oder mit eigens organisierten Hilfen aus </w:t>
      </w:r>
      <w:r w:rsidRPr="009F7E4C">
        <w:rPr>
          <w:rFonts w:ascii="Arial" w:hAnsi="Arial" w:cs="Arial"/>
          <w:sz w:val="22"/>
          <w:szCs w:val="22"/>
        </w:rPr>
        <w:lastRenderedPageBreak/>
        <w:t xml:space="preserve">seinem Sozialraum bewältigen kann. </w:t>
      </w:r>
      <w:r w:rsidR="00EB6689" w:rsidRPr="009F7E4C">
        <w:rPr>
          <w:rFonts w:ascii="Arial" w:hAnsi="Arial" w:cs="Arial"/>
          <w:sz w:val="22"/>
          <w:szCs w:val="22"/>
        </w:rPr>
        <w:t xml:space="preserve">Wie schon zu ersehen, bedarf dieser Prozess einer qualifizierten Fachkraft, welche sich über aktuelle wissenschaftliche Konzepte informiert und weiterbildet. </w:t>
      </w:r>
    </w:p>
    <w:p w:rsidR="005E27E3" w:rsidRPr="009F7E4C" w:rsidRDefault="005E27E3" w:rsidP="00114DD1">
      <w:pPr>
        <w:spacing w:line="360" w:lineRule="auto"/>
        <w:jc w:val="both"/>
        <w:rPr>
          <w:rFonts w:ascii="Arial" w:hAnsi="Arial" w:cs="Arial"/>
          <w:sz w:val="22"/>
          <w:szCs w:val="22"/>
        </w:rPr>
      </w:pPr>
    </w:p>
    <w:p w:rsidR="003C3D7E" w:rsidRPr="009F7E4C" w:rsidRDefault="004F028A"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 xml:space="preserve">Die </w:t>
      </w:r>
      <w:r w:rsidR="003C3D7E" w:rsidRPr="009F7E4C">
        <w:rPr>
          <w:rFonts w:ascii="Arial" w:hAnsi="Arial" w:cs="Arial"/>
          <w:b/>
          <w:sz w:val="22"/>
          <w:szCs w:val="22"/>
        </w:rPr>
        <w:t>Inklusion</w:t>
      </w:r>
      <w:r w:rsidR="007B2926" w:rsidRPr="009F7E4C">
        <w:rPr>
          <w:rFonts w:ascii="Arial" w:hAnsi="Arial" w:cs="Arial"/>
          <w:b/>
          <w:sz w:val="22"/>
          <w:szCs w:val="22"/>
        </w:rPr>
        <w:t>sdiskussion</w:t>
      </w:r>
    </w:p>
    <w:p w:rsidR="006B1D68" w:rsidRPr="009F7E4C" w:rsidRDefault="006B1D68" w:rsidP="007B2926">
      <w:pPr>
        <w:spacing w:line="360" w:lineRule="auto"/>
        <w:jc w:val="both"/>
        <w:rPr>
          <w:rFonts w:ascii="Arial" w:hAnsi="Arial" w:cs="Arial"/>
          <w:sz w:val="22"/>
          <w:szCs w:val="22"/>
        </w:rPr>
      </w:pPr>
    </w:p>
    <w:p w:rsidR="007B2926" w:rsidRPr="009F7E4C" w:rsidRDefault="003C3D7E" w:rsidP="007B2926">
      <w:pPr>
        <w:spacing w:line="360" w:lineRule="auto"/>
        <w:jc w:val="both"/>
        <w:rPr>
          <w:rFonts w:ascii="Arial" w:hAnsi="Arial" w:cs="Arial"/>
          <w:sz w:val="22"/>
          <w:szCs w:val="22"/>
        </w:rPr>
      </w:pPr>
      <w:r w:rsidRPr="009F7E4C">
        <w:rPr>
          <w:rFonts w:ascii="Arial" w:hAnsi="Arial" w:cs="Arial"/>
          <w:sz w:val="22"/>
          <w:szCs w:val="22"/>
        </w:rPr>
        <w:t>Inklusion kommt aus dem Lateinischen und bedeutet „Einschluss“.</w:t>
      </w:r>
      <w:r w:rsidR="007B2926" w:rsidRPr="009F7E4C">
        <w:rPr>
          <w:rFonts w:ascii="Arial" w:hAnsi="Arial" w:cs="Arial"/>
          <w:sz w:val="22"/>
          <w:szCs w:val="22"/>
        </w:rPr>
        <w:t xml:space="preserve"> Bis vor einigen Jahren war von Integration (lat. </w:t>
      </w:r>
      <w:proofErr w:type="spellStart"/>
      <w:r w:rsidR="007B2926" w:rsidRPr="009F7E4C">
        <w:rPr>
          <w:rFonts w:ascii="Arial" w:hAnsi="Arial" w:cs="Arial"/>
          <w:sz w:val="22"/>
          <w:szCs w:val="22"/>
        </w:rPr>
        <w:t>integrare</w:t>
      </w:r>
      <w:proofErr w:type="spellEnd"/>
      <w:r w:rsidR="007B2926" w:rsidRPr="009F7E4C">
        <w:rPr>
          <w:rFonts w:ascii="Arial" w:hAnsi="Arial" w:cs="Arial"/>
          <w:sz w:val="22"/>
          <w:szCs w:val="22"/>
        </w:rPr>
        <w:t xml:space="preserve"> – wiederherstellen) die Rede, wenn es um die gelungenen Prozesse ging, die die Menschen (aus welchen Gründen auch immer) wieder in die Gesellschaft eingliederten. </w:t>
      </w:r>
      <w:r w:rsidR="00885978" w:rsidRPr="009F7E4C">
        <w:rPr>
          <w:rFonts w:ascii="Arial" w:hAnsi="Arial" w:cs="Arial"/>
          <w:sz w:val="22"/>
          <w:szCs w:val="22"/>
        </w:rPr>
        <w:t>Prof. Dr. Andreas Hinz von der Martin- Luther- Universität Halle- Magdeburg ist</w:t>
      </w:r>
      <w:r w:rsidR="001E78A6" w:rsidRPr="009F7E4C">
        <w:rPr>
          <w:rFonts w:ascii="Arial" w:hAnsi="Arial" w:cs="Arial"/>
          <w:sz w:val="22"/>
          <w:szCs w:val="22"/>
        </w:rPr>
        <w:t xml:space="preserve"> einer der Wissenschaftler</w:t>
      </w:r>
      <w:r w:rsidR="00885978" w:rsidRPr="009F7E4C">
        <w:rPr>
          <w:rFonts w:ascii="Arial" w:hAnsi="Arial" w:cs="Arial"/>
          <w:sz w:val="22"/>
          <w:szCs w:val="22"/>
        </w:rPr>
        <w:t xml:space="preserve">, der </w:t>
      </w:r>
      <w:r w:rsidR="001E78A6" w:rsidRPr="009F7E4C">
        <w:rPr>
          <w:rFonts w:ascii="Arial" w:hAnsi="Arial" w:cs="Arial"/>
          <w:sz w:val="22"/>
          <w:szCs w:val="22"/>
        </w:rPr>
        <w:t>den</w:t>
      </w:r>
      <w:r w:rsidR="00885978" w:rsidRPr="009F7E4C">
        <w:rPr>
          <w:rFonts w:ascii="Arial" w:hAnsi="Arial" w:cs="Arial"/>
          <w:sz w:val="22"/>
          <w:szCs w:val="22"/>
        </w:rPr>
        <w:t xml:space="preserve"> Inklusion</w:t>
      </w:r>
      <w:r w:rsidR="001E78A6" w:rsidRPr="009F7E4C">
        <w:rPr>
          <w:rFonts w:ascii="Arial" w:hAnsi="Arial" w:cs="Arial"/>
          <w:sz w:val="22"/>
          <w:szCs w:val="22"/>
        </w:rPr>
        <w:t>sgedanken</w:t>
      </w:r>
      <w:r w:rsidR="00885978" w:rsidRPr="009F7E4C">
        <w:rPr>
          <w:rFonts w:ascii="Arial" w:hAnsi="Arial" w:cs="Arial"/>
          <w:sz w:val="22"/>
          <w:szCs w:val="22"/>
        </w:rPr>
        <w:t xml:space="preserve"> </w:t>
      </w:r>
      <w:r w:rsidR="001E78A6" w:rsidRPr="009F7E4C">
        <w:rPr>
          <w:rFonts w:ascii="Arial" w:hAnsi="Arial" w:cs="Arial"/>
          <w:sz w:val="22"/>
          <w:szCs w:val="22"/>
        </w:rPr>
        <w:t xml:space="preserve">aus der UN- Konvention wissenschaftlich aufnahm und in den </w:t>
      </w:r>
      <w:r w:rsidR="008A74C9" w:rsidRPr="009F7E4C">
        <w:rPr>
          <w:rFonts w:ascii="Arial" w:hAnsi="Arial" w:cs="Arial"/>
          <w:sz w:val="22"/>
          <w:szCs w:val="22"/>
        </w:rPr>
        <w:t xml:space="preserve">schulischen Bereich </w:t>
      </w:r>
      <w:r w:rsidR="001E78A6" w:rsidRPr="009F7E4C">
        <w:rPr>
          <w:rFonts w:ascii="Arial" w:hAnsi="Arial" w:cs="Arial"/>
          <w:sz w:val="22"/>
          <w:szCs w:val="22"/>
        </w:rPr>
        <w:t xml:space="preserve">einfügte. </w:t>
      </w:r>
      <w:r w:rsidR="008A74C9" w:rsidRPr="009F7E4C">
        <w:rPr>
          <w:rFonts w:ascii="Arial" w:hAnsi="Arial" w:cs="Arial"/>
          <w:sz w:val="22"/>
          <w:szCs w:val="22"/>
        </w:rPr>
        <w:t xml:space="preserve">Was sagt </w:t>
      </w:r>
      <w:r w:rsidR="00547851" w:rsidRPr="009F7E4C">
        <w:rPr>
          <w:rFonts w:ascii="Arial" w:hAnsi="Arial" w:cs="Arial"/>
          <w:sz w:val="22"/>
          <w:szCs w:val="22"/>
        </w:rPr>
        <w:t>der Begriff Inklusion</w:t>
      </w:r>
      <w:r w:rsidR="008A74C9" w:rsidRPr="009F7E4C">
        <w:rPr>
          <w:rFonts w:ascii="Arial" w:hAnsi="Arial" w:cs="Arial"/>
          <w:sz w:val="22"/>
          <w:szCs w:val="22"/>
        </w:rPr>
        <w:t xml:space="preserve"> aber in Bezug auf die Eingliederungshilfe aus? Sprechen wir später von einer Inklusionshilfe?</w:t>
      </w:r>
    </w:p>
    <w:p w:rsidR="00C1207E" w:rsidRPr="009F7E4C" w:rsidRDefault="00C1207E" w:rsidP="007B2926">
      <w:pPr>
        <w:spacing w:line="360" w:lineRule="auto"/>
        <w:jc w:val="both"/>
        <w:rPr>
          <w:rFonts w:ascii="Arial" w:hAnsi="Arial" w:cs="Arial"/>
          <w:sz w:val="22"/>
          <w:szCs w:val="22"/>
        </w:rPr>
      </w:pPr>
      <w:r w:rsidRPr="009F7E4C">
        <w:rPr>
          <w:rFonts w:ascii="Arial" w:hAnsi="Arial" w:cs="Arial"/>
          <w:sz w:val="22"/>
          <w:szCs w:val="22"/>
        </w:rPr>
        <w:t xml:space="preserve">Schon in einem früheren Studium (von 2003 bis 2007) begegnete mir Inklusion als ein systemtheoretischer Begriff. </w:t>
      </w:r>
      <w:r w:rsidR="009469CD" w:rsidRPr="009F7E4C">
        <w:rPr>
          <w:rFonts w:ascii="Arial" w:hAnsi="Arial" w:cs="Arial"/>
          <w:sz w:val="22"/>
          <w:szCs w:val="22"/>
        </w:rPr>
        <w:t xml:space="preserve">Michael </w:t>
      </w:r>
      <w:proofErr w:type="spellStart"/>
      <w:r w:rsidR="009469CD" w:rsidRPr="009F7E4C">
        <w:rPr>
          <w:rFonts w:ascii="Arial" w:hAnsi="Arial" w:cs="Arial"/>
          <w:sz w:val="22"/>
          <w:szCs w:val="22"/>
        </w:rPr>
        <w:t>Bommes</w:t>
      </w:r>
      <w:proofErr w:type="spellEnd"/>
      <w:r w:rsidR="009469CD" w:rsidRPr="009F7E4C">
        <w:rPr>
          <w:rFonts w:ascii="Arial" w:hAnsi="Arial" w:cs="Arial"/>
          <w:sz w:val="22"/>
          <w:szCs w:val="22"/>
        </w:rPr>
        <w:t xml:space="preserve"> und Albert Scheer beschreiben den Begriff folgend: „… Inklusionen sind Kommunikationen, die die Hinsichten spezifizieren, in denen Individuen als Personen für die Aufrechterhaltung und Fortsetzung der Kommunikationen für relevant gehalten werden. …[Hierzu geben die beiden ein Beispiel:]… Ist man als Patient oder Schüler, Arzt oder Lehrer adressiert, dann wird man zum Thema unter dem Gesichtspunkt von Krankheit oder Erziehung, und zwar entweder als solcher, der zu behandeln oder zu erziehen ist oder als solcher, der behandelt oder erzieht….Inklusionen sind </w:t>
      </w:r>
      <w:r w:rsidR="00E33D4D" w:rsidRPr="009F7E4C">
        <w:rPr>
          <w:rFonts w:ascii="Arial" w:hAnsi="Arial" w:cs="Arial"/>
          <w:sz w:val="22"/>
          <w:szCs w:val="22"/>
        </w:rPr>
        <w:t>Kommunikationen</w:t>
      </w:r>
      <w:r w:rsidR="009469CD" w:rsidRPr="009F7E4C">
        <w:rPr>
          <w:rFonts w:ascii="Arial" w:hAnsi="Arial" w:cs="Arial"/>
          <w:sz w:val="22"/>
          <w:szCs w:val="22"/>
        </w:rPr>
        <w:t xml:space="preserve">, die Merkmale und Hinsichten formulieren und Individuen als Personen </w:t>
      </w:r>
      <w:r w:rsidR="00E33D4D" w:rsidRPr="009F7E4C">
        <w:rPr>
          <w:rFonts w:ascii="Arial" w:hAnsi="Arial" w:cs="Arial"/>
          <w:sz w:val="22"/>
          <w:szCs w:val="22"/>
        </w:rPr>
        <w:t>zurechnen</w:t>
      </w:r>
      <w:r w:rsidR="009469CD" w:rsidRPr="009F7E4C">
        <w:rPr>
          <w:rFonts w:ascii="Arial" w:hAnsi="Arial" w:cs="Arial"/>
          <w:sz w:val="22"/>
          <w:szCs w:val="22"/>
        </w:rPr>
        <w:t xml:space="preserve">, die ihre Möglichkeiten der Teilnahme an der Aufnahme und Fortsetzung </w:t>
      </w:r>
      <w:r w:rsidR="00E33D4D" w:rsidRPr="009F7E4C">
        <w:rPr>
          <w:rFonts w:ascii="Arial" w:hAnsi="Arial" w:cs="Arial"/>
          <w:sz w:val="22"/>
          <w:szCs w:val="22"/>
        </w:rPr>
        <w:t>spezifischer</w:t>
      </w:r>
      <w:r w:rsidR="009469CD" w:rsidRPr="009F7E4C">
        <w:rPr>
          <w:rFonts w:ascii="Arial" w:hAnsi="Arial" w:cs="Arial"/>
          <w:sz w:val="22"/>
          <w:szCs w:val="22"/>
        </w:rPr>
        <w:t xml:space="preserve"> Kommunikationen limitieren</w:t>
      </w:r>
      <w:r w:rsidR="00E33D4D" w:rsidRPr="009F7E4C">
        <w:rPr>
          <w:rFonts w:ascii="Arial" w:hAnsi="Arial" w:cs="Arial"/>
          <w:sz w:val="22"/>
          <w:szCs w:val="22"/>
        </w:rPr>
        <w:t>. … Es geht um die Art und Weise, in der Individuen behandelt werden bzw. sich auch selbst behandeln bzw. präsentieren, so dass ihre soziale Irrelevanz resultiert….“</w:t>
      </w:r>
      <w:r w:rsidR="00E33D4D" w:rsidRPr="009F7E4C">
        <w:rPr>
          <w:rStyle w:val="Funotenzeichen"/>
          <w:rFonts w:ascii="Arial" w:hAnsi="Arial" w:cs="Arial"/>
          <w:sz w:val="22"/>
          <w:szCs w:val="22"/>
        </w:rPr>
        <w:footnoteReference w:id="8"/>
      </w:r>
    </w:p>
    <w:p w:rsidR="00AD420B" w:rsidRPr="009F7E4C" w:rsidRDefault="008A74C9" w:rsidP="00AD420B">
      <w:pPr>
        <w:spacing w:line="360" w:lineRule="auto"/>
        <w:jc w:val="both"/>
        <w:rPr>
          <w:rFonts w:ascii="Arial" w:hAnsi="Arial" w:cs="Arial"/>
          <w:sz w:val="22"/>
          <w:szCs w:val="22"/>
        </w:rPr>
      </w:pPr>
      <w:r w:rsidRPr="009F7E4C">
        <w:rPr>
          <w:rFonts w:ascii="Arial" w:hAnsi="Arial" w:cs="Arial"/>
          <w:sz w:val="22"/>
          <w:szCs w:val="22"/>
        </w:rPr>
        <w:t xml:space="preserve">Prof. Dr. Sander hielt im Rahmen des ANCE- Symposiums in Luxemburg am 12.10.2006 </w:t>
      </w:r>
      <w:r w:rsidR="00AD420B" w:rsidRPr="009F7E4C">
        <w:rPr>
          <w:rFonts w:ascii="Arial" w:hAnsi="Arial" w:cs="Arial"/>
          <w:sz w:val="22"/>
          <w:szCs w:val="22"/>
        </w:rPr>
        <w:t xml:space="preserve">zu diesem Begriff </w:t>
      </w:r>
      <w:r w:rsidRPr="009F7E4C">
        <w:rPr>
          <w:rFonts w:ascii="Arial" w:hAnsi="Arial" w:cs="Arial"/>
          <w:sz w:val="22"/>
          <w:szCs w:val="22"/>
        </w:rPr>
        <w:t>eine Rede. Er erklärt darin, dass eine neue Ära beginnen, die die Begrifflichkeit der Integration ablösen wird. Nach den Phasen der Exklusion, Separation und Integration würde nun die Phase der Inklusion eingeleitet. Er sprach davon, dass „…(diese Phase) …sich quantitativ, vor allem aber qualitativ von den vorausgegangenen Phasen (unterscheidet), sofern man Inklusion als eine optimierte und umfassend erweiterte Integration versteht.“</w:t>
      </w:r>
      <w:r w:rsidRPr="009F7E4C">
        <w:rPr>
          <w:rStyle w:val="Funotenzeichen"/>
          <w:rFonts w:ascii="Arial" w:hAnsi="Arial" w:cs="Arial"/>
          <w:sz w:val="22"/>
          <w:szCs w:val="22"/>
        </w:rPr>
        <w:footnoteReference w:id="9"/>
      </w:r>
      <w:r w:rsidRPr="009F7E4C">
        <w:rPr>
          <w:rFonts w:ascii="Arial" w:hAnsi="Arial" w:cs="Arial"/>
          <w:sz w:val="22"/>
          <w:szCs w:val="22"/>
        </w:rPr>
        <w:t xml:space="preserve"> </w:t>
      </w:r>
      <w:r w:rsidR="00AD420B" w:rsidRPr="009F7E4C">
        <w:rPr>
          <w:rFonts w:ascii="Arial" w:hAnsi="Arial" w:cs="Arial"/>
          <w:sz w:val="22"/>
          <w:szCs w:val="22"/>
        </w:rPr>
        <w:t xml:space="preserve">In der Literatur entdeckte er jedoch eine Vielfältigkeit von Erklärungen, die dem Begriff teilweise nicht gerecht werden. Er sagt, dass es mindestens drei Bedeutungen gibt, wovon zwei schlichtweg überflüssig sind. Erstens: Inklusion als </w:t>
      </w:r>
      <w:r w:rsidR="00AD420B" w:rsidRPr="009F7E4C">
        <w:rPr>
          <w:rFonts w:ascii="Arial" w:hAnsi="Arial" w:cs="Arial"/>
          <w:sz w:val="22"/>
          <w:szCs w:val="22"/>
        </w:rPr>
        <w:lastRenderedPageBreak/>
        <w:t>neues Wort für die Integration zu gebrauchen ist sinnlos, da beides Synonyme sind. Falls dies geschieht, benötigt man den Inklusionsbegriff nicht. Zweitens: einige Fachleute beschreiben Inklusion als „…eine von Fehlentwicklungen befreite Integration…“</w:t>
      </w:r>
      <w:r w:rsidR="00AD420B" w:rsidRPr="009F7E4C">
        <w:rPr>
          <w:rStyle w:val="Funotenzeichen"/>
          <w:rFonts w:ascii="Arial" w:hAnsi="Arial" w:cs="Arial"/>
          <w:sz w:val="22"/>
          <w:szCs w:val="22"/>
        </w:rPr>
        <w:footnoteReference w:id="10"/>
      </w:r>
      <w:r w:rsidR="00AD420B" w:rsidRPr="009F7E4C">
        <w:rPr>
          <w:rFonts w:ascii="Arial" w:hAnsi="Arial" w:cs="Arial"/>
          <w:sz w:val="22"/>
          <w:szCs w:val="22"/>
        </w:rPr>
        <w:t>.Auch eine „…optimierte Integration für Menschen ohne und mit Behinderung…“</w:t>
      </w:r>
      <w:r w:rsidR="00AD420B" w:rsidRPr="009F7E4C">
        <w:rPr>
          <w:rStyle w:val="Funotenzeichen"/>
          <w:rFonts w:ascii="Arial" w:hAnsi="Arial" w:cs="Arial"/>
          <w:sz w:val="22"/>
          <w:szCs w:val="22"/>
        </w:rPr>
        <w:footnoteReference w:id="11"/>
      </w:r>
      <w:r w:rsidR="00AD420B" w:rsidRPr="009F7E4C">
        <w:rPr>
          <w:rFonts w:ascii="Arial" w:hAnsi="Arial" w:cs="Arial"/>
          <w:sz w:val="22"/>
          <w:szCs w:val="22"/>
        </w:rPr>
        <w:t xml:space="preserve"> ist noch keine Inklusion.</w:t>
      </w:r>
    </w:p>
    <w:p w:rsidR="009B6422" w:rsidRPr="009F7E4C" w:rsidRDefault="009B6422" w:rsidP="009B6422">
      <w:pPr>
        <w:spacing w:line="360" w:lineRule="auto"/>
        <w:jc w:val="both"/>
        <w:rPr>
          <w:rFonts w:ascii="Arial" w:hAnsi="Arial" w:cs="Arial"/>
          <w:sz w:val="22"/>
          <w:szCs w:val="22"/>
        </w:rPr>
      </w:pPr>
      <w:r w:rsidRPr="009F7E4C">
        <w:rPr>
          <w:rFonts w:ascii="Arial" w:hAnsi="Arial" w:cs="Arial"/>
          <w:sz w:val="22"/>
          <w:szCs w:val="22"/>
        </w:rPr>
        <w:t>Die</w:t>
      </w:r>
      <w:r w:rsidR="005E3EEB" w:rsidRPr="009F7E4C">
        <w:rPr>
          <w:rFonts w:ascii="Arial" w:hAnsi="Arial" w:cs="Arial"/>
          <w:sz w:val="22"/>
          <w:szCs w:val="22"/>
        </w:rPr>
        <w:t xml:space="preserve"> dritte Erklärung </w:t>
      </w:r>
      <w:r w:rsidRPr="009F7E4C">
        <w:rPr>
          <w:rFonts w:ascii="Arial" w:hAnsi="Arial" w:cs="Arial"/>
          <w:sz w:val="22"/>
          <w:szCs w:val="22"/>
        </w:rPr>
        <w:t>definiert den Inklusionsbegriff folgend: „…Es handelt sich offenkundig um eine essentielle Erweiterung über die Behindertenpädagogik … und auch über die bisherige Integrationspädagogik hinaus. …. (Eine) (k)</w:t>
      </w:r>
      <w:proofErr w:type="spellStart"/>
      <w:r w:rsidRPr="009F7E4C">
        <w:rPr>
          <w:rFonts w:ascii="Arial" w:hAnsi="Arial" w:cs="Arial"/>
          <w:sz w:val="22"/>
          <w:szCs w:val="22"/>
        </w:rPr>
        <w:t>onsequente</w:t>
      </w:r>
      <w:proofErr w:type="spellEnd"/>
      <w:r w:rsidRPr="009F7E4C">
        <w:rPr>
          <w:rFonts w:ascii="Arial" w:hAnsi="Arial" w:cs="Arial"/>
          <w:sz w:val="22"/>
          <w:szCs w:val="22"/>
        </w:rPr>
        <w:t xml:space="preserve"> inklusive Pädagogik kann sich nicht auf amtlich festgestellte Behinderung beschränken, …. sondern (umfasst) ebenso andere gesellschaftliche ‚Randgruppen‘. …. Dieser breite Ansatz bedeutet eine neue Phase des sonderpädagogischen Denkens und Handelns - mit enormen Auswirkungen auf die Zusammenarbeit mit anderen pädagogischen Fachgebieten und mit allen benachbarten Disziplinen.“</w:t>
      </w:r>
      <w:r w:rsidRPr="009F7E4C">
        <w:rPr>
          <w:rStyle w:val="Funotenzeichen"/>
          <w:rFonts w:ascii="Arial" w:hAnsi="Arial" w:cs="Arial"/>
          <w:sz w:val="22"/>
          <w:szCs w:val="22"/>
        </w:rPr>
        <w:footnoteReference w:id="12"/>
      </w:r>
    </w:p>
    <w:p w:rsidR="00EE450A" w:rsidRPr="009F7E4C" w:rsidRDefault="009B6422" w:rsidP="00EE450A">
      <w:pPr>
        <w:spacing w:line="360" w:lineRule="auto"/>
        <w:jc w:val="both"/>
        <w:rPr>
          <w:rFonts w:ascii="Arial" w:hAnsi="Arial" w:cs="Arial"/>
          <w:sz w:val="22"/>
          <w:szCs w:val="22"/>
        </w:rPr>
      </w:pPr>
      <w:r w:rsidRPr="009F7E4C">
        <w:rPr>
          <w:rFonts w:ascii="Arial" w:hAnsi="Arial" w:cs="Arial"/>
          <w:sz w:val="22"/>
          <w:szCs w:val="22"/>
        </w:rPr>
        <w:t>Und genau diese Gedanken sind meines Erachtens die grundlegenden Gedanken auch der Eingliederungshilfe. Prof. Dr. Sander betonte in diese</w:t>
      </w:r>
      <w:r w:rsidR="00EE450A" w:rsidRPr="009F7E4C">
        <w:rPr>
          <w:rFonts w:ascii="Arial" w:hAnsi="Arial" w:cs="Arial"/>
          <w:sz w:val="22"/>
          <w:szCs w:val="22"/>
        </w:rPr>
        <w:t>r</w:t>
      </w:r>
      <w:r w:rsidRPr="009F7E4C">
        <w:rPr>
          <w:rFonts w:ascii="Arial" w:hAnsi="Arial" w:cs="Arial"/>
          <w:sz w:val="22"/>
          <w:szCs w:val="22"/>
        </w:rPr>
        <w:t xml:space="preserve"> Rede, „…dass das Inklusionskonzept nicht nur für das Schulalter </w:t>
      </w:r>
      <w:r w:rsidR="00EE450A" w:rsidRPr="009F7E4C">
        <w:rPr>
          <w:rFonts w:ascii="Arial" w:hAnsi="Arial" w:cs="Arial"/>
          <w:sz w:val="22"/>
          <w:szCs w:val="22"/>
        </w:rPr>
        <w:t>…</w:t>
      </w:r>
      <w:r w:rsidRPr="009F7E4C">
        <w:rPr>
          <w:rFonts w:ascii="Arial" w:hAnsi="Arial" w:cs="Arial"/>
          <w:sz w:val="22"/>
          <w:szCs w:val="22"/>
        </w:rPr>
        <w:t>, sondern im Prinzip ebenso für andere Lebensabschnitte…“</w:t>
      </w:r>
      <w:r w:rsidR="00EE450A" w:rsidRPr="009F7E4C">
        <w:rPr>
          <w:rStyle w:val="Funotenzeichen"/>
          <w:rFonts w:ascii="Arial" w:hAnsi="Arial" w:cs="Arial"/>
          <w:sz w:val="22"/>
          <w:szCs w:val="22"/>
        </w:rPr>
        <w:footnoteReference w:id="13"/>
      </w:r>
      <w:r w:rsidRPr="009F7E4C">
        <w:rPr>
          <w:rFonts w:ascii="Arial" w:hAnsi="Arial" w:cs="Arial"/>
          <w:sz w:val="22"/>
          <w:szCs w:val="22"/>
        </w:rPr>
        <w:t xml:space="preserve"> gilt. Auch in diesen ist die „…interdisziplinäre Zusammenarbeit ein </w:t>
      </w:r>
      <w:proofErr w:type="spellStart"/>
      <w:r w:rsidRPr="009F7E4C">
        <w:rPr>
          <w:rFonts w:ascii="Arial" w:hAnsi="Arial" w:cs="Arial"/>
          <w:sz w:val="22"/>
          <w:szCs w:val="22"/>
        </w:rPr>
        <w:t>prozesshaftes</w:t>
      </w:r>
      <w:proofErr w:type="spellEnd"/>
      <w:r w:rsidRPr="009F7E4C">
        <w:rPr>
          <w:rFonts w:ascii="Arial" w:hAnsi="Arial" w:cs="Arial"/>
          <w:sz w:val="22"/>
          <w:szCs w:val="22"/>
        </w:rPr>
        <w:t xml:space="preserve"> Geschehen </w:t>
      </w:r>
      <w:r w:rsidR="00EE450A" w:rsidRPr="009F7E4C">
        <w:rPr>
          <w:rFonts w:ascii="Arial" w:hAnsi="Arial" w:cs="Arial"/>
          <w:sz w:val="22"/>
          <w:szCs w:val="22"/>
        </w:rPr>
        <w:t>…</w:t>
      </w:r>
      <w:r w:rsidRPr="009F7E4C">
        <w:rPr>
          <w:rFonts w:ascii="Arial" w:hAnsi="Arial" w:cs="Arial"/>
          <w:sz w:val="22"/>
          <w:szCs w:val="22"/>
        </w:rPr>
        <w:t>, das sich in der Praxis entwickeln können muss. ….</w:t>
      </w:r>
      <w:r w:rsidR="00EE450A" w:rsidRPr="009F7E4C">
        <w:rPr>
          <w:rFonts w:ascii="Arial" w:hAnsi="Arial" w:cs="Arial"/>
          <w:sz w:val="22"/>
          <w:szCs w:val="22"/>
        </w:rPr>
        <w:t xml:space="preserve"> (Diese) Zusammenarbeit darf nicht von vornherein sehr eng reglementiert und definiert sein, sondern muss sich an den konkreten Erfordernissen entfalten können. Vorbedingung ist lediglich, dass die grundsätzliche Möglichkeit zu Kooperationen personell und administrativ vorhanden ist. Interdisziplinarität und Inklusion stehen zueinander nicht im Verhältnis von Vorbedingung und Folge, sondern im Verhältnis von wechselseitiger Anregung und Herausforderung, kurz: im Verhältnis der Ko-Evolution….“</w:t>
      </w:r>
      <w:r w:rsidR="00EE450A" w:rsidRPr="009F7E4C">
        <w:rPr>
          <w:rStyle w:val="Funotenzeichen"/>
          <w:rFonts w:ascii="Arial" w:hAnsi="Arial" w:cs="Arial"/>
          <w:sz w:val="22"/>
          <w:szCs w:val="22"/>
        </w:rPr>
        <w:footnoteReference w:id="14"/>
      </w:r>
    </w:p>
    <w:p w:rsidR="008839F8" w:rsidRPr="009F7E4C" w:rsidRDefault="008839F8" w:rsidP="009B6422">
      <w:pPr>
        <w:spacing w:line="360" w:lineRule="auto"/>
        <w:jc w:val="both"/>
        <w:rPr>
          <w:rFonts w:ascii="Arial" w:hAnsi="Arial" w:cs="Arial"/>
          <w:sz w:val="22"/>
          <w:szCs w:val="22"/>
        </w:rPr>
      </w:pPr>
    </w:p>
    <w:p w:rsidR="008839F8" w:rsidRPr="009F7E4C" w:rsidRDefault="008839F8"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Resümee</w:t>
      </w:r>
    </w:p>
    <w:p w:rsidR="006B1D68" w:rsidRPr="009F7E4C" w:rsidRDefault="006B1D68" w:rsidP="009B6422">
      <w:pPr>
        <w:spacing w:line="360" w:lineRule="auto"/>
        <w:jc w:val="both"/>
        <w:rPr>
          <w:rFonts w:ascii="Arial" w:hAnsi="Arial" w:cs="Arial"/>
          <w:sz w:val="22"/>
          <w:szCs w:val="22"/>
        </w:rPr>
      </w:pPr>
    </w:p>
    <w:p w:rsidR="009B6422" w:rsidRPr="009F7E4C" w:rsidRDefault="006E7691" w:rsidP="009B6422">
      <w:pPr>
        <w:spacing w:line="360" w:lineRule="auto"/>
        <w:jc w:val="both"/>
        <w:rPr>
          <w:rFonts w:ascii="Arial" w:hAnsi="Arial" w:cs="Arial"/>
          <w:sz w:val="22"/>
          <w:szCs w:val="22"/>
        </w:rPr>
      </w:pPr>
      <w:r w:rsidRPr="009F7E4C">
        <w:rPr>
          <w:rFonts w:ascii="Arial" w:hAnsi="Arial" w:cs="Arial"/>
          <w:sz w:val="22"/>
          <w:szCs w:val="22"/>
        </w:rPr>
        <w:t>Wie sollte</w:t>
      </w:r>
      <w:r w:rsidR="00210D45" w:rsidRPr="009F7E4C">
        <w:rPr>
          <w:rFonts w:ascii="Arial" w:hAnsi="Arial" w:cs="Arial"/>
          <w:sz w:val="22"/>
          <w:szCs w:val="22"/>
        </w:rPr>
        <w:t>n die unterschiedlichen</w:t>
      </w:r>
      <w:r w:rsidRPr="009F7E4C">
        <w:rPr>
          <w:rFonts w:ascii="Arial" w:hAnsi="Arial" w:cs="Arial"/>
          <w:sz w:val="22"/>
          <w:szCs w:val="22"/>
        </w:rPr>
        <w:t xml:space="preserve"> Professionen</w:t>
      </w:r>
      <w:r w:rsidR="00210D45" w:rsidRPr="009F7E4C">
        <w:rPr>
          <w:rFonts w:ascii="Arial" w:hAnsi="Arial" w:cs="Arial"/>
          <w:sz w:val="22"/>
          <w:szCs w:val="22"/>
        </w:rPr>
        <w:t xml:space="preserve"> mit </w:t>
      </w:r>
      <w:r w:rsidR="00FC1ED5" w:rsidRPr="009F7E4C">
        <w:rPr>
          <w:rFonts w:ascii="Arial" w:hAnsi="Arial" w:cs="Arial"/>
          <w:sz w:val="22"/>
          <w:szCs w:val="22"/>
        </w:rPr>
        <w:t>der</w:t>
      </w:r>
      <w:r w:rsidR="00210D45" w:rsidRPr="009F7E4C">
        <w:rPr>
          <w:rFonts w:ascii="Arial" w:hAnsi="Arial" w:cs="Arial"/>
          <w:sz w:val="22"/>
          <w:szCs w:val="22"/>
        </w:rPr>
        <w:t xml:space="preserve"> Idee </w:t>
      </w:r>
      <w:r w:rsidR="00FC1ED5" w:rsidRPr="009F7E4C">
        <w:rPr>
          <w:rFonts w:ascii="Arial" w:hAnsi="Arial" w:cs="Arial"/>
          <w:sz w:val="22"/>
          <w:szCs w:val="22"/>
        </w:rPr>
        <w:t xml:space="preserve">der Inklusion </w:t>
      </w:r>
      <w:r w:rsidR="00210D45" w:rsidRPr="009F7E4C">
        <w:rPr>
          <w:rFonts w:ascii="Arial" w:hAnsi="Arial" w:cs="Arial"/>
          <w:sz w:val="22"/>
          <w:szCs w:val="22"/>
        </w:rPr>
        <w:t xml:space="preserve">umgehen? Solange wie die aktuellen Strukturen und Systeme eine Benachteiligung behinderter Menschen zulassen, müssen die einzelnen Professionen miteinander kämpfen, diese aufzulösen. Jeder Einzelfall </w:t>
      </w:r>
      <w:r w:rsidR="005032A5">
        <w:rPr>
          <w:rFonts w:ascii="Arial" w:hAnsi="Arial" w:cs="Arial"/>
          <w:sz w:val="22"/>
          <w:szCs w:val="22"/>
        </w:rPr>
        <w:t>sollte</w:t>
      </w:r>
      <w:r w:rsidR="00210D45" w:rsidRPr="009F7E4C">
        <w:rPr>
          <w:rFonts w:ascii="Arial" w:hAnsi="Arial" w:cs="Arial"/>
          <w:sz w:val="22"/>
          <w:szCs w:val="22"/>
        </w:rPr>
        <w:t xml:space="preserve"> dahin überprüft werden, welche Professionen zusammenarbeiten müssen. Es muss ganz konkret festgeschrieben wer</w:t>
      </w:r>
      <w:r w:rsidR="00661B56" w:rsidRPr="009F7E4C">
        <w:rPr>
          <w:rFonts w:ascii="Arial" w:hAnsi="Arial" w:cs="Arial"/>
          <w:sz w:val="22"/>
          <w:szCs w:val="22"/>
        </w:rPr>
        <w:t>den, wie das Zusammenleben des E</w:t>
      </w:r>
      <w:r w:rsidR="00210D45" w:rsidRPr="009F7E4C">
        <w:rPr>
          <w:rFonts w:ascii="Arial" w:hAnsi="Arial" w:cs="Arial"/>
          <w:sz w:val="22"/>
          <w:szCs w:val="22"/>
        </w:rPr>
        <w:t xml:space="preserve">inzelnen mit den anderen am besten erreicht werden kann. </w:t>
      </w:r>
      <w:r w:rsidR="00AB00C5" w:rsidRPr="009F7E4C">
        <w:rPr>
          <w:rFonts w:ascii="Arial" w:hAnsi="Arial" w:cs="Arial"/>
          <w:sz w:val="22"/>
          <w:szCs w:val="22"/>
        </w:rPr>
        <w:t xml:space="preserve">Aber auch im täglichen Umgang miteinander sind viele Dinge keine Selbstverständlichkeit. Erst in den vergangenen Tagen informierte mich eine Betreuerin eines behinderten jungen </w:t>
      </w:r>
      <w:r w:rsidR="00AB00C5" w:rsidRPr="009F7E4C">
        <w:rPr>
          <w:rFonts w:ascii="Arial" w:hAnsi="Arial" w:cs="Arial"/>
          <w:sz w:val="22"/>
          <w:szCs w:val="22"/>
        </w:rPr>
        <w:lastRenderedPageBreak/>
        <w:t xml:space="preserve">Mannes, dass es ihr bisher noch nicht gelungen ist, diesen in einen Sportverein zu integrieren. Er würde </w:t>
      </w:r>
      <w:r w:rsidR="00155E78" w:rsidRPr="009F7E4C">
        <w:rPr>
          <w:rFonts w:ascii="Arial" w:hAnsi="Arial" w:cs="Arial"/>
          <w:sz w:val="22"/>
          <w:szCs w:val="22"/>
        </w:rPr>
        <w:t xml:space="preserve">sich </w:t>
      </w:r>
      <w:r w:rsidR="00AB00C5" w:rsidRPr="009F7E4C">
        <w:rPr>
          <w:rFonts w:ascii="Arial" w:hAnsi="Arial" w:cs="Arial"/>
          <w:sz w:val="22"/>
          <w:szCs w:val="22"/>
        </w:rPr>
        <w:t>gern sportlich betätigen, die Vereine nehmen ihn aber auf Grund verschiedener Begründungen nicht auf (zum Beispiel Probleme mit der Versicherung, Unsicherheiten im Umgang mit Behinderten). Nach Recherchen</w:t>
      </w:r>
      <w:r w:rsidR="008839F8" w:rsidRPr="009F7E4C">
        <w:rPr>
          <w:rFonts w:ascii="Arial" w:hAnsi="Arial" w:cs="Arial"/>
          <w:sz w:val="22"/>
          <w:szCs w:val="22"/>
        </w:rPr>
        <w:t xml:space="preserve"> in der Stadtverwaltung</w:t>
      </w:r>
      <w:r w:rsidR="00AB00C5" w:rsidRPr="009F7E4C">
        <w:rPr>
          <w:rFonts w:ascii="Arial" w:hAnsi="Arial" w:cs="Arial"/>
          <w:sz w:val="22"/>
          <w:szCs w:val="22"/>
        </w:rPr>
        <w:t xml:space="preserve"> ist er kein Einzelbeispiel. Daher (so die </w:t>
      </w:r>
      <w:r w:rsidR="008839F8" w:rsidRPr="009F7E4C">
        <w:rPr>
          <w:rFonts w:ascii="Arial" w:hAnsi="Arial" w:cs="Arial"/>
          <w:sz w:val="22"/>
          <w:szCs w:val="22"/>
        </w:rPr>
        <w:t>Begründung</w:t>
      </w:r>
      <w:r w:rsidR="00AB00C5" w:rsidRPr="009F7E4C">
        <w:rPr>
          <w:rFonts w:ascii="Arial" w:hAnsi="Arial" w:cs="Arial"/>
          <w:sz w:val="22"/>
          <w:szCs w:val="22"/>
        </w:rPr>
        <w:t xml:space="preserve"> der </w:t>
      </w:r>
      <w:r w:rsidR="008839F8" w:rsidRPr="009F7E4C">
        <w:rPr>
          <w:rFonts w:ascii="Arial" w:hAnsi="Arial" w:cs="Arial"/>
          <w:sz w:val="22"/>
          <w:szCs w:val="22"/>
        </w:rPr>
        <w:t>Betreuerin</w:t>
      </w:r>
      <w:r w:rsidR="00AB00C5" w:rsidRPr="009F7E4C">
        <w:rPr>
          <w:rFonts w:ascii="Arial" w:hAnsi="Arial" w:cs="Arial"/>
          <w:sz w:val="22"/>
          <w:szCs w:val="22"/>
        </w:rPr>
        <w:t xml:space="preserve">) bleibt dem jungen Mann nichts anderes übrig, als sich </w:t>
      </w:r>
      <w:r w:rsidR="00155E78" w:rsidRPr="009F7E4C">
        <w:rPr>
          <w:rFonts w:ascii="Arial" w:hAnsi="Arial" w:cs="Arial"/>
          <w:sz w:val="22"/>
          <w:szCs w:val="22"/>
        </w:rPr>
        <w:t>weiter</w:t>
      </w:r>
      <w:r w:rsidR="00AB00C5" w:rsidRPr="009F7E4C">
        <w:rPr>
          <w:rFonts w:ascii="Arial" w:hAnsi="Arial" w:cs="Arial"/>
          <w:sz w:val="22"/>
          <w:szCs w:val="22"/>
        </w:rPr>
        <w:t xml:space="preserve"> mit </w:t>
      </w:r>
      <w:r w:rsidR="00155E78" w:rsidRPr="009F7E4C">
        <w:rPr>
          <w:rFonts w:ascii="Arial" w:hAnsi="Arial" w:cs="Arial"/>
          <w:sz w:val="22"/>
          <w:szCs w:val="22"/>
        </w:rPr>
        <w:t xml:space="preserve">Menschen mit </w:t>
      </w:r>
      <w:r w:rsidR="00AB00C5" w:rsidRPr="009F7E4C">
        <w:rPr>
          <w:rFonts w:ascii="Arial" w:hAnsi="Arial" w:cs="Arial"/>
          <w:sz w:val="22"/>
          <w:szCs w:val="22"/>
        </w:rPr>
        <w:t>Behinder</w:t>
      </w:r>
      <w:r w:rsidR="00155E78" w:rsidRPr="009F7E4C">
        <w:rPr>
          <w:rFonts w:ascii="Arial" w:hAnsi="Arial" w:cs="Arial"/>
          <w:sz w:val="22"/>
          <w:szCs w:val="22"/>
        </w:rPr>
        <w:t>ung</w:t>
      </w:r>
      <w:r w:rsidR="00AB00C5" w:rsidRPr="009F7E4C">
        <w:rPr>
          <w:rFonts w:ascii="Arial" w:hAnsi="Arial" w:cs="Arial"/>
          <w:sz w:val="22"/>
          <w:szCs w:val="22"/>
        </w:rPr>
        <w:t xml:space="preserve"> </w:t>
      </w:r>
      <w:r w:rsidR="008839F8" w:rsidRPr="009F7E4C">
        <w:rPr>
          <w:rFonts w:ascii="Arial" w:hAnsi="Arial" w:cs="Arial"/>
          <w:sz w:val="22"/>
          <w:szCs w:val="22"/>
        </w:rPr>
        <w:t xml:space="preserve">(stundenweise über einen kirchlichen Träger) </w:t>
      </w:r>
      <w:r w:rsidR="00AB00C5" w:rsidRPr="009F7E4C">
        <w:rPr>
          <w:rFonts w:ascii="Arial" w:hAnsi="Arial" w:cs="Arial"/>
          <w:sz w:val="22"/>
          <w:szCs w:val="22"/>
        </w:rPr>
        <w:t>zu umgeben.</w:t>
      </w:r>
      <w:r w:rsidR="008839F8" w:rsidRPr="009F7E4C">
        <w:rPr>
          <w:rFonts w:ascii="Arial" w:hAnsi="Arial" w:cs="Arial"/>
          <w:sz w:val="22"/>
          <w:szCs w:val="22"/>
        </w:rPr>
        <w:t xml:space="preserve"> Gemeinsam mit einem Kollegen gelang es zwar, einen Sportverein zu empfehlen, der </w:t>
      </w:r>
      <w:r w:rsidR="00155E78" w:rsidRPr="009F7E4C">
        <w:rPr>
          <w:rFonts w:ascii="Arial" w:hAnsi="Arial" w:cs="Arial"/>
          <w:sz w:val="22"/>
          <w:szCs w:val="22"/>
        </w:rPr>
        <w:t>b</w:t>
      </w:r>
      <w:r w:rsidR="008839F8" w:rsidRPr="009F7E4C">
        <w:rPr>
          <w:rFonts w:ascii="Arial" w:hAnsi="Arial" w:cs="Arial"/>
          <w:sz w:val="22"/>
          <w:szCs w:val="22"/>
        </w:rPr>
        <w:t>ehinderte</w:t>
      </w:r>
      <w:r w:rsidR="00155E78" w:rsidRPr="009F7E4C">
        <w:rPr>
          <w:rFonts w:ascii="Arial" w:hAnsi="Arial" w:cs="Arial"/>
          <w:sz w:val="22"/>
          <w:szCs w:val="22"/>
        </w:rPr>
        <w:t xml:space="preserve"> Menschen</w:t>
      </w:r>
      <w:r w:rsidR="008839F8" w:rsidRPr="009F7E4C">
        <w:rPr>
          <w:rFonts w:ascii="Arial" w:hAnsi="Arial" w:cs="Arial"/>
          <w:sz w:val="22"/>
          <w:szCs w:val="22"/>
        </w:rPr>
        <w:t xml:space="preserve"> integriert, aber ob es eine Sportart ist, die dem jungen Mann gefällt, bleibt abzuwarten.</w:t>
      </w:r>
    </w:p>
    <w:p w:rsidR="00155E78" w:rsidRPr="009F7E4C" w:rsidRDefault="00155E78" w:rsidP="009B6422">
      <w:pPr>
        <w:spacing w:line="360" w:lineRule="auto"/>
        <w:jc w:val="both"/>
        <w:rPr>
          <w:rFonts w:ascii="Arial" w:hAnsi="Arial" w:cs="Arial"/>
          <w:sz w:val="22"/>
          <w:szCs w:val="22"/>
        </w:rPr>
      </w:pPr>
      <w:r w:rsidRPr="009F7E4C">
        <w:rPr>
          <w:rFonts w:ascii="Arial" w:hAnsi="Arial" w:cs="Arial"/>
          <w:sz w:val="22"/>
          <w:szCs w:val="22"/>
        </w:rPr>
        <w:t xml:space="preserve">Wir alle stehen in der Pflicht, die </w:t>
      </w:r>
      <w:r w:rsidR="008839F8" w:rsidRPr="009F7E4C">
        <w:rPr>
          <w:rFonts w:ascii="Arial" w:hAnsi="Arial" w:cs="Arial"/>
          <w:sz w:val="22"/>
          <w:szCs w:val="22"/>
        </w:rPr>
        <w:t xml:space="preserve">Teilhabe an der Gemeinschaft </w:t>
      </w:r>
      <w:r w:rsidRPr="009F7E4C">
        <w:rPr>
          <w:rFonts w:ascii="Arial" w:hAnsi="Arial" w:cs="Arial"/>
          <w:sz w:val="22"/>
          <w:szCs w:val="22"/>
        </w:rPr>
        <w:t>für Menschen mit Hilfebedarf zu realisieren. Objektive Gründe, wie Treppen für Rollstuhlfahrer oder den eben geschilderten Versicherungsfragen stehen unseren Bemühungen jedoch oft entgegen.</w:t>
      </w:r>
    </w:p>
    <w:tbl>
      <w:tblPr>
        <w:tblStyle w:val="Tabellengitternetz"/>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5"/>
      </w:tblGrid>
      <w:tr w:rsidR="00691E5B" w:rsidRPr="009F7E4C" w:rsidTr="00BD02ED">
        <w:tc>
          <w:tcPr>
            <w:tcW w:w="3434" w:type="dxa"/>
          </w:tcPr>
          <w:p w:rsidR="00155E78" w:rsidRPr="009F7E4C" w:rsidRDefault="00155E78" w:rsidP="00BD02ED">
            <w:pPr>
              <w:spacing w:line="360" w:lineRule="auto"/>
              <w:jc w:val="both"/>
              <w:rPr>
                <w:rFonts w:ascii="Arial" w:hAnsi="Arial" w:cs="Arial"/>
                <w:b/>
              </w:rPr>
            </w:pPr>
          </w:p>
          <w:p w:rsidR="00BD02ED" w:rsidRPr="00247F0E" w:rsidRDefault="00BD02ED" w:rsidP="00BD02ED">
            <w:pPr>
              <w:spacing w:line="360" w:lineRule="auto"/>
              <w:jc w:val="both"/>
              <w:rPr>
                <w:rFonts w:ascii="Arial" w:hAnsi="Arial" w:cs="Arial"/>
                <w:b/>
                <w:sz w:val="18"/>
                <w:szCs w:val="18"/>
              </w:rPr>
            </w:pPr>
            <w:r w:rsidRPr="00247F0E">
              <w:rPr>
                <w:rFonts w:ascii="Arial" w:hAnsi="Arial" w:cs="Arial"/>
                <w:b/>
                <w:sz w:val="18"/>
                <w:szCs w:val="18"/>
              </w:rPr>
              <w:t xml:space="preserve">Die Gesetzesproduktion muss, ähnlich wie die Industrieproduktion, noch stärker als bisher einer Qualitäts-, </w:t>
            </w:r>
            <w:proofErr w:type="spellStart"/>
            <w:r w:rsidRPr="00247F0E">
              <w:rPr>
                <w:rFonts w:ascii="Arial" w:hAnsi="Arial" w:cs="Arial"/>
                <w:b/>
                <w:sz w:val="18"/>
                <w:szCs w:val="18"/>
              </w:rPr>
              <w:t>Erforderlichkeits</w:t>
            </w:r>
            <w:proofErr w:type="spellEnd"/>
            <w:r w:rsidRPr="00247F0E">
              <w:rPr>
                <w:rFonts w:ascii="Arial" w:hAnsi="Arial" w:cs="Arial"/>
                <w:b/>
                <w:sz w:val="18"/>
                <w:szCs w:val="18"/>
              </w:rPr>
              <w:t>- und Erfolgskontrolle unterworfen werden.</w:t>
            </w:r>
          </w:p>
          <w:p w:rsidR="00BD02ED" w:rsidRPr="00247F0E" w:rsidRDefault="00BD02ED" w:rsidP="00BD02ED">
            <w:pPr>
              <w:spacing w:line="360" w:lineRule="auto"/>
              <w:jc w:val="both"/>
              <w:rPr>
                <w:rFonts w:ascii="Arial" w:hAnsi="Arial" w:cs="Arial"/>
                <w:sz w:val="16"/>
                <w:szCs w:val="16"/>
              </w:rPr>
            </w:pPr>
            <w:r w:rsidRPr="00247F0E">
              <w:rPr>
                <w:rFonts w:ascii="Arial" w:hAnsi="Arial" w:cs="Arial"/>
                <w:sz w:val="16"/>
                <w:szCs w:val="16"/>
              </w:rPr>
              <w:t>(Hans A. Engelhard (*1934), dt. Politiker [FDP])</w:t>
            </w:r>
          </w:p>
        </w:tc>
      </w:tr>
    </w:tbl>
    <w:p w:rsidR="000659BD" w:rsidRPr="009F7E4C" w:rsidRDefault="000659BD" w:rsidP="006D2E02">
      <w:pPr>
        <w:pStyle w:val="Listenabsatz"/>
        <w:numPr>
          <w:ilvl w:val="0"/>
          <w:numId w:val="25"/>
        </w:numPr>
        <w:spacing w:line="360" w:lineRule="auto"/>
        <w:jc w:val="both"/>
        <w:rPr>
          <w:rFonts w:ascii="Arial" w:hAnsi="Arial" w:cs="Arial"/>
          <w:b/>
          <w:sz w:val="22"/>
          <w:szCs w:val="22"/>
        </w:rPr>
      </w:pPr>
      <w:r w:rsidRPr="009F7E4C">
        <w:rPr>
          <w:rFonts w:ascii="Arial" w:hAnsi="Arial" w:cs="Arial"/>
          <w:b/>
          <w:sz w:val="22"/>
          <w:szCs w:val="22"/>
        </w:rPr>
        <w:t xml:space="preserve">Kurze makropolitische </w:t>
      </w:r>
      <w:r w:rsidR="00903A34" w:rsidRPr="009F7E4C">
        <w:rPr>
          <w:rFonts w:ascii="Arial" w:hAnsi="Arial" w:cs="Arial"/>
          <w:b/>
          <w:sz w:val="22"/>
          <w:szCs w:val="22"/>
        </w:rPr>
        <w:t>Ausblicke</w:t>
      </w:r>
    </w:p>
    <w:p w:rsidR="006B1D68" w:rsidRPr="009F7E4C" w:rsidRDefault="006B1D68" w:rsidP="000659BD">
      <w:pPr>
        <w:spacing w:line="360" w:lineRule="auto"/>
        <w:jc w:val="both"/>
        <w:rPr>
          <w:rFonts w:ascii="Arial" w:hAnsi="Arial" w:cs="Arial"/>
          <w:sz w:val="22"/>
          <w:szCs w:val="22"/>
        </w:rPr>
      </w:pPr>
    </w:p>
    <w:p w:rsidR="000659BD" w:rsidRPr="009F7E4C" w:rsidRDefault="000659BD" w:rsidP="000659BD">
      <w:pPr>
        <w:spacing w:line="360" w:lineRule="auto"/>
        <w:jc w:val="both"/>
        <w:rPr>
          <w:rFonts w:ascii="Arial" w:hAnsi="Arial" w:cs="Arial"/>
          <w:sz w:val="22"/>
          <w:szCs w:val="22"/>
        </w:rPr>
      </w:pPr>
      <w:r w:rsidRPr="009F7E4C">
        <w:rPr>
          <w:rFonts w:ascii="Arial" w:hAnsi="Arial" w:cs="Arial"/>
          <w:sz w:val="22"/>
          <w:szCs w:val="22"/>
        </w:rPr>
        <w:t>Aus meiner Sicht ist es wichtig, einen Blick in die aktuelle Gesetzgebung zu werfen.</w:t>
      </w:r>
      <w:r w:rsidR="00351D06" w:rsidRPr="009F7E4C">
        <w:rPr>
          <w:rFonts w:ascii="Arial" w:hAnsi="Arial" w:cs="Arial"/>
          <w:sz w:val="22"/>
          <w:szCs w:val="22"/>
        </w:rPr>
        <w:t xml:space="preserve"> Vielleicht gelingt es mir, </w:t>
      </w:r>
      <w:r w:rsidRPr="009F7E4C">
        <w:rPr>
          <w:rFonts w:ascii="Arial" w:hAnsi="Arial" w:cs="Arial"/>
          <w:sz w:val="22"/>
          <w:szCs w:val="22"/>
        </w:rPr>
        <w:t>verschiedene Aspekte deutlich</w:t>
      </w:r>
      <w:r w:rsidR="00351D06" w:rsidRPr="009F7E4C">
        <w:rPr>
          <w:rFonts w:ascii="Arial" w:hAnsi="Arial" w:cs="Arial"/>
          <w:sz w:val="22"/>
          <w:szCs w:val="22"/>
        </w:rPr>
        <w:t xml:space="preserve"> zu machen</w:t>
      </w:r>
      <w:r w:rsidRPr="009F7E4C">
        <w:rPr>
          <w:rFonts w:ascii="Arial" w:hAnsi="Arial" w:cs="Arial"/>
          <w:sz w:val="22"/>
          <w:szCs w:val="22"/>
        </w:rPr>
        <w:t xml:space="preserve">, warum bestimmte Prozesse so und nicht anders zu bewerkstelligen sind. </w:t>
      </w:r>
    </w:p>
    <w:p w:rsidR="000659BD" w:rsidRPr="009F7E4C" w:rsidRDefault="000659BD" w:rsidP="000659BD">
      <w:pPr>
        <w:spacing w:line="360" w:lineRule="auto"/>
        <w:jc w:val="both"/>
        <w:rPr>
          <w:rFonts w:ascii="Arial" w:hAnsi="Arial" w:cs="Arial"/>
          <w:sz w:val="22"/>
          <w:szCs w:val="22"/>
        </w:rPr>
      </w:pPr>
      <w:r w:rsidRPr="009F7E4C">
        <w:rPr>
          <w:rFonts w:ascii="Arial" w:hAnsi="Arial" w:cs="Arial"/>
          <w:sz w:val="22"/>
          <w:szCs w:val="22"/>
        </w:rPr>
        <w:t xml:space="preserve">Der Gesetzgeber kommt </w:t>
      </w:r>
      <w:r w:rsidR="00351D06" w:rsidRPr="009F7E4C">
        <w:rPr>
          <w:rFonts w:ascii="Arial" w:hAnsi="Arial" w:cs="Arial"/>
          <w:sz w:val="22"/>
          <w:szCs w:val="22"/>
        </w:rPr>
        <w:t xml:space="preserve">mit der Schaffung von Sozialgesetzen </w:t>
      </w:r>
      <w:r w:rsidRPr="009F7E4C">
        <w:rPr>
          <w:rFonts w:ascii="Arial" w:hAnsi="Arial" w:cs="Arial"/>
          <w:sz w:val="22"/>
          <w:szCs w:val="22"/>
        </w:rPr>
        <w:t>seiner Verpflichtung der sozialstaatlicher Solidarität nach, was traditionelle Gemeinsc</w:t>
      </w:r>
      <w:r w:rsidR="00351D06" w:rsidRPr="009F7E4C">
        <w:rPr>
          <w:rFonts w:ascii="Arial" w:hAnsi="Arial" w:cs="Arial"/>
          <w:sz w:val="22"/>
          <w:szCs w:val="22"/>
        </w:rPr>
        <w:t>haften (Familie, Nachbarschaft und andere</w:t>
      </w:r>
      <w:r w:rsidRPr="009F7E4C">
        <w:rPr>
          <w:rFonts w:ascii="Arial" w:hAnsi="Arial" w:cs="Arial"/>
          <w:sz w:val="22"/>
          <w:szCs w:val="22"/>
        </w:rPr>
        <w:t xml:space="preserve">) durch die Komplexität der sozialen Problemlagen der Industrieländer nicht mehr vollständig leisten können. Durch das Subsidiaritätsprinzip </w:t>
      </w:r>
      <w:r w:rsidR="00903A34" w:rsidRPr="009F7E4C">
        <w:rPr>
          <w:rFonts w:ascii="Arial" w:hAnsi="Arial" w:cs="Arial"/>
          <w:sz w:val="22"/>
          <w:szCs w:val="22"/>
        </w:rPr>
        <w:t>werden die bewährten Formen des freiwilligen Engagements konstruktiv eingebunden. Die Sozialhilfegesetze dienen dazu, dem Bürger die Hilfe zukommen zu lassen, die er benötigt und die ihm hilft, seine Ressourcen zu aktivieren, um eigenständig sein Leben in der Gemeinschaft wieder meistern zu können.</w:t>
      </w:r>
    </w:p>
    <w:p w:rsidR="000659BD" w:rsidRPr="009F7E4C" w:rsidRDefault="000659BD" w:rsidP="00C85B75">
      <w:pPr>
        <w:spacing w:line="360" w:lineRule="auto"/>
        <w:jc w:val="both"/>
        <w:rPr>
          <w:rFonts w:ascii="Arial" w:hAnsi="Arial" w:cs="Arial"/>
          <w:sz w:val="22"/>
          <w:szCs w:val="22"/>
        </w:rPr>
      </w:pPr>
    </w:p>
    <w:p w:rsidR="006B1D68" w:rsidRPr="009F7E4C" w:rsidRDefault="006B1D68">
      <w:pPr>
        <w:spacing w:after="200" w:line="276" w:lineRule="auto"/>
        <w:rPr>
          <w:rFonts w:ascii="Arial" w:hAnsi="Arial" w:cs="Arial"/>
          <w:b/>
          <w:sz w:val="22"/>
          <w:szCs w:val="22"/>
        </w:rPr>
      </w:pPr>
      <w:r w:rsidRPr="009F7E4C">
        <w:rPr>
          <w:rFonts w:ascii="Arial" w:hAnsi="Arial" w:cs="Arial"/>
          <w:b/>
          <w:sz w:val="22"/>
          <w:szCs w:val="22"/>
        </w:rPr>
        <w:br w:type="page"/>
      </w:r>
    </w:p>
    <w:p w:rsidR="00F3296D" w:rsidRPr="009F7E4C" w:rsidRDefault="00C15369"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lastRenderedPageBreak/>
        <w:t>Die Sozial</w:t>
      </w:r>
      <w:r w:rsidR="00F3296D" w:rsidRPr="009F7E4C">
        <w:rPr>
          <w:rFonts w:ascii="Arial" w:hAnsi="Arial" w:cs="Arial"/>
          <w:b/>
          <w:sz w:val="22"/>
          <w:szCs w:val="22"/>
        </w:rPr>
        <w:t>gesetze als Ausdruck sozialstaatlicher Solidarität</w:t>
      </w:r>
    </w:p>
    <w:p w:rsidR="006B1D68" w:rsidRPr="009F7E4C" w:rsidRDefault="006B1D68" w:rsidP="00C85B75">
      <w:pPr>
        <w:spacing w:line="360" w:lineRule="auto"/>
        <w:jc w:val="both"/>
        <w:rPr>
          <w:rFonts w:ascii="Arial" w:hAnsi="Arial" w:cs="Arial"/>
          <w:sz w:val="22"/>
          <w:szCs w:val="22"/>
        </w:rPr>
      </w:pPr>
    </w:p>
    <w:p w:rsidR="00F3296D" w:rsidRPr="009F7E4C" w:rsidRDefault="00F3296D" w:rsidP="00C85B75">
      <w:pPr>
        <w:spacing w:line="360" w:lineRule="auto"/>
        <w:jc w:val="both"/>
        <w:rPr>
          <w:rFonts w:ascii="Arial" w:hAnsi="Arial" w:cs="Arial"/>
          <w:sz w:val="22"/>
          <w:szCs w:val="22"/>
        </w:rPr>
      </w:pPr>
      <w:r w:rsidRPr="009F7E4C">
        <w:rPr>
          <w:rFonts w:ascii="Arial" w:hAnsi="Arial" w:cs="Arial"/>
          <w:sz w:val="22"/>
          <w:szCs w:val="22"/>
        </w:rPr>
        <w:t>Vor zwei Jahren konnte die Bundesrepublik Deutschland auf 60 Jahre Grundgesetz zurückblicken. Am 08.Mai 1949 wurde</w:t>
      </w:r>
      <w:r w:rsidR="00936765" w:rsidRPr="009F7E4C">
        <w:rPr>
          <w:rFonts w:ascii="Arial" w:hAnsi="Arial" w:cs="Arial"/>
          <w:sz w:val="22"/>
          <w:szCs w:val="22"/>
        </w:rPr>
        <w:t xml:space="preserve"> es vom Parlamentarischen Rat und den Alliierten beschlossen und genehmigt. „…(Darin)… sind die wesentlichen staatlichen System- und Werteentscheidungen festgelegt. (Demzufolge steht es) … im Rang über allen anderen deutschen Rechtsnormen.“</w:t>
      </w:r>
      <w:r w:rsidR="00936765" w:rsidRPr="009F7E4C">
        <w:rPr>
          <w:rStyle w:val="Funotenzeichen"/>
          <w:rFonts w:ascii="Arial" w:hAnsi="Arial" w:cs="Arial"/>
          <w:sz w:val="22"/>
          <w:szCs w:val="22"/>
        </w:rPr>
        <w:footnoteReference w:id="15"/>
      </w:r>
      <w:r w:rsidR="00936765" w:rsidRPr="009F7E4C">
        <w:rPr>
          <w:rFonts w:ascii="Arial" w:hAnsi="Arial" w:cs="Arial"/>
          <w:sz w:val="22"/>
          <w:szCs w:val="22"/>
        </w:rPr>
        <w:t xml:space="preserve"> Im Grundgesetz werden die Würde des Menschen, ihre Unantastbarkeit, die Achtung und der Schutz als erstes Grundrecht genannt (Artikel 1 Satz 1). Weiterhin </w:t>
      </w:r>
      <w:r w:rsidR="00CF685B" w:rsidRPr="009F7E4C">
        <w:rPr>
          <w:rFonts w:ascii="Arial" w:hAnsi="Arial" w:cs="Arial"/>
          <w:sz w:val="22"/>
          <w:szCs w:val="22"/>
        </w:rPr>
        <w:t>wird</w:t>
      </w:r>
      <w:r w:rsidR="00936765" w:rsidRPr="009F7E4C">
        <w:rPr>
          <w:rFonts w:ascii="Arial" w:hAnsi="Arial" w:cs="Arial"/>
          <w:sz w:val="22"/>
          <w:szCs w:val="22"/>
        </w:rPr>
        <w:t xml:space="preserve"> das Recht auf freie Entfaltung eines jeden Menschen </w:t>
      </w:r>
      <w:r w:rsidR="00CF685B" w:rsidRPr="009F7E4C">
        <w:rPr>
          <w:rFonts w:ascii="Arial" w:hAnsi="Arial" w:cs="Arial"/>
          <w:sz w:val="22"/>
          <w:szCs w:val="22"/>
        </w:rPr>
        <w:t>unter</w:t>
      </w:r>
      <w:r w:rsidR="00936765" w:rsidRPr="009F7E4C">
        <w:rPr>
          <w:rFonts w:ascii="Arial" w:hAnsi="Arial" w:cs="Arial"/>
          <w:sz w:val="22"/>
          <w:szCs w:val="22"/>
        </w:rPr>
        <w:t xml:space="preserve"> </w:t>
      </w:r>
      <w:r w:rsidR="00CF685B" w:rsidRPr="009F7E4C">
        <w:rPr>
          <w:rFonts w:ascii="Arial" w:hAnsi="Arial" w:cs="Arial"/>
          <w:sz w:val="22"/>
          <w:szCs w:val="22"/>
        </w:rPr>
        <w:t>Beachtung</w:t>
      </w:r>
      <w:r w:rsidR="00936765" w:rsidRPr="009F7E4C">
        <w:rPr>
          <w:rFonts w:ascii="Arial" w:hAnsi="Arial" w:cs="Arial"/>
          <w:sz w:val="22"/>
          <w:szCs w:val="22"/>
        </w:rPr>
        <w:t xml:space="preserve"> </w:t>
      </w:r>
      <w:r w:rsidR="00CF685B" w:rsidRPr="009F7E4C">
        <w:rPr>
          <w:rFonts w:ascii="Arial" w:hAnsi="Arial" w:cs="Arial"/>
          <w:sz w:val="22"/>
          <w:szCs w:val="22"/>
        </w:rPr>
        <w:t xml:space="preserve">der Rechte anderer </w:t>
      </w:r>
      <w:r w:rsidR="00936765" w:rsidRPr="009F7E4C">
        <w:rPr>
          <w:rFonts w:ascii="Arial" w:hAnsi="Arial" w:cs="Arial"/>
          <w:sz w:val="22"/>
          <w:szCs w:val="22"/>
        </w:rPr>
        <w:t xml:space="preserve">(Artikel 2 Satz 1) und </w:t>
      </w:r>
      <w:r w:rsidR="00CF685B" w:rsidRPr="009F7E4C">
        <w:rPr>
          <w:rFonts w:ascii="Arial" w:hAnsi="Arial" w:cs="Arial"/>
          <w:sz w:val="22"/>
          <w:szCs w:val="22"/>
        </w:rPr>
        <w:t xml:space="preserve">das Recht auf Leben, körperliche Unversehrtheit und Freiheit (Artikel 2 Satz 2) festgeschrieben. Somit ist der deutsche Staat verpflichtet, seine Gesetze so zu gestalten, dass die Rechte </w:t>
      </w:r>
      <w:r w:rsidR="00155E78" w:rsidRPr="009F7E4C">
        <w:rPr>
          <w:rFonts w:ascii="Arial" w:hAnsi="Arial" w:cs="Arial"/>
          <w:sz w:val="22"/>
          <w:szCs w:val="22"/>
        </w:rPr>
        <w:t>des</w:t>
      </w:r>
      <w:r w:rsidR="00CF685B" w:rsidRPr="009F7E4C">
        <w:rPr>
          <w:rFonts w:ascii="Arial" w:hAnsi="Arial" w:cs="Arial"/>
          <w:sz w:val="22"/>
          <w:szCs w:val="22"/>
        </w:rPr>
        <w:t xml:space="preserve"> Grundgesetz</w:t>
      </w:r>
      <w:r w:rsidR="00155E78" w:rsidRPr="009F7E4C">
        <w:rPr>
          <w:rFonts w:ascii="Arial" w:hAnsi="Arial" w:cs="Arial"/>
          <w:sz w:val="22"/>
          <w:szCs w:val="22"/>
        </w:rPr>
        <w:t>es</w:t>
      </w:r>
      <w:r w:rsidR="00CF685B" w:rsidRPr="009F7E4C">
        <w:rPr>
          <w:rFonts w:ascii="Arial" w:hAnsi="Arial" w:cs="Arial"/>
          <w:sz w:val="22"/>
          <w:szCs w:val="22"/>
        </w:rPr>
        <w:t xml:space="preserve"> erfüllt werden. Am 01.01.2005 wurde das Bundessozialhilfegesetz durch das Sozialgesetzbuch XII ersetzt. </w:t>
      </w:r>
      <w:r w:rsidR="00063B69" w:rsidRPr="009F7E4C">
        <w:rPr>
          <w:rFonts w:ascii="Arial" w:hAnsi="Arial" w:cs="Arial"/>
          <w:sz w:val="22"/>
          <w:szCs w:val="22"/>
        </w:rPr>
        <w:t xml:space="preserve">Mit diesem Schritt wurde die Reihe der Sozialgesetzbücher von 1 bis 12 vervollständigt. </w:t>
      </w:r>
      <w:r w:rsidR="00E97032" w:rsidRPr="009F7E4C">
        <w:rPr>
          <w:rFonts w:ascii="Arial" w:hAnsi="Arial" w:cs="Arial"/>
          <w:sz w:val="22"/>
          <w:szCs w:val="22"/>
        </w:rPr>
        <w:t xml:space="preserve">Wie auch die Gesellschaft selbst einen Wandel vollzieht, so </w:t>
      </w:r>
      <w:r w:rsidR="00463ABF" w:rsidRPr="009F7E4C">
        <w:rPr>
          <w:rFonts w:ascii="Arial" w:hAnsi="Arial" w:cs="Arial"/>
          <w:sz w:val="22"/>
          <w:szCs w:val="22"/>
        </w:rPr>
        <w:t xml:space="preserve">wandeln sich </w:t>
      </w:r>
      <w:r w:rsidR="00E97032" w:rsidRPr="009F7E4C">
        <w:rPr>
          <w:rFonts w:ascii="Arial" w:hAnsi="Arial" w:cs="Arial"/>
          <w:sz w:val="22"/>
          <w:szCs w:val="22"/>
        </w:rPr>
        <w:t xml:space="preserve">auch die </w:t>
      </w:r>
      <w:r w:rsidR="00463ABF" w:rsidRPr="009F7E4C">
        <w:rPr>
          <w:rFonts w:ascii="Arial" w:hAnsi="Arial" w:cs="Arial"/>
          <w:sz w:val="22"/>
          <w:szCs w:val="22"/>
        </w:rPr>
        <w:t xml:space="preserve">Leistungen in der Sozialgesetzgebung ohne jedoch den Blick auf das Grundgesetz zu verlieren. So kann jeder die geschichtliche Entwicklung von der Fürsorge über die Sozialhilfe zur Grundsicherung verfolgen. </w:t>
      </w:r>
      <w:r w:rsidR="00155E78" w:rsidRPr="009F7E4C">
        <w:rPr>
          <w:rFonts w:ascii="Arial" w:hAnsi="Arial" w:cs="Arial"/>
          <w:sz w:val="22"/>
          <w:szCs w:val="22"/>
        </w:rPr>
        <w:t>Nach wie vor gilt, dass Sozialhilfe nachrangig zu gewähren ist (§2 SGB XII)</w:t>
      </w:r>
      <w:r w:rsidR="00463ABF" w:rsidRPr="009F7E4C">
        <w:rPr>
          <w:rFonts w:ascii="Arial" w:hAnsi="Arial" w:cs="Arial"/>
          <w:sz w:val="22"/>
          <w:szCs w:val="22"/>
        </w:rPr>
        <w:t xml:space="preserve">. Das bedeutet, </w:t>
      </w:r>
      <w:r w:rsidR="0071738E">
        <w:rPr>
          <w:rFonts w:ascii="Arial" w:hAnsi="Arial" w:cs="Arial"/>
          <w:sz w:val="22"/>
          <w:szCs w:val="22"/>
        </w:rPr>
        <w:t xml:space="preserve">dass </w:t>
      </w:r>
      <w:r w:rsidR="00463ABF" w:rsidRPr="009F7E4C">
        <w:rPr>
          <w:rFonts w:ascii="Arial" w:hAnsi="Arial" w:cs="Arial"/>
          <w:sz w:val="22"/>
          <w:szCs w:val="22"/>
        </w:rPr>
        <w:t xml:space="preserve">der Bedürftige sich nicht mehr </w:t>
      </w:r>
      <w:r w:rsidR="00155E78" w:rsidRPr="009F7E4C">
        <w:rPr>
          <w:rFonts w:ascii="Arial" w:hAnsi="Arial" w:cs="Arial"/>
          <w:sz w:val="22"/>
          <w:szCs w:val="22"/>
        </w:rPr>
        <w:t xml:space="preserve">selbst helfen kann </w:t>
      </w:r>
      <w:r w:rsidR="00463ABF" w:rsidRPr="009F7E4C">
        <w:rPr>
          <w:rFonts w:ascii="Arial" w:hAnsi="Arial" w:cs="Arial"/>
          <w:sz w:val="22"/>
          <w:szCs w:val="22"/>
        </w:rPr>
        <w:t>und auch keinen Anspruch durch andere Leistungsträger</w:t>
      </w:r>
      <w:r w:rsidR="00155E78" w:rsidRPr="009F7E4C">
        <w:rPr>
          <w:rFonts w:ascii="Arial" w:hAnsi="Arial" w:cs="Arial"/>
          <w:sz w:val="22"/>
          <w:szCs w:val="22"/>
        </w:rPr>
        <w:t xml:space="preserve"> hat</w:t>
      </w:r>
      <w:r w:rsidR="00463ABF" w:rsidRPr="009F7E4C">
        <w:rPr>
          <w:rFonts w:ascii="Arial" w:hAnsi="Arial" w:cs="Arial"/>
          <w:sz w:val="22"/>
          <w:szCs w:val="22"/>
        </w:rPr>
        <w:t>. Ein Grundsatz einer Leistungsgewährung ist die Orientierung am individuellen Bedarf. Durch die gleichzeitige Einführung des Sozialgesetzbuches II konzentriert sich das Sozialgesetzbuch XII auf alle, die in ihrer Arbeitsfähigkeit soweit eingeschränkt sind, dass sie nicht mehr als drei Stunden</w:t>
      </w:r>
      <w:r w:rsidR="00155E78" w:rsidRPr="009F7E4C">
        <w:rPr>
          <w:rFonts w:ascii="Arial" w:hAnsi="Arial" w:cs="Arial"/>
          <w:sz w:val="22"/>
          <w:szCs w:val="22"/>
        </w:rPr>
        <w:t xml:space="preserve"> am Tag</w:t>
      </w:r>
      <w:r w:rsidR="00463ABF" w:rsidRPr="009F7E4C">
        <w:rPr>
          <w:rFonts w:ascii="Arial" w:hAnsi="Arial" w:cs="Arial"/>
          <w:sz w:val="22"/>
          <w:szCs w:val="22"/>
        </w:rPr>
        <w:t xml:space="preserve"> arbeiten können. </w:t>
      </w:r>
      <w:r w:rsidR="006D62BE" w:rsidRPr="009F7E4C">
        <w:rPr>
          <w:rFonts w:ascii="Arial" w:hAnsi="Arial" w:cs="Arial"/>
          <w:sz w:val="22"/>
          <w:szCs w:val="22"/>
        </w:rPr>
        <w:t xml:space="preserve">Außer diesen Leistungen werden hier </w:t>
      </w:r>
      <w:r w:rsidR="00155E78" w:rsidRPr="009F7E4C">
        <w:rPr>
          <w:rFonts w:ascii="Arial" w:hAnsi="Arial" w:cs="Arial"/>
          <w:sz w:val="22"/>
          <w:szCs w:val="22"/>
        </w:rPr>
        <w:t>insbesondere</w:t>
      </w:r>
      <w:r w:rsidR="006D62BE" w:rsidRPr="009F7E4C">
        <w:rPr>
          <w:rFonts w:ascii="Arial" w:hAnsi="Arial" w:cs="Arial"/>
          <w:sz w:val="22"/>
          <w:szCs w:val="22"/>
        </w:rPr>
        <w:t xml:space="preserve"> gesetzliche Regelungen für die Eingliederungshilfe für behinderte Menschen und für Hilfen zur Überwindung besonderer sozialer Schwierigkeiten </w:t>
      </w:r>
      <w:r w:rsidR="00155E78" w:rsidRPr="009F7E4C">
        <w:rPr>
          <w:rFonts w:ascii="Arial" w:hAnsi="Arial" w:cs="Arial"/>
          <w:sz w:val="22"/>
          <w:szCs w:val="22"/>
        </w:rPr>
        <w:t>geregelt</w:t>
      </w:r>
      <w:r w:rsidR="006D62BE" w:rsidRPr="009F7E4C">
        <w:rPr>
          <w:rFonts w:ascii="Arial" w:hAnsi="Arial" w:cs="Arial"/>
          <w:sz w:val="22"/>
          <w:szCs w:val="22"/>
        </w:rPr>
        <w:t>.</w:t>
      </w:r>
      <w:r w:rsidR="00746E6E" w:rsidRPr="009F7E4C">
        <w:rPr>
          <w:rFonts w:ascii="Arial" w:hAnsi="Arial" w:cs="Arial"/>
          <w:sz w:val="22"/>
          <w:szCs w:val="22"/>
        </w:rPr>
        <w:t xml:space="preserve"> Im § 1 wird das so formuliert: „Aufgabe der </w:t>
      </w:r>
      <w:hyperlink r:id="rId9" w:tgtFrame="_blank" w:history="1">
        <w:r w:rsidR="00746E6E" w:rsidRPr="009F7E4C">
          <w:rPr>
            <w:rFonts w:ascii="Arial" w:hAnsi="Arial" w:cs="Arial"/>
            <w:sz w:val="22"/>
            <w:szCs w:val="22"/>
          </w:rPr>
          <w:t>Sozialhilfe</w:t>
        </w:r>
      </w:hyperlink>
      <w:r w:rsidR="00746E6E" w:rsidRPr="009F7E4C">
        <w:rPr>
          <w:rFonts w:ascii="Arial" w:hAnsi="Arial" w:cs="Arial"/>
          <w:sz w:val="22"/>
          <w:szCs w:val="22"/>
        </w:rPr>
        <w:t xml:space="preserve"> ist es, den Leistungsberechtigten die Führung eines Lebens zu ermöglichen, das der Würde des Menschen entspricht. Die Leistung soll sie so weit wie möglich befähigen, unabhängig von ihr zu leben; darauf haben auch die Leistungsberechtigten nach ihren Kräften hinzuarbeiten. Zur Erreichung dieser Ziele haben die Leistungsberechtigten und die Träger der Sozialhilfe im Rahmen ihrer Rechte und Pflichten zusammenzuwirken.“</w:t>
      </w:r>
      <w:r w:rsidR="00746E6E" w:rsidRPr="009F7E4C">
        <w:rPr>
          <w:rStyle w:val="Funotenzeichen"/>
          <w:rFonts w:ascii="Arial" w:hAnsi="Arial" w:cs="Arial"/>
          <w:sz w:val="22"/>
          <w:szCs w:val="22"/>
        </w:rPr>
        <w:footnoteReference w:id="16"/>
      </w:r>
    </w:p>
    <w:p w:rsidR="00936765" w:rsidRDefault="00746E6E" w:rsidP="00C85B75">
      <w:pPr>
        <w:spacing w:line="360" w:lineRule="auto"/>
        <w:jc w:val="both"/>
        <w:rPr>
          <w:rFonts w:ascii="Arial" w:hAnsi="Arial" w:cs="Arial"/>
          <w:sz w:val="22"/>
          <w:szCs w:val="22"/>
        </w:rPr>
      </w:pPr>
      <w:r w:rsidRPr="009F7E4C">
        <w:rPr>
          <w:rFonts w:ascii="Arial" w:hAnsi="Arial" w:cs="Arial"/>
          <w:sz w:val="22"/>
          <w:szCs w:val="22"/>
        </w:rPr>
        <w:t xml:space="preserve">Während die Gesetzgebung </w:t>
      </w:r>
      <w:r w:rsidR="005653E2" w:rsidRPr="009F7E4C">
        <w:rPr>
          <w:rFonts w:ascii="Arial" w:hAnsi="Arial" w:cs="Arial"/>
          <w:sz w:val="22"/>
          <w:szCs w:val="22"/>
        </w:rPr>
        <w:t xml:space="preserve">dem </w:t>
      </w:r>
      <w:r w:rsidRPr="009F7E4C">
        <w:rPr>
          <w:rFonts w:ascii="Arial" w:hAnsi="Arial" w:cs="Arial"/>
          <w:sz w:val="22"/>
          <w:szCs w:val="22"/>
        </w:rPr>
        <w:t xml:space="preserve">Bund </w:t>
      </w:r>
      <w:r w:rsidR="0071069D">
        <w:rPr>
          <w:rFonts w:ascii="Arial" w:hAnsi="Arial" w:cs="Arial"/>
          <w:sz w:val="22"/>
          <w:szCs w:val="22"/>
        </w:rPr>
        <w:t xml:space="preserve">(Artikel 70 in Verbindung mit </w:t>
      </w:r>
      <w:r w:rsidR="005653E2" w:rsidRPr="009F7E4C">
        <w:rPr>
          <w:rFonts w:ascii="Arial" w:hAnsi="Arial" w:cs="Arial"/>
          <w:sz w:val="22"/>
          <w:szCs w:val="22"/>
        </w:rPr>
        <w:t>Artikel 74 Grundgesetz) obliegt</w:t>
      </w:r>
      <w:r w:rsidRPr="009F7E4C">
        <w:rPr>
          <w:rFonts w:ascii="Arial" w:hAnsi="Arial" w:cs="Arial"/>
          <w:sz w:val="22"/>
          <w:szCs w:val="22"/>
        </w:rPr>
        <w:t xml:space="preserve">, </w:t>
      </w:r>
      <w:r w:rsidR="005653E2" w:rsidRPr="009F7E4C">
        <w:rPr>
          <w:rFonts w:ascii="Arial" w:hAnsi="Arial" w:cs="Arial"/>
          <w:sz w:val="22"/>
          <w:szCs w:val="22"/>
        </w:rPr>
        <w:t>ist die Durchführung der gesetzlichen Aufgaben Angelegenheit der Länder</w:t>
      </w:r>
      <w:r w:rsidR="00C85B75" w:rsidRPr="009F7E4C">
        <w:rPr>
          <w:rFonts w:ascii="Arial" w:hAnsi="Arial" w:cs="Arial"/>
          <w:sz w:val="22"/>
          <w:szCs w:val="22"/>
        </w:rPr>
        <w:t xml:space="preserve"> (Artikel 83 Grundgesetz). So kommt es, dass in Bundesl</w:t>
      </w:r>
      <w:r w:rsidR="00155E78" w:rsidRPr="009F7E4C">
        <w:rPr>
          <w:rFonts w:ascii="Arial" w:hAnsi="Arial" w:cs="Arial"/>
          <w:sz w:val="22"/>
          <w:szCs w:val="22"/>
        </w:rPr>
        <w:t>ä</w:t>
      </w:r>
      <w:r w:rsidR="00C85B75" w:rsidRPr="009F7E4C">
        <w:rPr>
          <w:rFonts w:ascii="Arial" w:hAnsi="Arial" w:cs="Arial"/>
          <w:sz w:val="22"/>
          <w:szCs w:val="22"/>
        </w:rPr>
        <w:t>nd</w:t>
      </w:r>
      <w:r w:rsidR="006178DA" w:rsidRPr="009F7E4C">
        <w:rPr>
          <w:rFonts w:ascii="Arial" w:hAnsi="Arial" w:cs="Arial"/>
          <w:sz w:val="22"/>
          <w:szCs w:val="22"/>
        </w:rPr>
        <w:t>ern</w:t>
      </w:r>
      <w:r w:rsidR="00C85B75" w:rsidRPr="009F7E4C">
        <w:rPr>
          <w:rFonts w:ascii="Arial" w:hAnsi="Arial" w:cs="Arial"/>
          <w:sz w:val="22"/>
          <w:szCs w:val="22"/>
        </w:rPr>
        <w:t xml:space="preserve"> </w:t>
      </w:r>
      <w:r w:rsidR="006178DA" w:rsidRPr="009F7E4C">
        <w:rPr>
          <w:rFonts w:ascii="Arial" w:hAnsi="Arial" w:cs="Arial"/>
          <w:sz w:val="22"/>
          <w:szCs w:val="22"/>
        </w:rPr>
        <w:t xml:space="preserve">Eigenheiten der </w:t>
      </w:r>
      <w:r w:rsidR="006178DA" w:rsidRPr="009F7E4C">
        <w:rPr>
          <w:rFonts w:ascii="Arial" w:hAnsi="Arial" w:cs="Arial"/>
          <w:sz w:val="22"/>
          <w:szCs w:val="22"/>
        </w:rPr>
        <w:lastRenderedPageBreak/>
        <w:t xml:space="preserve">Länder zur </w:t>
      </w:r>
      <w:r w:rsidR="00C85B75" w:rsidRPr="009F7E4C">
        <w:rPr>
          <w:rFonts w:ascii="Arial" w:hAnsi="Arial" w:cs="Arial"/>
          <w:sz w:val="22"/>
          <w:szCs w:val="22"/>
        </w:rPr>
        <w:t xml:space="preserve">Umsetzung </w:t>
      </w:r>
      <w:r w:rsidR="006178DA" w:rsidRPr="009F7E4C">
        <w:rPr>
          <w:rFonts w:ascii="Arial" w:hAnsi="Arial" w:cs="Arial"/>
          <w:sz w:val="22"/>
          <w:szCs w:val="22"/>
        </w:rPr>
        <w:t>kommen können</w:t>
      </w:r>
      <w:r w:rsidR="00C85B75" w:rsidRPr="009F7E4C">
        <w:rPr>
          <w:rFonts w:ascii="Arial" w:hAnsi="Arial" w:cs="Arial"/>
          <w:sz w:val="22"/>
          <w:szCs w:val="22"/>
        </w:rPr>
        <w:t xml:space="preserve">, die die Rechtlichkeit </w:t>
      </w:r>
      <w:r w:rsidR="006178DA" w:rsidRPr="009F7E4C">
        <w:rPr>
          <w:rFonts w:ascii="Arial" w:hAnsi="Arial" w:cs="Arial"/>
          <w:sz w:val="22"/>
          <w:szCs w:val="22"/>
        </w:rPr>
        <w:t xml:space="preserve">allerdings </w:t>
      </w:r>
      <w:r w:rsidR="00C85B75" w:rsidRPr="009F7E4C">
        <w:rPr>
          <w:rFonts w:ascii="Arial" w:hAnsi="Arial" w:cs="Arial"/>
          <w:sz w:val="22"/>
          <w:szCs w:val="22"/>
        </w:rPr>
        <w:t xml:space="preserve">nicht in Frage stellen dürfen. </w:t>
      </w:r>
    </w:p>
    <w:p w:rsidR="0071069D" w:rsidRPr="009F7E4C" w:rsidRDefault="0071069D" w:rsidP="00C85B75">
      <w:pPr>
        <w:spacing w:line="360" w:lineRule="auto"/>
        <w:jc w:val="both"/>
        <w:rPr>
          <w:rFonts w:ascii="Arial" w:hAnsi="Arial" w:cs="Arial"/>
          <w:sz w:val="22"/>
          <w:szCs w:val="22"/>
        </w:rPr>
      </w:pPr>
    </w:p>
    <w:p w:rsidR="00994743" w:rsidRPr="009F7E4C" w:rsidRDefault="00C15369"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Die Umsetzung der s</w:t>
      </w:r>
      <w:r w:rsidR="00994743" w:rsidRPr="009F7E4C">
        <w:rPr>
          <w:rFonts w:ascii="Arial" w:hAnsi="Arial" w:cs="Arial"/>
          <w:b/>
          <w:sz w:val="22"/>
          <w:szCs w:val="22"/>
        </w:rPr>
        <w:t>ozialstaatliche</w:t>
      </w:r>
      <w:r w:rsidRPr="009F7E4C">
        <w:rPr>
          <w:rFonts w:ascii="Arial" w:hAnsi="Arial" w:cs="Arial"/>
          <w:b/>
          <w:sz w:val="22"/>
          <w:szCs w:val="22"/>
        </w:rPr>
        <w:t>n</w:t>
      </w:r>
      <w:r w:rsidR="00994743" w:rsidRPr="009F7E4C">
        <w:rPr>
          <w:rFonts w:ascii="Arial" w:hAnsi="Arial" w:cs="Arial"/>
          <w:b/>
          <w:sz w:val="22"/>
          <w:szCs w:val="22"/>
        </w:rPr>
        <w:t xml:space="preserve"> Solidarität gegenüber behinderten oder von Behinderung </w:t>
      </w:r>
      <w:r w:rsidRPr="009F7E4C">
        <w:rPr>
          <w:rFonts w:ascii="Arial" w:hAnsi="Arial" w:cs="Arial"/>
          <w:b/>
          <w:sz w:val="22"/>
          <w:szCs w:val="22"/>
        </w:rPr>
        <w:t>bedrohten Menschen in</w:t>
      </w:r>
      <w:r w:rsidR="00994743" w:rsidRPr="009F7E4C">
        <w:rPr>
          <w:rFonts w:ascii="Arial" w:hAnsi="Arial" w:cs="Arial"/>
          <w:b/>
          <w:sz w:val="22"/>
          <w:szCs w:val="22"/>
        </w:rPr>
        <w:t xml:space="preserve"> </w:t>
      </w:r>
      <w:r w:rsidRPr="009F7E4C">
        <w:rPr>
          <w:rFonts w:ascii="Arial" w:hAnsi="Arial" w:cs="Arial"/>
          <w:b/>
          <w:sz w:val="22"/>
          <w:szCs w:val="22"/>
        </w:rPr>
        <w:t>der Sozial</w:t>
      </w:r>
      <w:r w:rsidR="00994743" w:rsidRPr="009F7E4C">
        <w:rPr>
          <w:rFonts w:ascii="Arial" w:hAnsi="Arial" w:cs="Arial"/>
          <w:b/>
          <w:sz w:val="22"/>
          <w:szCs w:val="22"/>
        </w:rPr>
        <w:t>gesetz</w:t>
      </w:r>
      <w:r w:rsidRPr="009F7E4C">
        <w:rPr>
          <w:rFonts w:ascii="Arial" w:hAnsi="Arial" w:cs="Arial"/>
          <w:b/>
          <w:sz w:val="22"/>
          <w:szCs w:val="22"/>
        </w:rPr>
        <w:t>gebung</w:t>
      </w:r>
    </w:p>
    <w:p w:rsidR="006B1D68" w:rsidRPr="009F7E4C" w:rsidRDefault="006B1D68" w:rsidP="00220C8A">
      <w:pPr>
        <w:spacing w:line="360" w:lineRule="auto"/>
        <w:jc w:val="both"/>
        <w:rPr>
          <w:rFonts w:ascii="Arial" w:eastAsiaTheme="minorHAnsi" w:hAnsi="Arial" w:cs="Arial"/>
          <w:bCs/>
          <w:color w:val="000000"/>
          <w:sz w:val="22"/>
          <w:szCs w:val="22"/>
          <w:lang w:eastAsia="en-US"/>
        </w:rPr>
      </w:pPr>
    </w:p>
    <w:p w:rsidR="00220C8A" w:rsidRPr="009F7E4C" w:rsidRDefault="006178DA" w:rsidP="00220C8A">
      <w:pPr>
        <w:spacing w:line="360" w:lineRule="auto"/>
        <w:jc w:val="both"/>
        <w:rPr>
          <w:rFonts w:ascii="Arial" w:hAnsi="Arial" w:cs="Arial"/>
          <w:sz w:val="22"/>
          <w:szCs w:val="22"/>
        </w:rPr>
      </w:pPr>
      <w:r w:rsidRPr="009F7E4C">
        <w:rPr>
          <w:rFonts w:ascii="Arial" w:eastAsiaTheme="minorHAnsi" w:hAnsi="Arial" w:cs="Arial"/>
          <w:bCs/>
          <w:color w:val="000000"/>
          <w:sz w:val="22"/>
          <w:szCs w:val="22"/>
          <w:lang w:eastAsia="en-US"/>
        </w:rPr>
        <w:t>Das</w:t>
      </w:r>
      <w:r w:rsidR="00220C8A" w:rsidRPr="009F7E4C">
        <w:rPr>
          <w:rFonts w:ascii="Arial" w:eastAsiaTheme="minorHAnsi" w:hAnsi="Arial" w:cs="Arial"/>
          <w:bCs/>
          <w:color w:val="000000"/>
          <w:sz w:val="22"/>
          <w:szCs w:val="22"/>
          <w:lang w:eastAsia="en-US"/>
        </w:rPr>
        <w:t xml:space="preserve"> Grundgesetz </w:t>
      </w:r>
      <w:r w:rsidRPr="009F7E4C">
        <w:rPr>
          <w:rFonts w:ascii="Arial" w:eastAsiaTheme="minorHAnsi" w:hAnsi="Arial" w:cs="Arial"/>
          <w:bCs/>
          <w:color w:val="000000"/>
          <w:sz w:val="22"/>
          <w:szCs w:val="22"/>
          <w:lang w:eastAsia="en-US"/>
        </w:rPr>
        <w:t>regelt im Artikel 3 Satz 3</w:t>
      </w:r>
      <w:r w:rsidR="00220C8A" w:rsidRPr="009F7E4C">
        <w:rPr>
          <w:rFonts w:ascii="Arial" w:eastAsiaTheme="minorHAnsi" w:hAnsi="Arial" w:cs="Arial"/>
          <w:bCs/>
          <w:color w:val="000000"/>
          <w:sz w:val="22"/>
          <w:szCs w:val="22"/>
          <w:lang w:eastAsia="en-US"/>
        </w:rPr>
        <w:t>: „….Niemand darf wegen seiner Behinderung benachteiligt werden.“</w:t>
      </w:r>
      <w:r w:rsidR="00220C8A" w:rsidRPr="009F7E4C">
        <w:rPr>
          <w:rStyle w:val="Funotenzeichen"/>
          <w:rFonts w:ascii="Arial" w:eastAsiaTheme="minorHAnsi" w:hAnsi="Arial" w:cs="Arial"/>
          <w:bCs/>
          <w:color w:val="000000"/>
          <w:sz w:val="22"/>
          <w:szCs w:val="22"/>
          <w:lang w:eastAsia="en-US"/>
        </w:rPr>
        <w:footnoteReference w:id="17"/>
      </w:r>
      <w:r w:rsidR="00220C8A" w:rsidRPr="009F7E4C">
        <w:rPr>
          <w:rFonts w:ascii="Arial" w:eastAsiaTheme="minorHAnsi" w:hAnsi="Arial" w:cs="Arial"/>
          <w:bCs/>
          <w:color w:val="000000"/>
          <w:sz w:val="22"/>
          <w:szCs w:val="22"/>
          <w:lang w:eastAsia="en-US"/>
        </w:rPr>
        <w:t xml:space="preserve"> Somit wurde diese Anforderung in die Sozialgesetze mit aufgenommen. Der §10 (Teilhabe behinderter Menschen) im SGB I sagt folgendes: </w:t>
      </w:r>
      <w:r w:rsidR="002F650B" w:rsidRPr="009F7E4C">
        <w:rPr>
          <w:rFonts w:ascii="Arial" w:eastAsiaTheme="minorHAnsi" w:hAnsi="Arial" w:cs="Arial"/>
          <w:bCs/>
          <w:color w:val="000000"/>
          <w:sz w:val="22"/>
          <w:szCs w:val="22"/>
          <w:lang w:eastAsia="en-US"/>
        </w:rPr>
        <w:t>„</w:t>
      </w:r>
      <w:r w:rsidR="00220C8A" w:rsidRPr="009F7E4C">
        <w:rPr>
          <w:rFonts w:ascii="Arial" w:hAnsi="Arial" w:cs="Arial"/>
          <w:sz w:val="22"/>
          <w:szCs w:val="22"/>
        </w:rPr>
        <w:t>Menschen, die körperlich, geistig oder seelisch behindert sind oder denen eine solche Behinderung droht, haben unabhängig von der Ursache der Behinderung zur Förderung ihrer Selbstbestimmung und gleichberechtigten Teilhabe ein Recht auf Hilfe, die notwendig ist, um:</w:t>
      </w:r>
    </w:p>
    <w:p w:rsidR="00220C8A" w:rsidRPr="009F7E4C" w:rsidRDefault="00220C8A" w:rsidP="006D2E02">
      <w:pPr>
        <w:pStyle w:val="Listenabsatz"/>
        <w:numPr>
          <w:ilvl w:val="0"/>
          <w:numId w:val="1"/>
        </w:numPr>
        <w:spacing w:line="360" w:lineRule="auto"/>
        <w:ind w:left="567" w:hanging="567"/>
        <w:jc w:val="both"/>
        <w:rPr>
          <w:rFonts w:ascii="Arial" w:hAnsi="Arial" w:cs="Arial"/>
          <w:sz w:val="22"/>
          <w:szCs w:val="22"/>
        </w:rPr>
      </w:pPr>
      <w:r w:rsidRPr="009F7E4C">
        <w:rPr>
          <w:rFonts w:ascii="Arial" w:hAnsi="Arial" w:cs="Arial"/>
          <w:sz w:val="22"/>
          <w:szCs w:val="22"/>
        </w:rPr>
        <w:t>die Behinderung abzuwenden, zu beseitigen, zu mindern, ihre Verschlimmerung zu verhüten oder ihre Folgen zu mildern,</w:t>
      </w:r>
    </w:p>
    <w:p w:rsidR="00220C8A" w:rsidRPr="009F7E4C" w:rsidRDefault="00220C8A" w:rsidP="006D2E02">
      <w:pPr>
        <w:pStyle w:val="Listenabsatz"/>
        <w:numPr>
          <w:ilvl w:val="0"/>
          <w:numId w:val="1"/>
        </w:numPr>
        <w:spacing w:line="360" w:lineRule="auto"/>
        <w:ind w:left="567" w:hanging="567"/>
        <w:jc w:val="both"/>
        <w:rPr>
          <w:rFonts w:ascii="Arial" w:hAnsi="Arial" w:cs="Arial"/>
          <w:sz w:val="22"/>
          <w:szCs w:val="22"/>
        </w:rPr>
      </w:pPr>
      <w:r w:rsidRPr="009F7E4C">
        <w:rPr>
          <w:rFonts w:ascii="Arial" w:hAnsi="Arial" w:cs="Arial"/>
          <w:sz w:val="22"/>
          <w:szCs w:val="22"/>
        </w:rPr>
        <w:t>Einschränkungen der Erwerbsfähigkeit oder Pflegebedürftigkeit zu vermeiden, zu überwinden, zu mindern oder eine Verschlimmerung zu verhüten sowie den vorzeitigen Bezug von Sozialleistungen zu vermeiden oder laufende Sozialleistungen zu mindern,</w:t>
      </w:r>
    </w:p>
    <w:p w:rsidR="00220C8A" w:rsidRPr="009F7E4C" w:rsidRDefault="00220C8A" w:rsidP="006D2E02">
      <w:pPr>
        <w:pStyle w:val="Listenabsatz"/>
        <w:numPr>
          <w:ilvl w:val="0"/>
          <w:numId w:val="1"/>
        </w:numPr>
        <w:spacing w:line="360" w:lineRule="auto"/>
        <w:ind w:left="567" w:hanging="567"/>
        <w:jc w:val="both"/>
        <w:rPr>
          <w:rFonts w:ascii="Arial" w:hAnsi="Arial" w:cs="Arial"/>
          <w:sz w:val="22"/>
          <w:szCs w:val="22"/>
        </w:rPr>
      </w:pPr>
      <w:r w:rsidRPr="009F7E4C">
        <w:rPr>
          <w:rFonts w:ascii="Arial" w:hAnsi="Arial" w:cs="Arial"/>
          <w:sz w:val="22"/>
          <w:szCs w:val="22"/>
        </w:rPr>
        <w:t>ihnen einen ihren Neigungen und Fähigkeiten entsprechenden Platz im Arbeitsleben zu sichern,</w:t>
      </w:r>
    </w:p>
    <w:p w:rsidR="00220C8A" w:rsidRPr="009F7E4C" w:rsidRDefault="00220C8A" w:rsidP="006D2E02">
      <w:pPr>
        <w:pStyle w:val="Listenabsatz"/>
        <w:numPr>
          <w:ilvl w:val="0"/>
          <w:numId w:val="1"/>
        </w:numPr>
        <w:spacing w:line="360" w:lineRule="auto"/>
        <w:ind w:left="567" w:hanging="567"/>
        <w:jc w:val="both"/>
        <w:rPr>
          <w:rFonts w:ascii="Arial" w:hAnsi="Arial" w:cs="Arial"/>
          <w:sz w:val="22"/>
          <w:szCs w:val="22"/>
        </w:rPr>
      </w:pPr>
      <w:r w:rsidRPr="009F7E4C">
        <w:rPr>
          <w:rFonts w:ascii="Arial" w:hAnsi="Arial" w:cs="Arial"/>
          <w:sz w:val="22"/>
          <w:szCs w:val="22"/>
        </w:rPr>
        <w:t>ihre Entwicklung zu fördern und ihre Teilhabe am Leben in der Gesellschaft und eine möglichst selbständige und selbstbestimmte Lebensführung zu ermöglichen oder zu erleichtern sowie</w:t>
      </w:r>
    </w:p>
    <w:p w:rsidR="00220C8A" w:rsidRPr="009F7E4C" w:rsidRDefault="00220C8A" w:rsidP="006D2E02">
      <w:pPr>
        <w:pStyle w:val="Listenabsatz"/>
        <w:numPr>
          <w:ilvl w:val="0"/>
          <w:numId w:val="1"/>
        </w:numPr>
        <w:spacing w:line="360" w:lineRule="auto"/>
        <w:ind w:left="567" w:hanging="567"/>
        <w:jc w:val="both"/>
        <w:rPr>
          <w:rFonts w:ascii="Arial" w:hAnsi="Arial" w:cs="Arial"/>
          <w:sz w:val="22"/>
          <w:szCs w:val="22"/>
        </w:rPr>
      </w:pPr>
      <w:r w:rsidRPr="009F7E4C">
        <w:rPr>
          <w:rFonts w:ascii="Arial" w:hAnsi="Arial" w:cs="Arial"/>
          <w:sz w:val="22"/>
          <w:szCs w:val="22"/>
        </w:rPr>
        <w:t>Benachteiligungen auf Grund der Behinderung entgegenzuwirken.</w:t>
      </w:r>
      <w:r w:rsidR="002F650B" w:rsidRPr="009F7E4C">
        <w:rPr>
          <w:rFonts w:ascii="Arial" w:hAnsi="Arial" w:cs="Arial"/>
          <w:sz w:val="22"/>
          <w:szCs w:val="22"/>
        </w:rPr>
        <w:t>“</w:t>
      </w:r>
    </w:p>
    <w:p w:rsidR="00655F1B" w:rsidRPr="009F7E4C" w:rsidRDefault="00655F1B" w:rsidP="00220C8A">
      <w:pPr>
        <w:spacing w:line="360" w:lineRule="auto"/>
        <w:jc w:val="both"/>
        <w:rPr>
          <w:rFonts w:ascii="Arial" w:eastAsiaTheme="minorHAnsi" w:hAnsi="Arial" w:cs="Arial"/>
          <w:bCs/>
          <w:color w:val="000000"/>
          <w:sz w:val="22"/>
          <w:szCs w:val="22"/>
          <w:lang w:eastAsia="en-US"/>
        </w:rPr>
      </w:pPr>
    </w:p>
    <w:p w:rsidR="006178DA" w:rsidRPr="009F7E4C" w:rsidRDefault="006178DA" w:rsidP="00306565">
      <w:pPr>
        <w:spacing w:line="360" w:lineRule="auto"/>
        <w:jc w:val="both"/>
        <w:rPr>
          <w:rFonts w:ascii="Arial" w:eastAsiaTheme="minorHAnsi" w:hAnsi="Arial" w:cs="Arial"/>
          <w:bCs/>
          <w:color w:val="000000"/>
          <w:sz w:val="22"/>
          <w:szCs w:val="22"/>
          <w:lang w:eastAsia="en-US"/>
        </w:rPr>
      </w:pPr>
      <w:r w:rsidRPr="009F7E4C">
        <w:rPr>
          <w:rFonts w:ascii="Arial" w:eastAsiaTheme="minorHAnsi" w:hAnsi="Arial" w:cs="Arial"/>
          <w:bCs/>
          <w:color w:val="000000"/>
          <w:sz w:val="22"/>
          <w:szCs w:val="22"/>
          <w:lang w:eastAsia="en-US"/>
        </w:rPr>
        <w:t>Mit Inkrafttreten der Sozialgesetzbücher im Jahr 2005 regeln diese (außer I und X) die Maßnahmen und Hilfeleistungen für Menschen mit Behinderungen.</w:t>
      </w:r>
    </w:p>
    <w:p w:rsidR="00306565" w:rsidRPr="009F7E4C" w:rsidRDefault="002F650B" w:rsidP="00306565">
      <w:pPr>
        <w:spacing w:line="360" w:lineRule="auto"/>
        <w:jc w:val="both"/>
        <w:rPr>
          <w:rFonts w:ascii="Arial" w:eastAsiaTheme="minorHAnsi" w:hAnsi="Arial" w:cs="Arial"/>
          <w:bCs/>
          <w:color w:val="000000"/>
          <w:sz w:val="22"/>
          <w:szCs w:val="22"/>
          <w:lang w:eastAsia="en-US"/>
        </w:rPr>
      </w:pPr>
      <w:r w:rsidRPr="009F7E4C">
        <w:rPr>
          <w:rFonts w:ascii="Arial" w:eastAsiaTheme="minorHAnsi" w:hAnsi="Arial" w:cs="Arial"/>
          <w:bCs/>
          <w:color w:val="000000"/>
          <w:sz w:val="22"/>
          <w:szCs w:val="22"/>
          <w:lang w:eastAsia="en-US"/>
        </w:rPr>
        <w:t xml:space="preserve">So </w:t>
      </w:r>
      <w:r w:rsidR="006178DA" w:rsidRPr="009F7E4C">
        <w:rPr>
          <w:rFonts w:ascii="Arial" w:eastAsiaTheme="minorHAnsi" w:hAnsi="Arial" w:cs="Arial"/>
          <w:bCs/>
          <w:color w:val="000000"/>
          <w:sz w:val="22"/>
          <w:szCs w:val="22"/>
          <w:lang w:eastAsia="en-US"/>
        </w:rPr>
        <w:t xml:space="preserve">definiert zum Beispiel das </w:t>
      </w:r>
      <w:r w:rsidRPr="009F7E4C">
        <w:rPr>
          <w:rFonts w:ascii="Arial" w:eastAsiaTheme="minorHAnsi" w:hAnsi="Arial" w:cs="Arial"/>
          <w:bCs/>
          <w:color w:val="000000"/>
          <w:sz w:val="22"/>
          <w:szCs w:val="22"/>
          <w:lang w:eastAsia="en-US"/>
        </w:rPr>
        <w:t>SGB IX § 2</w:t>
      </w:r>
      <w:r w:rsidR="00306565" w:rsidRPr="009F7E4C">
        <w:rPr>
          <w:rFonts w:ascii="Arial" w:eastAsiaTheme="minorHAnsi" w:hAnsi="Arial" w:cs="Arial"/>
          <w:bCs/>
          <w:color w:val="000000"/>
          <w:sz w:val="22"/>
          <w:szCs w:val="22"/>
          <w:lang w:eastAsia="en-US"/>
        </w:rPr>
        <w:t xml:space="preserve"> Satz 1</w:t>
      </w:r>
      <w:r w:rsidRPr="009F7E4C">
        <w:rPr>
          <w:rFonts w:ascii="Arial" w:eastAsiaTheme="minorHAnsi" w:hAnsi="Arial" w:cs="Arial"/>
          <w:bCs/>
          <w:color w:val="000000"/>
          <w:sz w:val="22"/>
          <w:szCs w:val="22"/>
          <w:lang w:eastAsia="en-US"/>
        </w:rPr>
        <w:t>, wie eine Behinderung vom Gesetzgeber definiert wird: „Menschen sind behindert, wenn ihre körperliche Funktion, geistige Fähigkeit oder seelische Gesundheit mit hoher Wahrscheinlichkeit länger als sechs Monate von dem für das Lebensalter typischen Zustand abweichen und daher ihre Teilhabe am Leben in der Gesellschaft beeinträchtigt ist. Sie sind von Behinderung bedroht, wenn die Beeinträchtigung zu erwarten ist.</w:t>
      </w:r>
      <w:r w:rsidR="00306565" w:rsidRPr="009F7E4C">
        <w:rPr>
          <w:rFonts w:ascii="Arial" w:eastAsiaTheme="minorHAnsi" w:hAnsi="Arial" w:cs="Arial"/>
          <w:bCs/>
          <w:color w:val="000000"/>
          <w:sz w:val="22"/>
          <w:szCs w:val="22"/>
          <w:lang w:eastAsia="en-US"/>
        </w:rPr>
        <w:t xml:space="preserve">“ Darauf bezieht sich das sechste Kapitel des SGB XII, welches für Eingliederungshilfe behinderter Menschen steht: „Personen, die durch eine Behinderung im Sinne von § 2 Abs. 1 Satz 1 des Neunten Buches wesentlich in ihrer </w:t>
      </w:r>
      <w:r w:rsidR="00306565" w:rsidRPr="009F7E4C">
        <w:rPr>
          <w:rFonts w:ascii="Arial" w:eastAsiaTheme="minorHAnsi" w:hAnsi="Arial" w:cs="Arial"/>
          <w:bCs/>
          <w:color w:val="000000"/>
          <w:sz w:val="22"/>
          <w:szCs w:val="22"/>
          <w:lang w:eastAsia="en-US"/>
        </w:rPr>
        <w:lastRenderedPageBreak/>
        <w:t>Fähigkeit, an der Gesellschaft teilzuhaben, eingeschränkt oder von einer solchen wesentlichen Behinderung bedroht sind, erhalten Leistungen der Eingliederungshilfe, wenn und solange nach der Besonderheit des Einzelfalles, insbesondere nach Art oder Schwere der Behinderung, Aussicht besteht, dass die Aufgabe der Eingliederungshilfe erfüllt werden kann. Personen mit einer anderen körperlichen, geistigen oder seelischen Behinderung können Leistungen der Eingliederungshilfe erhalten.“ (Satz 1)</w:t>
      </w:r>
    </w:p>
    <w:p w:rsidR="006178DA" w:rsidRPr="009F7E4C" w:rsidRDefault="006178DA" w:rsidP="00306565">
      <w:pPr>
        <w:spacing w:line="360" w:lineRule="auto"/>
        <w:jc w:val="both"/>
        <w:rPr>
          <w:rFonts w:ascii="Arial" w:eastAsiaTheme="minorHAnsi" w:hAnsi="Arial" w:cs="Arial"/>
          <w:bCs/>
          <w:color w:val="000000"/>
          <w:sz w:val="22"/>
          <w:szCs w:val="22"/>
          <w:lang w:eastAsia="en-US"/>
        </w:rPr>
      </w:pPr>
      <w:r w:rsidRPr="009F7E4C">
        <w:rPr>
          <w:rFonts w:ascii="Arial" w:eastAsiaTheme="minorHAnsi" w:hAnsi="Arial" w:cs="Arial"/>
          <w:bCs/>
          <w:color w:val="000000"/>
          <w:sz w:val="22"/>
          <w:szCs w:val="22"/>
          <w:lang w:eastAsia="en-US"/>
        </w:rPr>
        <w:t xml:space="preserve">Eine Schwierigkeit bei der Bearbeitung im SGB XII ist, die einzelnen Zuständigkeiten zu prüfen. Wenn ein Antrag von einem Bürger gestellt wird, gilt es nach zu schauen, ob Leistungen nach SGB II (§21 Mehrbedarfe) wie Schwangerschaft, Leistungen für eine Teilhabe am Arbeitsleben, Kosten für eine </w:t>
      </w:r>
      <w:r w:rsidR="006044C4" w:rsidRPr="009F7E4C">
        <w:rPr>
          <w:rFonts w:ascii="Arial" w:eastAsiaTheme="minorHAnsi" w:hAnsi="Arial" w:cs="Arial"/>
          <w:bCs/>
          <w:color w:val="000000"/>
          <w:sz w:val="22"/>
          <w:szCs w:val="22"/>
          <w:lang w:eastAsia="en-US"/>
        </w:rPr>
        <w:t>medizinisch anerkannte aufwendigere Ernährung oder Warmwasserbereitung vorliegen. Weitere Beispiele sind der § 19 im SGB III, der ebenso die Teilhabe für Menschen mit Behinderungen beschreibt, der § 35a, der Kinder und Jugendliche mit einer seelischen Behinderung eingliedert, im SGB V, § 2a, der fordert, dass den Belangen behinderter und/oder chronisch kranken Menschen besonders Rechnung zu tragen ist oder im SGB VI nach § 43 eine Rente wegen Erwerbsminderung vorliegt. Dies ist nur ein kleiner Auszug aus der Vielzahl der einzelnen Regelungen.</w:t>
      </w:r>
    </w:p>
    <w:p w:rsidR="00C15369" w:rsidRPr="009F7E4C" w:rsidRDefault="00C15369" w:rsidP="00306565">
      <w:pPr>
        <w:spacing w:line="360" w:lineRule="auto"/>
        <w:jc w:val="both"/>
        <w:rPr>
          <w:rFonts w:ascii="Arial" w:eastAsiaTheme="minorHAnsi" w:hAnsi="Arial" w:cs="Arial"/>
          <w:bCs/>
          <w:color w:val="000000"/>
          <w:sz w:val="22"/>
          <w:szCs w:val="22"/>
          <w:lang w:eastAsia="en-US"/>
        </w:rPr>
      </w:pPr>
    </w:p>
    <w:p w:rsidR="00C85B75" w:rsidRPr="009F7E4C" w:rsidRDefault="00C85B75" w:rsidP="006D2E02">
      <w:pPr>
        <w:pStyle w:val="Listenabsatz"/>
        <w:numPr>
          <w:ilvl w:val="1"/>
          <w:numId w:val="25"/>
        </w:numPr>
        <w:rPr>
          <w:rFonts w:ascii="Arial" w:hAnsi="Arial" w:cs="Arial"/>
          <w:b/>
          <w:sz w:val="22"/>
          <w:szCs w:val="22"/>
        </w:rPr>
      </w:pPr>
      <w:r w:rsidRPr="009F7E4C">
        <w:rPr>
          <w:rFonts w:ascii="Arial" w:hAnsi="Arial" w:cs="Arial"/>
          <w:b/>
          <w:sz w:val="22"/>
          <w:szCs w:val="22"/>
        </w:rPr>
        <w:t xml:space="preserve">Das Subsidiaritätsprinzip </w:t>
      </w:r>
    </w:p>
    <w:p w:rsidR="006B1D68" w:rsidRPr="009F7E4C" w:rsidRDefault="006B1D68" w:rsidP="00C85B75">
      <w:pPr>
        <w:spacing w:line="360" w:lineRule="auto"/>
        <w:jc w:val="both"/>
        <w:rPr>
          <w:rFonts w:ascii="Arial" w:hAnsi="Arial" w:cs="Arial"/>
          <w:sz w:val="22"/>
          <w:szCs w:val="22"/>
        </w:rPr>
      </w:pPr>
    </w:p>
    <w:p w:rsidR="00C85B75" w:rsidRPr="00DC2709" w:rsidRDefault="006851FB" w:rsidP="00C85B75">
      <w:pPr>
        <w:spacing w:line="360" w:lineRule="auto"/>
        <w:jc w:val="both"/>
        <w:rPr>
          <w:rFonts w:ascii="Arial" w:hAnsi="Arial" w:cs="Arial"/>
          <w:sz w:val="22"/>
          <w:szCs w:val="22"/>
          <w:vertAlign w:val="superscript"/>
        </w:rPr>
      </w:pPr>
      <w:r w:rsidRPr="009F7E4C">
        <w:rPr>
          <w:rFonts w:ascii="Arial" w:hAnsi="Arial" w:cs="Arial"/>
          <w:sz w:val="22"/>
          <w:szCs w:val="22"/>
        </w:rPr>
        <w:t>„</w:t>
      </w:r>
      <w:r w:rsidR="00C85B75" w:rsidRPr="009F7E4C">
        <w:rPr>
          <w:rFonts w:ascii="Arial" w:hAnsi="Arial" w:cs="Arial"/>
          <w:sz w:val="22"/>
          <w:szCs w:val="22"/>
        </w:rPr>
        <w:t xml:space="preserve">Im Rahmen der </w:t>
      </w:r>
      <w:r w:rsidR="00C85B75" w:rsidRPr="009F7E4C">
        <w:rPr>
          <w:rFonts w:ascii="Arial" w:hAnsi="Arial" w:cs="Arial"/>
          <w:i/>
          <w:iCs/>
          <w:sz w:val="22"/>
          <w:szCs w:val="22"/>
        </w:rPr>
        <w:t>Sozialpolitik</w:t>
      </w:r>
      <w:r w:rsidR="00C85B75" w:rsidRPr="009F7E4C">
        <w:rPr>
          <w:rFonts w:ascii="Arial" w:hAnsi="Arial" w:cs="Arial"/>
          <w:sz w:val="22"/>
          <w:szCs w:val="22"/>
        </w:rPr>
        <w:t xml:space="preserve"> bedeutet der Grundsatz der Subsidiarität, dass eine Wahrnehmung von (sozialen) Aufgaben durch den Staat nur dann erfolgen soll, wenn diese von nichtstaatlichen Einrichtungen … nicht erfüllt werden können.</w:t>
      </w:r>
      <w:r w:rsidRPr="009F7E4C">
        <w:rPr>
          <w:rFonts w:ascii="Arial" w:hAnsi="Arial" w:cs="Arial"/>
          <w:sz w:val="22"/>
          <w:szCs w:val="22"/>
        </w:rPr>
        <w:t>“</w:t>
      </w:r>
      <w:r w:rsidR="00C85B75" w:rsidRPr="0071069D">
        <w:rPr>
          <w:rFonts w:ascii="Arial" w:hAnsi="Arial" w:cs="Arial"/>
          <w:sz w:val="14"/>
          <w:szCs w:val="14"/>
        </w:rPr>
        <w:footnoteReference w:id="18"/>
      </w:r>
    </w:p>
    <w:p w:rsidR="006851FB" w:rsidRPr="009F7E4C" w:rsidRDefault="006851FB" w:rsidP="00C85B75">
      <w:pPr>
        <w:spacing w:line="360" w:lineRule="auto"/>
        <w:jc w:val="both"/>
        <w:rPr>
          <w:rFonts w:ascii="Arial" w:hAnsi="Arial" w:cs="Arial"/>
          <w:sz w:val="22"/>
          <w:szCs w:val="22"/>
        </w:rPr>
      </w:pPr>
      <w:r w:rsidRPr="009F7E4C">
        <w:rPr>
          <w:rFonts w:ascii="Arial" w:hAnsi="Arial" w:cs="Arial"/>
          <w:sz w:val="22"/>
          <w:szCs w:val="22"/>
        </w:rPr>
        <w:t xml:space="preserve">Ursprünglich kommt der Begriff </w:t>
      </w:r>
      <w:r w:rsidR="00B75F1D" w:rsidRPr="009F7E4C">
        <w:rPr>
          <w:rFonts w:ascii="Arial" w:hAnsi="Arial" w:cs="Arial"/>
          <w:sz w:val="22"/>
          <w:szCs w:val="22"/>
        </w:rPr>
        <w:t xml:space="preserve">Subsidiarität </w:t>
      </w:r>
      <w:r w:rsidRPr="009F7E4C">
        <w:rPr>
          <w:rFonts w:ascii="Arial" w:hAnsi="Arial" w:cs="Arial"/>
          <w:sz w:val="22"/>
          <w:szCs w:val="22"/>
        </w:rPr>
        <w:t xml:space="preserve">aus der katholischen Soziallehre. In ihm vereinen sich die Rechte auf Selbstbestimmung, Selbstverantwortung und zur Entfaltung individueller Fähigkeiten. </w:t>
      </w:r>
      <w:r w:rsidR="00C26939" w:rsidRPr="009F7E4C">
        <w:rPr>
          <w:rFonts w:ascii="Arial" w:hAnsi="Arial" w:cs="Arial"/>
          <w:sz w:val="22"/>
          <w:szCs w:val="22"/>
        </w:rPr>
        <w:t xml:space="preserve">Somit kann alles das, was der Mensch allein bewerkstelligen kann, nicht der Gesellschaft übertragen werden. Die Gesellschaft trägt aber Verantwortung dafür und muss Voraussetzungen schaffen, dass </w:t>
      </w:r>
      <w:r w:rsidR="00B75F1D" w:rsidRPr="009F7E4C">
        <w:rPr>
          <w:rFonts w:ascii="Arial" w:hAnsi="Arial" w:cs="Arial"/>
          <w:sz w:val="22"/>
          <w:szCs w:val="22"/>
        </w:rPr>
        <w:t>alle geschaffenen</w:t>
      </w:r>
      <w:r w:rsidR="00C26939" w:rsidRPr="009F7E4C">
        <w:rPr>
          <w:rFonts w:ascii="Arial" w:hAnsi="Arial" w:cs="Arial"/>
          <w:sz w:val="22"/>
          <w:szCs w:val="22"/>
        </w:rPr>
        <w:t xml:space="preserve"> Systeme die ihnen übertragenen Aufgaben erfüllen können. Nur so können diese dem Einzelnen zur Seite stehen und ihn unterstützen, seine Fähigkeiten zu erweitern. „Das Subsidiaritätsprinzip ist ein zentrales Element des ordnungspolitischen Konzeptes der Sozialen Markwirtschaft.“</w:t>
      </w:r>
      <w:r w:rsidR="00C26939" w:rsidRPr="009F7E4C">
        <w:rPr>
          <w:rStyle w:val="Funotenzeichen"/>
          <w:rFonts w:ascii="Arial" w:hAnsi="Arial" w:cs="Arial"/>
          <w:sz w:val="22"/>
          <w:szCs w:val="22"/>
        </w:rPr>
        <w:footnoteReference w:id="19"/>
      </w:r>
      <w:r w:rsidR="00613CB6" w:rsidRPr="009F7E4C">
        <w:rPr>
          <w:rFonts w:ascii="Arial" w:hAnsi="Arial" w:cs="Arial"/>
          <w:sz w:val="22"/>
          <w:szCs w:val="22"/>
        </w:rPr>
        <w:t xml:space="preserve"> Auch in der europäische Union/dem europäischen Parlament findet man dieses Prinzip in den Schriftstücken wieder.</w:t>
      </w:r>
    </w:p>
    <w:p w:rsidR="00994743" w:rsidRPr="009F7E4C" w:rsidRDefault="00613CB6" w:rsidP="00C85B75">
      <w:pPr>
        <w:spacing w:line="360" w:lineRule="auto"/>
        <w:jc w:val="both"/>
        <w:rPr>
          <w:rFonts w:ascii="Arial" w:hAnsi="Arial" w:cs="Arial"/>
          <w:sz w:val="22"/>
          <w:szCs w:val="22"/>
        </w:rPr>
      </w:pPr>
      <w:r w:rsidRPr="009F7E4C">
        <w:rPr>
          <w:rFonts w:ascii="Arial" w:hAnsi="Arial" w:cs="Arial"/>
          <w:sz w:val="22"/>
          <w:szCs w:val="22"/>
        </w:rPr>
        <w:t xml:space="preserve">Problematisch hingegen </w:t>
      </w:r>
      <w:r w:rsidR="00D712AC" w:rsidRPr="009F7E4C">
        <w:rPr>
          <w:rFonts w:ascii="Arial" w:hAnsi="Arial" w:cs="Arial"/>
          <w:sz w:val="22"/>
          <w:szCs w:val="22"/>
        </w:rPr>
        <w:t>scheint</w:t>
      </w:r>
      <w:r w:rsidRPr="009F7E4C">
        <w:rPr>
          <w:rFonts w:ascii="Arial" w:hAnsi="Arial" w:cs="Arial"/>
          <w:sz w:val="22"/>
          <w:szCs w:val="22"/>
        </w:rPr>
        <w:t xml:space="preserve"> immer wieder die klare Abgrenzung zwischen den individuellen und gesellschaftlichen Aspekten. Im sozialen Bereich</w:t>
      </w:r>
      <w:r w:rsidR="006044C4" w:rsidRPr="009F7E4C">
        <w:rPr>
          <w:rFonts w:ascii="Arial" w:hAnsi="Arial" w:cs="Arial"/>
          <w:sz w:val="22"/>
          <w:szCs w:val="22"/>
        </w:rPr>
        <w:t xml:space="preserve"> ist die Subsidiarität </w:t>
      </w:r>
      <w:r w:rsidR="00B232C1" w:rsidRPr="009F7E4C">
        <w:rPr>
          <w:rFonts w:ascii="Arial" w:hAnsi="Arial" w:cs="Arial"/>
          <w:sz w:val="22"/>
          <w:szCs w:val="22"/>
        </w:rPr>
        <w:br/>
      </w:r>
      <w:r w:rsidR="006044C4" w:rsidRPr="009F7E4C">
        <w:rPr>
          <w:rFonts w:ascii="Arial" w:hAnsi="Arial" w:cs="Arial"/>
          <w:sz w:val="22"/>
          <w:szCs w:val="22"/>
        </w:rPr>
        <w:t>(§5 SGB XII)</w:t>
      </w:r>
      <w:r w:rsidRPr="009F7E4C">
        <w:rPr>
          <w:rFonts w:ascii="Arial" w:hAnsi="Arial" w:cs="Arial"/>
          <w:sz w:val="22"/>
          <w:szCs w:val="22"/>
        </w:rPr>
        <w:t xml:space="preserve"> als Partnerschaft der Wohlfahrtsverbände mit </w:t>
      </w:r>
      <w:r w:rsidR="006044C4" w:rsidRPr="009F7E4C">
        <w:rPr>
          <w:rFonts w:ascii="Arial" w:hAnsi="Arial" w:cs="Arial"/>
          <w:sz w:val="22"/>
          <w:szCs w:val="22"/>
        </w:rPr>
        <w:t xml:space="preserve">dem </w:t>
      </w:r>
      <w:r w:rsidRPr="009F7E4C">
        <w:rPr>
          <w:rFonts w:ascii="Arial" w:hAnsi="Arial" w:cs="Arial"/>
          <w:sz w:val="22"/>
          <w:szCs w:val="22"/>
        </w:rPr>
        <w:t xml:space="preserve">Staat </w:t>
      </w:r>
      <w:r w:rsidR="006044C4" w:rsidRPr="009F7E4C">
        <w:rPr>
          <w:rFonts w:ascii="Arial" w:hAnsi="Arial" w:cs="Arial"/>
          <w:sz w:val="22"/>
          <w:szCs w:val="22"/>
        </w:rPr>
        <w:t>geregelt</w:t>
      </w:r>
      <w:r w:rsidRPr="009F7E4C">
        <w:rPr>
          <w:rFonts w:ascii="Arial" w:hAnsi="Arial" w:cs="Arial"/>
          <w:sz w:val="22"/>
          <w:szCs w:val="22"/>
        </w:rPr>
        <w:t xml:space="preserve">. </w:t>
      </w:r>
      <w:r w:rsidR="003A19AE" w:rsidRPr="009F7E4C">
        <w:rPr>
          <w:rFonts w:ascii="Arial" w:hAnsi="Arial" w:cs="Arial"/>
          <w:sz w:val="22"/>
          <w:szCs w:val="22"/>
        </w:rPr>
        <w:t xml:space="preserve">Trotzdem </w:t>
      </w:r>
      <w:r w:rsidR="00DC2709">
        <w:rPr>
          <w:rFonts w:ascii="Arial" w:hAnsi="Arial" w:cs="Arial"/>
          <w:sz w:val="22"/>
          <w:szCs w:val="22"/>
        </w:rPr>
        <w:lastRenderedPageBreak/>
        <w:t xml:space="preserve">gilt es: </w:t>
      </w:r>
      <w:r w:rsidR="003A19AE" w:rsidRPr="009F7E4C">
        <w:rPr>
          <w:rFonts w:ascii="Arial" w:hAnsi="Arial" w:cs="Arial"/>
          <w:sz w:val="22"/>
          <w:szCs w:val="22"/>
        </w:rPr>
        <w:t>So wenig Staat wie möglich, so viel Staat wie nötig.</w:t>
      </w:r>
      <w:r w:rsidR="00994743" w:rsidRPr="009F7E4C">
        <w:rPr>
          <w:rFonts w:ascii="Arial" w:hAnsi="Arial" w:cs="Arial"/>
          <w:sz w:val="22"/>
          <w:szCs w:val="22"/>
        </w:rPr>
        <w:t xml:space="preserve"> Nur so funktioniert ein demokratischer und sozialer Rechtsstaat.</w:t>
      </w:r>
    </w:p>
    <w:p w:rsidR="00B232C1" w:rsidRPr="009F7E4C" w:rsidRDefault="00C4578A" w:rsidP="00C85B75">
      <w:pPr>
        <w:spacing w:line="360" w:lineRule="auto"/>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188.65pt;margin-top:150.4pt;width:102.75pt;height:29.25pt;z-index:251662336" stroked="f">
            <v:textbox style="mso-next-textbox:#_x0000_s1031">
              <w:txbxContent>
                <w:p w:rsidR="00936C03" w:rsidRPr="009912DE" w:rsidRDefault="00936C03" w:rsidP="00316E95">
                  <w:pPr>
                    <w:rPr>
                      <w:rFonts w:ascii="Arial" w:hAnsi="Arial" w:cs="Arial"/>
                      <w:color w:val="C0504D" w:themeColor="accent2"/>
                      <w:sz w:val="16"/>
                      <w:szCs w:val="16"/>
                    </w:rPr>
                  </w:pPr>
                  <w:r w:rsidRPr="009912DE">
                    <w:rPr>
                      <w:rFonts w:ascii="Arial" w:hAnsi="Arial" w:cs="Arial"/>
                      <w:color w:val="C0504D" w:themeColor="accent2"/>
                      <w:sz w:val="16"/>
                      <w:szCs w:val="16"/>
                    </w:rPr>
                    <w:t>Geldmittel fließen nach Vereinbarungen</w:t>
                  </w:r>
                </w:p>
              </w:txbxContent>
            </v:textbox>
          </v:shape>
        </w:pict>
      </w:r>
      <w:r w:rsidR="00994743" w:rsidRPr="009F7E4C">
        <w:rPr>
          <w:rFonts w:ascii="Arial" w:hAnsi="Arial" w:cs="Arial"/>
          <w:sz w:val="22"/>
          <w:szCs w:val="22"/>
        </w:rPr>
        <w:t>Z</w:t>
      </w:r>
      <w:r w:rsidR="004C579F" w:rsidRPr="009F7E4C">
        <w:rPr>
          <w:rFonts w:ascii="Arial" w:hAnsi="Arial" w:cs="Arial"/>
          <w:sz w:val="22"/>
          <w:szCs w:val="22"/>
        </w:rPr>
        <w:t xml:space="preserve">um Thema gibt es viele aktuelle Diskussionen. Im ganzen Diskurs ist aber der Blick wichtig. In Zeiten knapper </w:t>
      </w:r>
      <w:r w:rsidR="00754E33" w:rsidRPr="009F7E4C">
        <w:rPr>
          <w:rFonts w:ascii="Arial" w:hAnsi="Arial" w:cs="Arial"/>
          <w:sz w:val="22"/>
          <w:szCs w:val="22"/>
        </w:rPr>
        <w:t xml:space="preserve">öffentlicher </w:t>
      </w:r>
      <w:r w:rsidR="004C579F" w:rsidRPr="009F7E4C">
        <w:rPr>
          <w:rFonts w:ascii="Arial" w:hAnsi="Arial" w:cs="Arial"/>
          <w:sz w:val="22"/>
          <w:szCs w:val="22"/>
        </w:rPr>
        <w:t xml:space="preserve">finanzieller Mittel </w:t>
      </w:r>
      <w:r w:rsidR="00754E33" w:rsidRPr="009F7E4C">
        <w:rPr>
          <w:rFonts w:ascii="Arial" w:hAnsi="Arial" w:cs="Arial"/>
          <w:sz w:val="22"/>
          <w:szCs w:val="22"/>
        </w:rPr>
        <w:t xml:space="preserve">kann sicher mit gemeinsamen konstruktiven Lösungen auch eine Verbesserung und Absicherung von Lebensqualitäten </w:t>
      </w:r>
      <w:r w:rsidR="00B232C1" w:rsidRPr="009F7E4C">
        <w:rPr>
          <w:rFonts w:ascii="Arial" w:hAnsi="Arial" w:cs="Arial"/>
          <w:sz w:val="22"/>
          <w:szCs w:val="22"/>
        </w:rPr>
        <w:t>für</w:t>
      </w:r>
      <w:r w:rsidR="00754E33" w:rsidRPr="009F7E4C">
        <w:rPr>
          <w:rFonts w:ascii="Arial" w:hAnsi="Arial" w:cs="Arial"/>
          <w:sz w:val="22"/>
          <w:szCs w:val="22"/>
        </w:rPr>
        <w:t xml:space="preserve"> Menschen mit Behinderungen gefunden werden. </w:t>
      </w:r>
      <w:r w:rsidR="00994743" w:rsidRPr="009F7E4C">
        <w:rPr>
          <w:rFonts w:ascii="Arial" w:hAnsi="Arial" w:cs="Arial"/>
          <w:sz w:val="22"/>
          <w:szCs w:val="22"/>
        </w:rPr>
        <w:t xml:space="preserve">Auch hier gibt es zwei Seiten: einerseits </w:t>
      </w:r>
      <w:r w:rsidR="00B232C1" w:rsidRPr="009F7E4C">
        <w:rPr>
          <w:rFonts w:ascii="Arial" w:hAnsi="Arial" w:cs="Arial"/>
          <w:sz w:val="22"/>
          <w:szCs w:val="22"/>
        </w:rPr>
        <w:t xml:space="preserve">der bedürftige Mensch, der seine Hilfeform selbst wählen kann </w:t>
      </w:r>
      <w:r w:rsidR="00994743" w:rsidRPr="009F7E4C">
        <w:rPr>
          <w:rFonts w:ascii="Arial" w:hAnsi="Arial" w:cs="Arial"/>
          <w:sz w:val="22"/>
          <w:szCs w:val="22"/>
        </w:rPr>
        <w:t>und auf der anderen Seite</w:t>
      </w:r>
      <w:r w:rsidR="00B232C1" w:rsidRPr="009F7E4C">
        <w:rPr>
          <w:rFonts w:ascii="Arial" w:hAnsi="Arial" w:cs="Arial"/>
          <w:sz w:val="22"/>
          <w:szCs w:val="22"/>
        </w:rPr>
        <w:t xml:space="preserve"> der Sozialhilfeträger, der in seinen Entscheidungen die Finanzkraft der öffentlichen Haushalte berücksichtigen muss</w:t>
      </w:r>
      <w:r w:rsidR="00754E33" w:rsidRPr="009F7E4C">
        <w:rPr>
          <w:rFonts w:ascii="Arial" w:hAnsi="Arial" w:cs="Arial"/>
          <w:sz w:val="22"/>
          <w:szCs w:val="22"/>
        </w:rPr>
        <w:t xml:space="preserve">. </w:t>
      </w:r>
      <w:r w:rsidR="00B232C1" w:rsidRPr="009F7E4C">
        <w:rPr>
          <w:rFonts w:ascii="Arial" w:hAnsi="Arial" w:cs="Arial"/>
          <w:sz w:val="22"/>
          <w:szCs w:val="22"/>
        </w:rPr>
        <w:t xml:space="preserve">Mit der </w:t>
      </w:r>
      <w:r w:rsidR="00754E33" w:rsidRPr="009F7E4C">
        <w:rPr>
          <w:rFonts w:ascii="Arial" w:hAnsi="Arial" w:cs="Arial"/>
          <w:sz w:val="22"/>
          <w:szCs w:val="22"/>
        </w:rPr>
        <w:t xml:space="preserve">Einführung des persönlichen Budgets </w:t>
      </w:r>
      <w:r w:rsidR="008E426A" w:rsidRPr="009F7E4C">
        <w:rPr>
          <w:rFonts w:ascii="Arial" w:hAnsi="Arial" w:cs="Arial"/>
          <w:sz w:val="22"/>
          <w:szCs w:val="22"/>
        </w:rPr>
        <w:t xml:space="preserve">wird das klassische Sachleistungsprinzip </w:t>
      </w:r>
      <w:r w:rsidR="00636502" w:rsidRPr="009F7E4C">
        <w:rPr>
          <w:rFonts w:ascii="Arial" w:hAnsi="Arial" w:cs="Arial"/>
          <w:sz w:val="22"/>
          <w:szCs w:val="22"/>
        </w:rPr>
        <w:t xml:space="preserve">(Dreiecksverhältnis) </w:t>
      </w:r>
      <w:r w:rsidR="008E426A" w:rsidRPr="009F7E4C">
        <w:rPr>
          <w:rFonts w:ascii="Arial" w:hAnsi="Arial" w:cs="Arial"/>
          <w:sz w:val="22"/>
          <w:szCs w:val="22"/>
        </w:rPr>
        <w:t xml:space="preserve">aufgehoben. </w:t>
      </w:r>
    </w:p>
    <w:p w:rsidR="00B232C1" w:rsidRPr="009F7E4C" w:rsidRDefault="00B232C1" w:rsidP="00C85B75">
      <w:pPr>
        <w:spacing w:line="360" w:lineRule="auto"/>
        <w:jc w:val="both"/>
        <w:rPr>
          <w:rFonts w:ascii="Arial" w:hAnsi="Arial" w:cs="Arial"/>
          <w:sz w:val="22"/>
          <w:szCs w:val="22"/>
        </w:rPr>
      </w:pPr>
    </w:p>
    <w:p w:rsidR="00316E95" w:rsidRPr="009F7E4C" w:rsidRDefault="00636502" w:rsidP="00C85B75">
      <w:pPr>
        <w:spacing w:line="360" w:lineRule="auto"/>
        <w:jc w:val="both"/>
        <w:rPr>
          <w:rFonts w:ascii="Arial" w:hAnsi="Arial" w:cs="Arial"/>
          <w:b/>
          <w:sz w:val="22"/>
          <w:szCs w:val="22"/>
        </w:rPr>
      </w:pPr>
      <w:r w:rsidRPr="009F7E4C">
        <w:rPr>
          <w:rFonts w:ascii="Arial" w:hAnsi="Arial" w:cs="Arial"/>
          <w:b/>
          <w:sz w:val="22"/>
          <w:szCs w:val="22"/>
        </w:rPr>
        <w:t>Sachleistungsprinzip:</w:t>
      </w:r>
    </w:p>
    <w:p w:rsidR="00B232C1" w:rsidRPr="009F7E4C" w:rsidRDefault="00C4578A" w:rsidP="00C85B75">
      <w:pPr>
        <w:spacing w:line="360" w:lineRule="auto"/>
        <w:jc w:val="both"/>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188.65pt;margin-top:14.9pt;width:107.25pt;height:0;z-index:251661312" o:connectortype="straight" strokeweight="3pt">
            <v:stroke endarrow="block"/>
          </v:shape>
        </w:pict>
      </w:r>
      <w:r>
        <w:rPr>
          <w:rFonts w:ascii="Arial" w:hAnsi="Arial" w:cs="Arial"/>
          <w:noProof/>
          <w:sz w:val="22"/>
          <w:szCs w:val="22"/>
        </w:rPr>
        <w:pict>
          <v:shape id="_x0000_s1029" type="#_x0000_t202" style="position:absolute;left:0;text-align:left;margin-left:304.75pt;margin-top:2.15pt;width:150.75pt;height:23.25pt;z-index:251660288" fillcolor="#d8d8d8 [2732]">
            <v:textbox style="mso-next-textbox:#_x0000_s1029">
              <w:txbxContent>
                <w:p w:rsidR="00936C03" w:rsidRPr="00636502" w:rsidRDefault="00936C03" w:rsidP="00316E95">
                  <w:pPr>
                    <w:spacing w:before="100" w:beforeAutospacing="1" w:after="100" w:afterAutospacing="1" w:line="360" w:lineRule="auto"/>
                    <w:jc w:val="center"/>
                    <w:rPr>
                      <w:rFonts w:ascii="Arial" w:hAnsi="Arial" w:cs="Arial"/>
                      <w:bCs/>
                      <w:kern w:val="36"/>
                      <w:sz w:val="22"/>
                      <w:szCs w:val="22"/>
                    </w:rPr>
                  </w:pPr>
                  <w:r w:rsidRPr="00636502">
                    <w:rPr>
                      <w:rFonts w:ascii="Arial" w:hAnsi="Arial" w:cs="Arial"/>
                      <w:bCs/>
                      <w:kern w:val="36"/>
                      <w:sz w:val="22"/>
                      <w:szCs w:val="22"/>
                    </w:rPr>
                    <w:t>Leistungserbringer</w:t>
                  </w:r>
                </w:p>
                <w:p w:rsidR="00936C03" w:rsidRDefault="00936C03" w:rsidP="00316E95"/>
              </w:txbxContent>
            </v:textbox>
          </v:shape>
        </w:pict>
      </w:r>
      <w:r>
        <w:rPr>
          <w:rFonts w:ascii="Arial" w:hAnsi="Arial" w:cs="Arial"/>
          <w:noProof/>
          <w:sz w:val="22"/>
          <w:szCs w:val="22"/>
        </w:rPr>
        <w:pict>
          <v:shape id="_x0000_s1027" type="#_x0000_t202" style="position:absolute;left:0;text-align:left;margin-left:30.4pt;margin-top:2.15pt;width:144.75pt;height:23.25pt;z-index:251658240" fillcolor="#d8d8d8 [2732]">
            <v:textbox style="mso-next-textbox:#_x0000_s1027">
              <w:txbxContent>
                <w:p w:rsidR="00936C03" w:rsidRPr="00636502" w:rsidRDefault="00936C03" w:rsidP="00316E95">
                  <w:pPr>
                    <w:spacing w:before="100" w:beforeAutospacing="1" w:after="100" w:afterAutospacing="1" w:line="360" w:lineRule="auto"/>
                    <w:jc w:val="center"/>
                    <w:rPr>
                      <w:rFonts w:ascii="Arial" w:hAnsi="Arial" w:cs="Arial"/>
                      <w:bCs/>
                      <w:kern w:val="36"/>
                      <w:sz w:val="22"/>
                      <w:szCs w:val="22"/>
                    </w:rPr>
                  </w:pPr>
                  <w:r w:rsidRPr="00636502">
                    <w:rPr>
                      <w:rFonts w:ascii="Arial" w:hAnsi="Arial" w:cs="Arial"/>
                      <w:bCs/>
                      <w:kern w:val="36"/>
                      <w:sz w:val="22"/>
                      <w:szCs w:val="22"/>
                    </w:rPr>
                    <w:t>Leistungsträger</w:t>
                  </w:r>
                </w:p>
                <w:p w:rsidR="00936C03" w:rsidRDefault="00936C03" w:rsidP="00316E95"/>
              </w:txbxContent>
            </v:textbox>
          </v:shape>
        </w:pict>
      </w:r>
    </w:p>
    <w:p w:rsidR="00B232C1" w:rsidRPr="009F7E4C" w:rsidRDefault="00C4578A" w:rsidP="00C85B75">
      <w:pPr>
        <w:spacing w:line="360" w:lineRule="auto"/>
        <w:jc w:val="both"/>
        <w:rPr>
          <w:rFonts w:ascii="Arial" w:hAnsi="Arial" w:cs="Arial"/>
          <w:sz w:val="22"/>
          <w:szCs w:val="22"/>
        </w:rPr>
      </w:pPr>
      <w:r>
        <w:rPr>
          <w:rFonts w:ascii="Arial" w:hAnsi="Arial" w:cs="Arial"/>
          <w:noProof/>
          <w:sz w:val="22"/>
          <w:szCs w:val="22"/>
        </w:rPr>
        <w:pict>
          <v:shape id="_x0000_s1034" type="#_x0000_t32" style="position:absolute;left:0;text-align:left;margin-left:330.4pt;margin-top:10.9pt;width:54.75pt;height:36pt;flip:x;z-index:251665408" o:connectortype="straight" strokeweight="3pt">
            <v:stroke endarrow="block"/>
          </v:shape>
        </w:pict>
      </w:r>
      <w:r>
        <w:rPr>
          <w:rFonts w:ascii="Arial" w:hAnsi="Arial" w:cs="Arial"/>
          <w:noProof/>
          <w:sz w:val="22"/>
          <w:szCs w:val="22"/>
        </w:rPr>
        <w:pict>
          <v:shape id="_x0000_s1033" type="#_x0000_t32" style="position:absolute;left:0;text-align:left;margin-left:108.4pt;margin-top:10.9pt;width:60.75pt;height:42pt;flip:x y;z-index:251664384" o:connectortype="straight" strokeweight="3pt">
            <v:stroke endarrow="block"/>
          </v:shape>
        </w:pict>
      </w:r>
    </w:p>
    <w:p w:rsidR="00B232C1" w:rsidRPr="009F7E4C" w:rsidRDefault="00C4578A" w:rsidP="00C85B75">
      <w:pPr>
        <w:spacing w:line="360" w:lineRule="auto"/>
        <w:jc w:val="both"/>
        <w:rPr>
          <w:rFonts w:ascii="Arial" w:hAnsi="Arial" w:cs="Arial"/>
          <w:sz w:val="22"/>
          <w:szCs w:val="22"/>
        </w:rPr>
      </w:pPr>
      <w:r>
        <w:rPr>
          <w:rFonts w:ascii="Arial" w:hAnsi="Arial" w:cs="Arial"/>
          <w:noProof/>
          <w:sz w:val="22"/>
          <w:szCs w:val="22"/>
        </w:rPr>
        <w:pict>
          <v:shape id="_x0000_s1035" type="#_x0000_t202" style="position:absolute;left:0;text-align:left;margin-left:349.15pt;margin-top:18.2pt;width:132.75pt;height:15.75pt;z-index:251666432" stroked="f">
            <v:textbox style="mso-next-textbox:#_x0000_s1035">
              <w:txbxContent>
                <w:p w:rsidR="00936C03" w:rsidRPr="009912DE" w:rsidRDefault="00936C03" w:rsidP="00316E95">
                  <w:pPr>
                    <w:rPr>
                      <w:rFonts w:ascii="Arial" w:hAnsi="Arial" w:cs="Arial"/>
                      <w:color w:val="C0504D" w:themeColor="accent2"/>
                      <w:sz w:val="16"/>
                      <w:szCs w:val="16"/>
                    </w:rPr>
                  </w:pPr>
                  <w:r w:rsidRPr="009912DE">
                    <w:rPr>
                      <w:rFonts w:ascii="Arial" w:hAnsi="Arial" w:cs="Arial"/>
                      <w:color w:val="C0504D" w:themeColor="accent2"/>
                      <w:sz w:val="16"/>
                      <w:szCs w:val="16"/>
                    </w:rPr>
                    <w:t>Ausführung der Sachleistung</w:t>
                  </w:r>
                </w:p>
              </w:txbxContent>
            </v:textbox>
          </v:shape>
        </w:pict>
      </w:r>
      <w:r>
        <w:rPr>
          <w:rFonts w:ascii="Arial" w:hAnsi="Arial" w:cs="Arial"/>
          <w:noProof/>
          <w:sz w:val="22"/>
          <w:szCs w:val="22"/>
        </w:rPr>
        <w:pict>
          <v:shape id="_x0000_s1028" type="#_x0000_t202" style="position:absolute;left:0;text-align:left;margin-left:175.15pt;margin-top:9.95pt;width:139.5pt;height:24pt;z-index:251659264" fillcolor="#d8d8d8 [2732]">
            <v:textbox style="mso-next-textbox:#_x0000_s1028">
              <w:txbxContent>
                <w:p w:rsidR="00936C03" w:rsidRPr="00636502" w:rsidRDefault="00936C03" w:rsidP="00316E95">
                  <w:pPr>
                    <w:spacing w:before="100" w:beforeAutospacing="1" w:after="100" w:afterAutospacing="1" w:line="360" w:lineRule="auto"/>
                    <w:jc w:val="center"/>
                    <w:rPr>
                      <w:rFonts w:ascii="Arial" w:hAnsi="Arial" w:cs="Arial"/>
                      <w:bCs/>
                      <w:kern w:val="36"/>
                      <w:sz w:val="22"/>
                      <w:szCs w:val="22"/>
                    </w:rPr>
                  </w:pPr>
                  <w:r w:rsidRPr="00636502">
                    <w:rPr>
                      <w:rFonts w:ascii="Arial" w:hAnsi="Arial" w:cs="Arial"/>
                      <w:bCs/>
                      <w:kern w:val="36"/>
                      <w:sz w:val="22"/>
                      <w:szCs w:val="22"/>
                    </w:rPr>
                    <w:t>Leistungsberechtigter</w:t>
                  </w:r>
                </w:p>
                <w:p w:rsidR="00936C03" w:rsidRDefault="00936C03" w:rsidP="00316E95"/>
              </w:txbxContent>
            </v:textbox>
          </v:shape>
        </w:pict>
      </w:r>
    </w:p>
    <w:p w:rsidR="00316E95" w:rsidRPr="009F7E4C" w:rsidRDefault="00C4578A" w:rsidP="00C85B75">
      <w:pPr>
        <w:spacing w:line="360" w:lineRule="auto"/>
        <w:jc w:val="both"/>
        <w:rPr>
          <w:rFonts w:ascii="Arial" w:hAnsi="Arial" w:cs="Arial"/>
          <w:sz w:val="22"/>
          <w:szCs w:val="22"/>
        </w:rPr>
      </w:pPr>
      <w:r>
        <w:rPr>
          <w:rFonts w:ascii="Arial" w:hAnsi="Arial" w:cs="Arial"/>
          <w:noProof/>
          <w:sz w:val="22"/>
          <w:szCs w:val="22"/>
        </w:rPr>
        <w:pict>
          <v:shape id="_x0000_s1032" type="#_x0000_t202" style="position:absolute;left:0;text-align:left;margin-left:38.65pt;margin-top:3.7pt;width:106.5pt;height:19.5pt;z-index:251663360" stroked="f">
            <v:textbox style="mso-next-textbox:#_x0000_s1032">
              <w:txbxContent>
                <w:p w:rsidR="00936C03" w:rsidRPr="009912DE" w:rsidRDefault="00936C03" w:rsidP="00316E95">
                  <w:pPr>
                    <w:rPr>
                      <w:rFonts w:ascii="Arial" w:hAnsi="Arial" w:cs="Arial"/>
                      <w:color w:val="C0504D" w:themeColor="accent2"/>
                      <w:sz w:val="16"/>
                      <w:szCs w:val="16"/>
                    </w:rPr>
                  </w:pPr>
                  <w:r w:rsidRPr="009912DE">
                    <w:rPr>
                      <w:rFonts w:ascii="Arial" w:hAnsi="Arial" w:cs="Arial"/>
                      <w:color w:val="C0504D" w:themeColor="accent2"/>
                      <w:sz w:val="16"/>
                      <w:szCs w:val="16"/>
                    </w:rPr>
                    <w:t>Anspruch auf Leistungen</w:t>
                  </w:r>
                </w:p>
              </w:txbxContent>
            </v:textbox>
          </v:shape>
        </w:pict>
      </w:r>
    </w:p>
    <w:p w:rsidR="00316E95" w:rsidRPr="009F7E4C" w:rsidRDefault="00C4578A" w:rsidP="00C85B75">
      <w:pPr>
        <w:spacing w:line="360" w:lineRule="auto"/>
        <w:jc w:val="both"/>
        <w:rPr>
          <w:rFonts w:ascii="Arial" w:hAnsi="Arial" w:cs="Arial"/>
          <w:sz w:val="22"/>
          <w:szCs w:val="22"/>
        </w:rPr>
      </w:pPr>
      <w:r>
        <w:rPr>
          <w:rFonts w:ascii="Arial" w:hAnsi="Arial" w:cs="Arial"/>
          <w:noProof/>
          <w:sz w:val="22"/>
          <w:szCs w:val="22"/>
        </w:rPr>
        <w:pict>
          <v:shape id="_x0000_s1039" type="#_x0000_t202" style="position:absolute;left:0;text-align:left;margin-left:160.9pt;margin-top:89.7pt;width:139.5pt;height:24pt;z-index:251671552" fillcolor="#d8d8d8 [2732]">
            <v:textbox style="mso-next-textbox:#_x0000_s1039">
              <w:txbxContent>
                <w:p w:rsidR="00936C03" w:rsidRPr="00636502" w:rsidRDefault="00936C03" w:rsidP="00316E95">
                  <w:pPr>
                    <w:spacing w:before="100" w:beforeAutospacing="1" w:after="100" w:afterAutospacing="1" w:line="360" w:lineRule="auto"/>
                    <w:jc w:val="center"/>
                    <w:rPr>
                      <w:rFonts w:ascii="Arial" w:hAnsi="Arial" w:cs="Arial"/>
                      <w:bCs/>
                      <w:kern w:val="36"/>
                      <w:sz w:val="22"/>
                      <w:szCs w:val="22"/>
                    </w:rPr>
                  </w:pPr>
                  <w:r w:rsidRPr="00636502">
                    <w:rPr>
                      <w:rFonts w:ascii="Arial" w:hAnsi="Arial" w:cs="Arial"/>
                      <w:bCs/>
                      <w:kern w:val="36"/>
                      <w:sz w:val="22"/>
                      <w:szCs w:val="22"/>
                    </w:rPr>
                    <w:t>Leistungsberechtigter</w:t>
                  </w:r>
                </w:p>
                <w:p w:rsidR="00936C03" w:rsidRDefault="00936C03" w:rsidP="00316E95"/>
              </w:txbxContent>
            </v:textbox>
          </v:shape>
        </w:pict>
      </w:r>
    </w:p>
    <w:p w:rsidR="00316E95" w:rsidRPr="009F7E4C" w:rsidRDefault="00C4578A" w:rsidP="00316E95">
      <w:pPr>
        <w:spacing w:before="100" w:beforeAutospacing="1" w:after="100" w:afterAutospacing="1" w:line="360" w:lineRule="auto"/>
        <w:jc w:val="both"/>
        <w:rPr>
          <w:rFonts w:ascii="Arial" w:hAnsi="Arial" w:cs="Arial"/>
          <w:b/>
          <w:bCs/>
          <w:kern w:val="36"/>
          <w:sz w:val="22"/>
          <w:szCs w:val="22"/>
        </w:rPr>
      </w:pPr>
      <w:r>
        <w:rPr>
          <w:rFonts w:ascii="Arial" w:hAnsi="Arial" w:cs="Arial"/>
          <w:b/>
          <w:bCs/>
          <w:noProof/>
          <w:kern w:val="36"/>
          <w:sz w:val="22"/>
          <w:szCs w:val="22"/>
        </w:rPr>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1037" type="#_x0000_t51" style="position:absolute;left:0;text-align:left;margin-left:349.1pt;margin-top:14.35pt;width:121.5pt;height:27.75pt;z-index:251669504" adj="-4373,36778,-1796,7005,-1067,7005,-6933,53708" strokecolor="#c0504d [3205]">
            <v:textbox style="mso-next-textbox:#_x0000_s1037">
              <w:txbxContent>
                <w:p w:rsidR="00936C03" w:rsidRPr="009912DE" w:rsidRDefault="00936C03" w:rsidP="00316E95">
                  <w:pPr>
                    <w:rPr>
                      <w:rFonts w:ascii="Arial" w:hAnsi="Arial" w:cs="Arial"/>
                      <w:color w:val="C0504D" w:themeColor="accent2"/>
                      <w:sz w:val="16"/>
                      <w:szCs w:val="16"/>
                    </w:rPr>
                  </w:pPr>
                  <w:r w:rsidRPr="009912DE">
                    <w:rPr>
                      <w:rFonts w:ascii="Arial" w:hAnsi="Arial" w:cs="Arial"/>
                      <w:color w:val="C0504D" w:themeColor="accent2"/>
                      <w:sz w:val="16"/>
                      <w:szCs w:val="16"/>
                    </w:rPr>
                    <w:t>Nutzung und Bezahlung der Leistung</w:t>
                  </w:r>
                </w:p>
              </w:txbxContent>
            </v:textbox>
            <o:callout v:ext="edit" minusy="t"/>
          </v:shape>
        </w:pict>
      </w:r>
      <w:r>
        <w:rPr>
          <w:rFonts w:ascii="Arial" w:hAnsi="Arial" w:cs="Arial"/>
          <w:b/>
          <w:bCs/>
          <w:noProof/>
          <w:kern w:val="36"/>
          <w:sz w:val="22"/>
          <w:szCs w:val="22"/>
        </w:rPr>
        <w:pict>
          <v:shape id="_x0000_s1036" type="#_x0000_t51" style="position:absolute;left:0;text-align:left;margin-left:143.75pt;margin-top:14.35pt;width:1in;height:18.05pt;z-index:251668480" adj="-7380,56543,-3030,10770,,10770,-11700,82571" strokecolor="#c0504d [3205]">
            <v:textbox style="mso-next-textbox:#_x0000_s1036">
              <w:txbxContent>
                <w:p w:rsidR="00936C03" w:rsidRPr="009912DE" w:rsidRDefault="00936C03" w:rsidP="00316E95">
                  <w:pPr>
                    <w:rPr>
                      <w:rFonts w:ascii="Arial" w:hAnsi="Arial" w:cs="Arial"/>
                      <w:color w:val="C0504D" w:themeColor="accent2"/>
                      <w:sz w:val="16"/>
                      <w:szCs w:val="16"/>
                    </w:rPr>
                  </w:pPr>
                  <w:r w:rsidRPr="009912DE">
                    <w:rPr>
                      <w:rFonts w:ascii="Arial" w:hAnsi="Arial" w:cs="Arial"/>
                      <w:color w:val="C0504D" w:themeColor="accent2"/>
                      <w:sz w:val="16"/>
                      <w:szCs w:val="16"/>
                    </w:rPr>
                    <w:t>Geldmittel</w:t>
                  </w:r>
                </w:p>
              </w:txbxContent>
            </v:textbox>
            <o:callout v:ext="edit" minusy="t"/>
          </v:shape>
        </w:pict>
      </w:r>
      <w:r w:rsidR="00316E95" w:rsidRPr="009F7E4C">
        <w:rPr>
          <w:rFonts w:ascii="Arial" w:hAnsi="Arial" w:cs="Arial"/>
          <w:b/>
          <w:bCs/>
          <w:kern w:val="36"/>
          <w:sz w:val="22"/>
          <w:szCs w:val="22"/>
        </w:rPr>
        <w:t>Persönliches Budget:</w:t>
      </w:r>
    </w:p>
    <w:p w:rsidR="00B232C1" w:rsidRPr="009F7E4C" w:rsidRDefault="00B232C1" w:rsidP="00C85B75">
      <w:pPr>
        <w:spacing w:line="360" w:lineRule="auto"/>
        <w:jc w:val="both"/>
        <w:rPr>
          <w:rFonts w:ascii="Arial" w:hAnsi="Arial" w:cs="Arial"/>
          <w:sz w:val="22"/>
          <w:szCs w:val="22"/>
        </w:rPr>
      </w:pPr>
    </w:p>
    <w:p w:rsidR="00316E95" w:rsidRPr="009F7E4C" w:rsidRDefault="00C4578A" w:rsidP="00C85B75">
      <w:pPr>
        <w:spacing w:line="360" w:lineRule="auto"/>
        <w:jc w:val="both"/>
        <w:rPr>
          <w:rFonts w:ascii="Arial" w:hAnsi="Arial" w:cs="Arial"/>
          <w:sz w:val="22"/>
          <w:szCs w:val="22"/>
        </w:rPr>
      </w:pPr>
      <w:r>
        <w:rPr>
          <w:rFonts w:ascii="Arial" w:hAnsi="Arial" w:cs="Arial"/>
          <w:noProof/>
          <w:sz w:val="22"/>
          <w:szCs w:val="22"/>
        </w:rPr>
        <w:pict>
          <v:shape id="_x0000_s1044" type="#_x0000_t32" style="position:absolute;left:0;text-align:left;margin-left:306.4pt;margin-top:8.35pt;width:36.75pt;height:0;z-index:251676672" o:connectortype="straight">
            <v:stroke endarrow="block"/>
          </v:shape>
        </w:pict>
      </w:r>
      <w:r>
        <w:rPr>
          <w:rFonts w:ascii="Arial" w:hAnsi="Arial" w:cs="Arial"/>
          <w:noProof/>
          <w:sz w:val="22"/>
          <w:szCs w:val="22"/>
        </w:rPr>
        <w:pict>
          <v:shape id="_x0000_s1042" type="#_x0000_t32" style="position:absolute;left:0;text-align:left;margin-left:115.9pt;margin-top:8.35pt;width:36.75pt;height:0;z-index:251674624" o:connectortype="straight">
            <v:stroke endarrow="block"/>
          </v:shape>
        </w:pict>
      </w:r>
      <w:r>
        <w:rPr>
          <w:rFonts w:ascii="Arial" w:hAnsi="Arial" w:cs="Arial"/>
          <w:noProof/>
          <w:sz w:val="22"/>
          <w:szCs w:val="22"/>
        </w:rPr>
        <w:pict>
          <v:shape id="_x0000_s1040" type="#_x0000_t202" style="position:absolute;left:0;text-align:left;margin-left:349.15pt;margin-top:3.8pt;width:115.5pt;height:24pt;z-index:251672576" fillcolor="#d8d8d8 [2732]">
            <v:textbox style="mso-next-textbox:#_x0000_s1040">
              <w:txbxContent>
                <w:p w:rsidR="00936C03" w:rsidRPr="00636502" w:rsidRDefault="00936C03" w:rsidP="00316E95">
                  <w:pPr>
                    <w:spacing w:before="100" w:beforeAutospacing="1" w:after="100" w:afterAutospacing="1" w:line="360" w:lineRule="auto"/>
                    <w:jc w:val="center"/>
                    <w:rPr>
                      <w:rFonts w:ascii="Arial" w:hAnsi="Arial" w:cs="Arial"/>
                      <w:bCs/>
                      <w:kern w:val="36"/>
                      <w:sz w:val="22"/>
                      <w:szCs w:val="22"/>
                    </w:rPr>
                  </w:pPr>
                  <w:r w:rsidRPr="00636502">
                    <w:rPr>
                      <w:rFonts w:ascii="Arial" w:hAnsi="Arial" w:cs="Arial"/>
                      <w:bCs/>
                      <w:kern w:val="36"/>
                      <w:sz w:val="22"/>
                      <w:szCs w:val="22"/>
                    </w:rPr>
                    <w:t>Leistungsanbieter</w:t>
                  </w:r>
                </w:p>
                <w:p w:rsidR="00936C03" w:rsidRDefault="00936C03" w:rsidP="00316E95"/>
              </w:txbxContent>
            </v:textbox>
          </v:shape>
        </w:pict>
      </w:r>
      <w:r>
        <w:rPr>
          <w:rFonts w:ascii="Arial" w:hAnsi="Arial" w:cs="Arial"/>
          <w:noProof/>
          <w:sz w:val="22"/>
          <w:szCs w:val="22"/>
        </w:rPr>
        <w:pict>
          <v:shape id="_x0000_s1038" type="#_x0000_t202" style="position:absolute;left:0;text-align:left;margin-left:-1.1pt;margin-top:3.8pt;width:111pt;height:23.25pt;z-index:251670528" fillcolor="#d8d8d8 [2732]">
            <v:textbox style="mso-next-textbox:#_x0000_s1038">
              <w:txbxContent>
                <w:p w:rsidR="00936C03" w:rsidRPr="00636502" w:rsidRDefault="00936C03" w:rsidP="00316E95">
                  <w:pPr>
                    <w:spacing w:before="100" w:beforeAutospacing="1" w:after="100" w:afterAutospacing="1" w:line="360" w:lineRule="auto"/>
                    <w:jc w:val="center"/>
                    <w:rPr>
                      <w:rFonts w:ascii="Arial" w:hAnsi="Arial" w:cs="Arial"/>
                      <w:bCs/>
                      <w:kern w:val="36"/>
                      <w:sz w:val="22"/>
                      <w:szCs w:val="22"/>
                    </w:rPr>
                  </w:pPr>
                  <w:r w:rsidRPr="00636502">
                    <w:rPr>
                      <w:rFonts w:ascii="Arial" w:hAnsi="Arial" w:cs="Arial"/>
                      <w:bCs/>
                      <w:kern w:val="36"/>
                      <w:sz w:val="22"/>
                      <w:szCs w:val="22"/>
                    </w:rPr>
                    <w:t>Leistungsträger</w:t>
                  </w:r>
                </w:p>
                <w:p w:rsidR="00936C03" w:rsidRDefault="00936C03" w:rsidP="00316E95"/>
              </w:txbxContent>
            </v:textbox>
          </v:shape>
        </w:pict>
      </w:r>
    </w:p>
    <w:p w:rsidR="00316E95" w:rsidRPr="009F7E4C" w:rsidRDefault="00C4578A" w:rsidP="00C85B75">
      <w:pPr>
        <w:spacing w:line="360" w:lineRule="auto"/>
        <w:jc w:val="both"/>
        <w:rPr>
          <w:rFonts w:ascii="Arial" w:hAnsi="Arial" w:cs="Arial"/>
          <w:sz w:val="22"/>
          <w:szCs w:val="22"/>
        </w:rPr>
      </w:pPr>
      <w:r>
        <w:rPr>
          <w:rFonts w:ascii="Arial" w:hAnsi="Arial" w:cs="Arial"/>
          <w:noProof/>
          <w:sz w:val="22"/>
          <w:szCs w:val="22"/>
        </w:rPr>
        <w:pict>
          <v:shape id="_x0000_s1045" type="#_x0000_t32" style="position:absolute;left:0;text-align:left;margin-left:306.4pt;margin-top:.65pt;width:36.75pt;height:0;z-index:251677696" o:connectortype="straight">
            <v:stroke startarrow="block" endarrow="block"/>
          </v:shape>
        </w:pict>
      </w:r>
      <w:r>
        <w:rPr>
          <w:rFonts w:ascii="Arial" w:hAnsi="Arial" w:cs="Arial"/>
          <w:noProof/>
          <w:sz w:val="22"/>
          <w:szCs w:val="22"/>
        </w:rPr>
        <w:pict>
          <v:shape id="_x0000_s1043" type="#_x0000_t32" style="position:absolute;left:0;text-align:left;margin-left:115.9pt;margin-top:.65pt;width:36.75pt;height:0;z-index:251675648" o:connectortype="straight">
            <v:stroke startarrow="block" endarrow="block"/>
          </v:shape>
        </w:pict>
      </w:r>
    </w:p>
    <w:p w:rsidR="00316E95" w:rsidRPr="009F7E4C" w:rsidRDefault="00316E95" w:rsidP="00C85B75">
      <w:pPr>
        <w:spacing w:line="360" w:lineRule="auto"/>
        <w:jc w:val="both"/>
        <w:rPr>
          <w:rFonts w:ascii="Arial" w:hAnsi="Arial" w:cs="Arial"/>
          <w:sz w:val="22"/>
          <w:szCs w:val="22"/>
        </w:rPr>
      </w:pPr>
    </w:p>
    <w:p w:rsidR="00316E95" w:rsidRPr="009F7E4C" w:rsidRDefault="00C4578A" w:rsidP="00C85B75">
      <w:pPr>
        <w:spacing w:line="360" w:lineRule="auto"/>
        <w:jc w:val="both"/>
        <w:rPr>
          <w:rFonts w:ascii="Arial" w:hAnsi="Arial" w:cs="Arial"/>
          <w:sz w:val="22"/>
          <w:szCs w:val="22"/>
        </w:rPr>
      </w:pPr>
      <w:r w:rsidRPr="00C4578A">
        <w:rPr>
          <w:rFonts w:ascii="Arial" w:hAnsi="Arial" w:cs="Arial"/>
          <w:bCs/>
          <w:noProof/>
          <w:kern w:val="36"/>
          <w:sz w:val="22"/>
          <w:szCs w:val="22"/>
        </w:rPr>
        <w:pict>
          <v:shape id="_x0000_s1046" type="#_x0000_t51" style="position:absolute;left:0;text-align:left;margin-left:343pt;margin-top:5.2pt;width:121.5pt;height:27.75pt;z-index:251678720" adj="-3197,-21933,-1736,6485,-901,6519,-8285,53970" strokecolor="#c0504d [3205]">
            <v:textbox style="mso-next-textbox:#_x0000_s1046">
              <w:txbxContent>
                <w:p w:rsidR="00936C03" w:rsidRPr="009912DE" w:rsidRDefault="00936C03" w:rsidP="00316E95">
                  <w:pPr>
                    <w:rPr>
                      <w:rFonts w:ascii="Arial" w:hAnsi="Arial" w:cs="Arial"/>
                      <w:color w:val="C0504D" w:themeColor="accent2"/>
                      <w:sz w:val="16"/>
                      <w:szCs w:val="16"/>
                    </w:rPr>
                  </w:pPr>
                  <w:r w:rsidRPr="009912DE">
                    <w:rPr>
                      <w:rFonts w:ascii="Arial" w:hAnsi="Arial" w:cs="Arial"/>
                      <w:color w:val="C0504D" w:themeColor="accent2"/>
                      <w:sz w:val="16"/>
                      <w:szCs w:val="16"/>
                    </w:rPr>
                    <w:t>Vereinbarungen über Inhalt, Umfang, Qualität</w:t>
                  </w:r>
                </w:p>
              </w:txbxContent>
            </v:textbox>
          </v:shape>
        </w:pict>
      </w:r>
      <w:r w:rsidRPr="00C4578A">
        <w:rPr>
          <w:rFonts w:ascii="Arial" w:hAnsi="Arial" w:cs="Arial"/>
          <w:bCs/>
          <w:noProof/>
          <w:kern w:val="36"/>
          <w:sz w:val="22"/>
          <w:szCs w:val="22"/>
        </w:rPr>
        <w:pict>
          <v:shape id="_x0000_s1041" type="#_x0000_t51" style="position:absolute;left:0;text-align:left;margin-left:148.9pt;margin-top:6.2pt;width:82.5pt;height:17.25pt;z-index:251673600" adj="-7423,-40383,-2854,11270,-1571,11270,20618,5635" strokecolor="#c0504d [3205]">
            <v:textbox style="mso-next-textbox:#_x0000_s1041">
              <w:txbxContent>
                <w:p w:rsidR="00936C03" w:rsidRPr="009912DE" w:rsidRDefault="00936C03" w:rsidP="00316E95">
                  <w:pPr>
                    <w:rPr>
                      <w:rFonts w:ascii="Arial" w:hAnsi="Arial" w:cs="Arial"/>
                      <w:color w:val="C0504D" w:themeColor="accent2"/>
                      <w:sz w:val="16"/>
                      <w:szCs w:val="16"/>
                    </w:rPr>
                  </w:pPr>
                  <w:r w:rsidRPr="009912DE">
                    <w:rPr>
                      <w:rFonts w:ascii="Arial" w:hAnsi="Arial" w:cs="Arial"/>
                      <w:color w:val="C0504D" w:themeColor="accent2"/>
                      <w:sz w:val="16"/>
                      <w:szCs w:val="16"/>
                    </w:rPr>
                    <w:t>Zielvereinbarung</w:t>
                  </w:r>
                </w:p>
              </w:txbxContent>
            </v:textbox>
          </v:shape>
        </w:pict>
      </w:r>
    </w:p>
    <w:p w:rsidR="00316E95" w:rsidRPr="009F7E4C" w:rsidRDefault="00316E95" w:rsidP="00C85B75">
      <w:pPr>
        <w:spacing w:line="360" w:lineRule="auto"/>
        <w:jc w:val="both"/>
        <w:rPr>
          <w:rFonts w:ascii="Arial" w:hAnsi="Arial" w:cs="Arial"/>
          <w:sz w:val="22"/>
          <w:szCs w:val="22"/>
        </w:rPr>
      </w:pPr>
    </w:p>
    <w:p w:rsidR="00316E95" w:rsidRPr="00247F0E" w:rsidRDefault="00316E95" w:rsidP="00316E95">
      <w:pPr>
        <w:spacing w:before="100" w:beforeAutospacing="1" w:after="100" w:afterAutospacing="1" w:line="360" w:lineRule="auto"/>
        <w:rPr>
          <w:rFonts w:ascii="Arial" w:hAnsi="Arial" w:cs="Arial"/>
          <w:sz w:val="16"/>
          <w:szCs w:val="16"/>
        </w:rPr>
      </w:pPr>
      <w:r w:rsidRPr="00247F0E">
        <w:rPr>
          <w:rFonts w:ascii="Arial" w:hAnsi="Arial" w:cs="Arial"/>
          <w:sz w:val="16"/>
          <w:szCs w:val="16"/>
        </w:rPr>
        <w:t xml:space="preserve">(vergl.: </w:t>
      </w:r>
      <w:hyperlink r:id="rId10" w:history="1">
        <w:r w:rsidRPr="00247F0E">
          <w:rPr>
            <w:rStyle w:val="Hyperlink"/>
            <w:rFonts w:ascii="Arial" w:hAnsi="Arial" w:cs="Arial"/>
            <w:sz w:val="16"/>
            <w:szCs w:val="16"/>
          </w:rPr>
          <w:t>http://www.bmas.de/portal/23072/property=pdf/f366__forschungsbericht.pdf</w:t>
        </w:r>
      </w:hyperlink>
      <w:r w:rsidRPr="00247F0E">
        <w:rPr>
          <w:rFonts w:ascii="Arial" w:hAnsi="Arial" w:cs="Arial"/>
          <w:sz w:val="16"/>
          <w:szCs w:val="16"/>
        </w:rPr>
        <w:t xml:space="preserve"> Seite 27/28)</w:t>
      </w:r>
    </w:p>
    <w:p w:rsidR="00754E33" w:rsidRPr="009F7E4C" w:rsidRDefault="003A19AE" w:rsidP="00C85B75">
      <w:pPr>
        <w:spacing w:line="360" w:lineRule="auto"/>
        <w:jc w:val="both"/>
        <w:rPr>
          <w:rFonts w:ascii="Arial" w:hAnsi="Arial" w:cs="Arial"/>
          <w:sz w:val="22"/>
          <w:szCs w:val="22"/>
        </w:rPr>
      </w:pPr>
      <w:r w:rsidRPr="009F7E4C">
        <w:rPr>
          <w:rFonts w:ascii="Arial" w:hAnsi="Arial" w:cs="Arial"/>
          <w:sz w:val="22"/>
          <w:szCs w:val="22"/>
        </w:rPr>
        <w:t>Es bleibt spannend abzuwarten, wie sich die Partnerschaft (Wohlfahrtsverbände und Staat)</w:t>
      </w:r>
      <w:r w:rsidR="00994743" w:rsidRPr="009F7E4C">
        <w:rPr>
          <w:rFonts w:ascii="Arial" w:hAnsi="Arial" w:cs="Arial"/>
          <w:sz w:val="22"/>
          <w:szCs w:val="22"/>
        </w:rPr>
        <w:t xml:space="preserve"> entwickeln wird</w:t>
      </w:r>
      <w:r w:rsidRPr="009F7E4C">
        <w:rPr>
          <w:rFonts w:ascii="Arial" w:hAnsi="Arial" w:cs="Arial"/>
          <w:sz w:val="22"/>
          <w:szCs w:val="22"/>
        </w:rPr>
        <w:t>.</w:t>
      </w:r>
    </w:p>
    <w:p w:rsidR="003A19AE" w:rsidRPr="009F7E4C" w:rsidRDefault="003A19AE" w:rsidP="00C85B75">
      <w:pPr>
        <w:spacing w:line="360" w:lineRule="auto"/>
        <w:jc w:val="both"/>
        <w:rPr>
          <w:rFonts w:ascii="Arial" w:hAnsi="Arial" w:cs="Arial"/>
          <w:sz w:val="22"/>
          <w:szCs w:val="22"/>
        </w:rPr>
      </w:pPr>
    </w:p>
    <w:p w:rsidR="008839F8" w:rsidRPr="009F7E4C" w:rsidRDefault="003D2FE7"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Resümee</w:t>
      </w:r>
    </w:p>
    <w:p w:rsidR="006B1D68" w:rsidRPr="009F7E4C" w:rsidRDefault="006B1D68" w:rsidP="00C85B75">
      <w:pPr>
        <w:spacing w:line="360" w:lineRule="auto"/>
        <w:jc w:val="both"/>
        <w:rPr>
          <w:rFonts w:ascii="Arial" w:hAnsi="Arial" w:cs="Arial"/>
          <w:sz w:val="22"/>
          <w:szCs w:val="22"/>
        </w:rPr>
      </w:pPr>
    </w:p>
    <w:p w:rsidR="00636502" w:rsidRPr="009F7E4C" w:rsidRDefault="003D2FE7" w:rsidP="00C85B75">
      <w:pPr>
        <w:spacing w:line="360" w:lineRule="auto"/>
        <w:jc w:val="both"/>
        <w:rPr>
          <w:rFonts w:ascii="Arial" w:hAnsi="Arial" w:cs="Arial"/>
          <w:sz w:val="22"/>
          <w:szCs w:val="22"/>
        </w:rPr>
      </w:pPr>
      <w:r w:rsidRPr="009F7E4C">
        <w:rPr>
          <w:rFonts w:ascii="Arial" w:hAnsi="Arial" w:cs="Arial"/>
          <w:sz w:val="22"/>
          <w:szCs w:val="22"/>
        </w:rPr>
        <w:t>Einerseits gibt es den rechtlichen Rahmen, andererseits die Umsetzung. Hier ist jeder Professionelle gefragt, dies entsprechend den Anforderungen zu bearbeiten. Allerdings ergeben sich in der täglichen Arbeit Fragen</w:t>
      </w:r>
      <w:r w:rsidR="00636502" w:rsidRPr="009F7E4C">
        <w:rPr>
          <w:rFonts w:ascii="Arial" w:hAnsi="Arial" w:cs="Arial"/>
          <w:sz w:val="22"/>
          <w:szCs w:val="22"/>
        </w:rPr>
        <w:t xml:space="preserve">. Die Gesetze können nur den Rahmen vorgeben. In der Antragsbearbeitung müssen auf Grund der Einzelfälle oft Ermessensentscheidungen von den Sachbearbeitern getroffen werden. Die Betreuer </w:t>
      </w:r>
      <w:r w:rsidR="00636502" w:rsidRPr="009F7E4C">
        <w:rPr>
          <w:rFonts w:ascii="Arial" w:hAnsi="Arial" w:cs="Arial"/>
          <w:sz w:val="22"/>
          <w:szCs w:val="22"/>
        </w:rPr>
        <w:lastRenderedPageBreak/>
        <w:t>(gesetzlich oder aus der Familie kommend) oder die Bürger selbst gehen bei Entscheidungen, die sie nicht mit tragen können (weil ihre Bedürfnisse aus ihrer Sicht nicht berücksichtigt wurden) mittels Rechtsmittel dagegen vor (bis hin zum Sozialgericht). Das Verfahren dauert 3 Jahre und länger. U</w:t>
      </w:r>
      <w:r w:rsidRPr="009F7E4C">
        <w:rPr>
          <w:rFonts w:ascii="Arial" w:hAnsi="Arial" w:cs="Arial"/>
          <w:sz w:val="22"/>
          <w:szCs w:val="22"/>
        </w:rPr>
        <w:t xml:space="preserve">nter dieser Praxis leiden dann die </w:t>
      </w:r>
      <w:r w:rsidR="00636502" w:rsidRPr="009F7E4C">
        <w:rPr>
          <w:rFonts w:ascii="Arial" w:hAnsi="Arial" w:cs="Arial"/>
          <w:sz w:val="22"/>
          <w:szCs w:val="22"/>
        </w:rPr>
        <w:t>Leistungsberechtigen ebenso wie die Bearbeiter.</w:t>
      </w:r>
      <w:r w:rsidRPr="009F7E4C">
        <w:rPr>
          <w:rFonts w:ascii="Arial" w:hAnsi="Arial" w:cs="Arial"/>
          <w:sz w:val="22"/>
          <w:szCs w:val="22"/>
        </w:rPr>
        <w:t xml:space="preserve"> </w:t>
      </w:r>
    </w:p>
    <w:p w:rsidR="003D2FE7" w:rsidRPr="009F7E4C" w:rsidRDefault="00CB1F43" w:rsidP="00C85B75">
      <w:pPr>
        <w:spacing w:line="360" w:lineRule="auto"/>
        <w:jc w:val="both"/>
        <w:rPr>
          <w:rFonts w:ascii="Arial" w:hAnsi="Arial" w:cs="Arial"/>
          <w:sz w:val="22"/>
          <w:szCs w:val="22"/>
        </w:rPr>
      </w:pPr>
      <w:r w:rsidRPr="009F7E4C">
        <w:rPr>
          <w:rFonts w:ascii="Arial" w:hAnsi="Arial" w:cs="Arial"/>
          <w:sz w:val="22"/>
          <w:szCs w:val="22"/>
        </w:rPr>
        <w:t>In der Anwendung zum Beispiel des Persönlichen Budgets gibt es die Möglichkeit des trägerübergreifenden Persönlichen Budgets. Hier ist es gewollt, dass</w:t>
      </w:r>
      <w:r w:rsidR="003D2FE7" w:rsidRPr="009F7E4C">
        <w:rPr>
          <w:rFonts w:ascii="Arial" w:hAnsi="Arial" w:cs="Arial"/>
          <w:sz w:val="22"/>
          <w:szCs w:val="22"/>
        </w:rPr>
        <w:t xml:space="preserve"> verschiedene Leistungsträger </w:t>
      </w:r>
      <w:r w:rsidRPr="009F7E4C">
        <w:rPr>
          <w:rFonts w:ascii="Arial" w:hAnsi="Arial" w:cs="Arial"/>
          <w:sz w:val="22"/>
          <w:szCs w:val="22"/>
        </w:rPr>
        <w:t>zusammenarbeiten</w:t>
      </w:r>
      <w:r w:rsidR="003D2FE7" w:rsidRPr="009F7E4C">
        <w:rPr>
          <w:rFonts w:ascii="Arial" w:hAnsi="Arial" w:cs="Arial"/>
          <w:sz w:val="22"/>
          <w:szCs w:val="22"/>
        </w:rPr>
        <w:t xml:space="preserve">, </w:t>
      </w:r>
      <w:r w:rsidRPr="009F7E4C">
        <w:rPr>
          <w:rFonts w:ascii="Arial" w:hAnsi="Arial" w:cs="Arial"/>
          <w:sz w:val="22"/>
          <w:szCs w:val="22"/>
        </w:rPr>
        <w:t xml:space="preserve">problematisch sind </w:t>
      </w:r>
      <w:r w:rsidR="003D2FE7" w:rsidRPr="009F7E4C">
        <w:rPr>
          <w:rFonts w:ascii="Arial" w:hAnsi="Arial" w:cs="Arial"/>
          <w:sz w:val="22"/>
          <w:szCs w:val="22"/>
        </w:rPr>
        <w:t xml:space="preserve">die </w:t>
      </w:r>
      <w:r w:rsidR="00E31C7E" w:rsidRPr="009F7E4C">
        <w:rPr>
          <w:rFonts w:ascii="Arial" w:hAnsi="Arial" w:cs="Arial"/>
          <w:sz w:val="22"/>
          <w:szCs w:val="22"/>
        </w:rPr>
        <w:t>unterschiedliche</w:t>
      </w:r>
      <w:r w:rsidRPr="009F7E4C">
        <w:rPr>
          <w:rFonts w:ascii="Arial" w:hAnsi="Arial" w:cs="Arial"/>
          <w:sz w:val="22"/>
          <w:szCs w:val="22"/>
        </w:rPr>
        <w:t>n</w:t>
      </w:r>
      <w:r w:rsidR="003D2FE7" w:rsidRPr="009F7E4C">
        <w:rPr>
          <w:rFonts w:ascii="Arial" w:hAnsi="Arial" w:cs="Arial"/>
          <w:sz w:val="22"/>
          <w:szCs w:val="22"/>
        </w:rPr>
        <w:t xml:space="preserve"> Organisationsstrukturen</w:t>
      </w:r>
      <w:r w:rsidRPr="009F7E4C">
        <w:rPr>
          <w:rFonts w:ascii="Arial" w:hAnsi="Arial" w:cs="Arial"/>
          <w:sz w:val="22"/>
          <w:szCs w:val="22"/>
        </w:rPr>
        <w:t>.</w:t>
      </w:r>
      <w:r w:rsidR="003D2FE7" w:rsidRPr="009F7E4C">
        <w:rPr>
          <w:rFonts w:ascii="Arial" w:hAnsi="Arial" w:cs="Arial"/>
          <w:sz w:val="22"/>
          <w:szCs w:val="22"/>
        </w:rPr>
        <w:t xml:space="preserve"> </w:t>
      </w:r>
      <w:r w:rsidRPr="009F7E4C">
        <w:rPr>
          <w:rFonts w:ascii="Arial" w:hAnsi="Arial" w:cs="Arial"/>
          <w:sz w:val="22"/>
          <w:szCs w:val="22"/>
        </w:rPr>
        <w:t xml:space="preserve">So erklärt es sich auch, warum diese Form nur selten funktioniert, </w:t>
      </w:r>
      <w:r w:rsidR="003D2FE7" w:rsidRPr="009F7E4C">
        <w:rPr>
          <w:rFonts w:ascii="Arial" w:hAnsi="Arial" w:cs="Arial"/>
          <w:sz w:val="22"/>
          <w:szCs w:val="22"/>
        </w:rPr>
        <w:t xml:space="preserve">man </w:t>
      </w:r>
      <w:r w:rsidRPr="009F7E4C">
        <w:rPr>
          <w:rFonts w:ascii="Arial" w:hAnsi="Arial" w:cs="Arial"/>
          <w:sz w:val="22"/>
          <w:szCs w:val="22"/>
        </w:rPr>
        <w:t xml:space="preserve">kann </w:t>
      </w:r>
      <w:r w:rsidR="003D2FE7" w:rsidRPr="009F7E4C">
        <w:rPr>
          <w:rFonts w:ascii="Arial" w:hAnsi="Arial" w:cs="Arial"/>
          <w:sz w:val="22"/>
          <w:szCs w:val="22"/>
        </w:rPr>
        <w:t>die tägliche Praxis teilweise als „Kampf gegen Wind</w:t>
      </w:r>
      <w:r w:rsidR="00E31C7E" w:rsidRPr="009F7E4C">
        <w:rPr>
          <w:rFonts w:ascii="Arial" w:hAnsi="Arial" w:cs="Arial"/>
          <w:sz w:val="22"/>
          <w:szCs w:val="22"/>
        </w:rPr>
        <w:t>mühlen“ vergleichen. Auch hier spielt wieder die Professionalität eine große Rolle. Sich zu fragen, was ist mein eigentliche</w:t>
      </w:r>
      <w:r w:rsidR="004F028A" w:rsidRPr="009F7E4C">
        <w:rPr>
          <w:rFonts w:ascii="Arial" w:hAnsi="Arial" w:cs="Arial"/>
          <w:sz w:val="22"/>
          <w:szCs w:val="22"/>
        </w:rPr>
        <w:t>r</w:t>
      </w:r>
      <w:r w:rsidR="00E31C7E" w:rsidRPr="009F7E4C">
        <w:rPr>
          <w:rFonts w:ascii="Arial" w:hAnsi="Arial" w:cs="Arial"/>
          <w:sz w:val="22"/>
          <w:szCs w:val="22"/>
        </w:rPr>
        <w:t xml:space="preserve"> Auftrag, ist ein täglicher Prozess. Jedes einzelne Bundesland </w:t>
      </w:r>
      <w:r w:rsidRPr="009F7E4C">
        <w:rPr>
          <w:rFonts w:ascii="Arial" w:hAnsi="Arial" w:cs="Arial"/>
          <w:sz w:val="22"/>
          <w:szCs w:val="22"/>
        </w:rPr>
        <w:t xml:space="preserve">setzt die </w:t>
      </w:r>
      <w:r w:rsidR="00E31C7E" w:rsidRPr="009F7E4C">
        <w:rPr>
          <w:rFonts w:ascii="Arial" w:hAnsi="Arial" w:cs="Arial"/>
          <w:sz w:val="22"/>
          <w:szCs w:val="22"/>
        </w:rPr>
        <w:t xml:space="preserve">Hilfeplanung </w:t>
      </w:r>
      <w:r w:rsidRPr="009F7E4C">
        <w:rPr>
          <w:rFonts w:ascii="Arial" w:hAnsi="Arial" w:cs="Arial"/>
          <w:sz w:val="22"/>
          <w:szCs w:val="22"/>
        </w:rPr>
        <w:t>anders um</w:t>
      </w:r>
      <w:r w:rsidR="00E31C7E" w:rsidRPr="009F7E4C">
        <w:rPr>
          <w:rFonts w:ascii="Arial" w:hAnsi="Arial" w:cs="Arial"/>
          <w:sz w:val="22"/>
          <w:szCs w:val="22"/>
        </w:rPr>
        <w:t xml:space="preserve">. In jedem Bundesland gibt es andere Hilfepläne. Dies macht die Arbeit im Fallmanagement interessant, aber auch zeitaufwendig. </w:t>
      </w:r>
    </w:p>
    <w:p w:rsidR="006A3ED1" w:rsidRPr="009F7E4C" w:rsidRDefault="006A3ED1">
      <w:pPr>
        <w:spacing w:after="200" w:line="276" w:lineRule="auto"/>
        <w:rPr>
          <w:rFonts w:ascii="Arial" w:hAnsi="Arial" w:cs="Arial"/>
          <w:sz w:val="22"/>
          <w:szCs w:val="22"/>
        </w:rPr>
      </w:pPr>
    </w:p>
    <w:tbl>
      <w:tblPr>
        <w:tblStyle w:val="Tabellengitternetz"/>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3"/>
      </w:tblGrid>
      <w:tr w:rsidR="00691E5B" w:rsidRPr="009F7E4C" w:rsidTr="00691E5B">
        <w:tc>
          <w:tcPr>
            <w:tcW w:w="3292" w:type="dxa"/>
          </w:tcPr>
          <w:p w:rsidR="00691E5B" w:rsidRPr="00247F0E" w:rsidRDefault="00691E5B" w:rsidP="00691E5B">
            <w:pPr>
              <w:spacing w:line="360" w:lineRule="auto"/>
              <w:jc w:val="both"/>
              <w:rPr>
                <w:rFonts w:ascii="Arial" w:hAnsi="Arial" w:cs="Arial"/>
                <w:b/>
                <w:sz w:val="18"/>
                <w:szCs w:val="18"/>
              </w:rPr>
            </w:pPr>
            <w:r w:rsidRPr="00247F0E">
              <w:rPr>
                <w:rFonts w:ascii="Arial" w:hAnsi="Arial" w:cs="Arial"/>
                <w:b/>
                <w:sz w:val="18"/>
                <w:szCs w:val="18"/>
              </w:rPr>
              <w:t>Es kommt nicht darauf an, wie eine Sache ist, es kommt darauf an, wie sie wirkt.</w:t>
            </w:r>
          </w:p>
          <w:p w:rsidR="00691E5B" w:rsidRPr="00247F0E" w:rsidRDefault="00471869" w:rsidP="00691E5B">
            <w:pPr>
              <w:spacing w:line="360" w:lineRule="auto"/>
              <w:jc w:val="both"/>
              <w:rPr>
                <w:rFonts w:ascii="Arial" w:eastAsiaTheme="minorHAnsi" w:hAnsi="Arial" w:cs="Arial"/>
                <w:sz w:val="16"/>
                <w:szCs w:val="16"/>
                <w:lang w:eastAsia="en-US"/>
              </w:rPr>
            </w:pPr>
            <w:r w:rsidRPr="00247F0E">
              <w:rPr>
                <w:rStyle w:val="Fett"/>
                <w:rFonts w:ascii="Arial" w:hAnsi="Arial" w:cs="Arial"/>
                <w:b w:val="0"/>
                <w:iCs/>
                <w:sz w:val="16"/>
                <w:szCs w:val="16"/>
              </w:rPr>
              <w:t>(</w:t>
            </w:r>
            <w:r w:rsidR="00691E5B" w:rsidRPr="00247F0E">
              <w:rPr>
                <w:rStyle w:val="Fett"/>
                <w:rFonts w:ascii="Arial" w:hAnsi="Arial" w:cs="Arial"/>
                <w:b w:val="0"/>
                <w:iCs/>
                <w:sz w:val="16"/>
                <w:szCs w:val="16"/>
              </w:rPr>
              <w:t>Kurt Tucholsky</w:t>
            </w:r>
            <w:r w:rsidRPr="00247F0E">
              <w:rPr>
                <w:rStyle w:val="Fett"/>
                <w:rFonts w:ascii="Arial" w:hAnsi="Arial" w:cs="Arial"/>
                <w:b w:val="0"/>
                <w:iCs/>
                <w:sz w:val="16"/>
                <w:szCs w:val="16"/>
              </w:rPr>
              <w:t>)</w:t>
            </w:r>
          </w:p>
        </w:tc>
      </w:tr>
    </w:tbl>
    <w:p w:rsidR="00483639" w:rsidRPr="009F7E4C" w:rsidRDefault="00483639" w:rsidP="006D2E02">
      <w:pPr>
        <w:pStyle w:val="Listenabsatz"/>
        <w:numPr>
          <w:ilvl w:val="0"/>
          <w:numId w:val="25"/>
        </w:numPr>
        <w:spacing w:line="360" w:lineRule="auto"/>
        <w:jc w:val="both"/>
        <w:rPr>
          <w:rFonts w:ascii="Arial" w:hAnsi="Arial" w:cs="Arial"/>
          <w:b/>
          <w:sz w:val="22"/>
          <w:szCs w:val="22"/>
        </w:rPr>
      </w:pPr>
      <w:r w:rsidRPr="009F7E4C">
        <w:rPr>
          <w:rFonts w:ascii="Arial" w:hAnsi="Arial" w:cs="Arial"/>
          <w:b/>
          <w:sz w:val="22"/>
          <w:szCs w:val="22"/>
        </w:rPr>
        <w:t>Anforderung an die Beratung im Hilfeplanverfahren</w:t>
      </w:r>
    </w:p>
    <w:p w:rsidR="006B1D68" w:rsidRPr="009F7E4C" w:rsidRDefault="006B1D68" w:rsidP="00264B6C">
      <w:pPr>
        <w:spacing w:line="360" w:lineRule="auto"/>
        <w:jc w:val="both"/>
        <w:rPr>
          <w:rFonts w:ascii="Arial" w:hAnsi="Arial" w:cs="Arial"/>
          <w:b/>
          <w:sz w:val="22"/>
          <w:szCs w:val="22"/>
        </w:rPr>
      </w:pPr>
    </w:p>
    <w:p w:rsidR="00264B6C" w:rsidRPr="009F7E4C" w:rsidRDefault="00264B6C"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Soziale Beratung</w:t>
      </w:r>
      <w:r w:rsidR="007E17F4" w:rsidRPr="009F7E4C">
        <w:rPr>
          <w:rFonts w:ascii="Arial" w:hAnsi="Arial" w:cs="Arial"/>
          <w:b/>
          <w:sz w:val="22"/>
          <w:szCs w:val="22"/>
        </w:rPr>
        <w:t xml:space="preserve"> systemisch betrachtet</w:t>
      </w:r>
    </w:p>
    <w:p w:rsidR="006B1D68" w:rsidRPr="009F7E4C" w:rsidRDefault="006B1D68" w:rsidP="00264B6C">
      <w:pPr>
        <w:spacing w:line="360" w:lineRule="auto"/>
        <w:jc w:val="both"/>
        <w:rPr>
          <w:rFonts w:ascii="Arial" w:hAnsi="Arial" w:cs="Arial"/>
          <w:sz w:val="22"/>
          <w:szCs w:val="22"/>
        </w:rPr>
      </w:pPr>
    </w:p>
    <w:p w:rsidR="00264B6C"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Eine wichtige Methode der sozialen Arbeit ist die Beratung. Gerade die lebensweltorientierte Sozialarbeit begründet die Inhalte einer guten sozialen Beratung sowie der reflektierenden Haltung des beratenden Sozialarbeiters.</w:t>
      </w:r>
    </w:p>
    <w:p w:rsidR="00264B6C"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 xml:space="preserve">Die soziale Arbeit setzt meist dann ein, wenn Menschen mit ihren Lebensumständen scheitern oder zu scheitern drohen. Die Dienstleistung der sozialen Arbeit zielt darauf ab, die Menschen wieder sozial zu integrieren und sie konkret bei der Bewältigung ihrer Lebens- und Alltagsaufgaben zu unterstützen. </w:t>
      </w:r>
    </w:p>
    <w:p w:rsidR="00264B6C"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 xml:space="preserve">Beratung an sich ist eine Interaktion zwischen Berater und Ratsuchenden. Vordergründig geht es hier um die Vermittlung von Wissen, Orientierung und Lösungsfähigkeiten. Diese Hilfe erfolgt hauptsächlich in kommunikativen Prozessen. </w:t>
      </w:r>
    </w:p>
    <w:p w:rsidR="00264B6C"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 xml:space="preserve">Vor allem bei der Erschließung von Sozialleistungen ist die soziale Beratung ein zentrales Angebot beim Zugang zum Sozialstaat. Im Sozialgesetzbuch I wird </w:t>
      </w:r>
      <w:r w:rsidR="003403C4" w:rsidRPr="009F7E4C">
        <w:rPr>
          <w:rFonts w:ascii="Arial" w:hAnsi="Arial" w:cs="Arial"/>
          <w:sz w:val="22"/>
          <w:szCs w:val="22"/>
        </w:rPr>
        <w:t>festgestellt</w:t>
      </w:r>
      <w:r w:rsidRPr="009F7E4C">
        <w:rPr>
          <w:rFonts w:ascii="Arial" w:hAnsi="Arial" w:cs="Arial"/>
          <w:sz w:val="22"/>
          <w:szCs w:val="22"/>
        </w:rPr>
        <w:t>, dass der Bürger ein Recht auf Beratung hat. Hier soll er Hinweise bekommen, die für ein autonomes Leben e</w:t>
      </w:r>
      <w:r w:rsidR="007C0B65" w:rsidRPr="009F7E4C">
        <w:rPr>
          <w:rFonts w:ascii="Arial" w:hAnsi="Arial" w:cs="Arial"/>
          <w:sz w:val="22"/>
          <w:szCs w:val="22"/>
        </w:rPr>
        <w:t>rforderlich sind. Gerade wie ein</w:t>
      </w:r>
      <w:r w:rsidRPr="009F7E4C">
        <w:rPr>
          <w:rFonts w:ascii="Arial" w:hAnsi="Arial" w:cs="Arial"/>
          <w:sz w:val="22"/>
          <w:szCs w:val="22"/>
        </w:rPr>
        <w:t xml:space="preserve"> Sozialarbeiter einem Klienten begegnet, ist bezeichnend für die Qualität der Begegnung und ein Fundament der sozialen Beratung. </w:t>
      </w:r>
      <w:r w:rsidRPr="009F7E4C">
        <w:rPr>
          <w:rFonts w:ascii="Arial" w:hAnsi="Arial" w:cs="Arial"/>
          <w:sz w:val="22"/>
          <w:szCs w:val="22"/>
        </w:rPr>
        <w:lastRenderedPageBreak/>
        <w:t>Hier ist diese</w:t>
      </w:r>
      <w:r w:rsidR="007C0B65" w:rsidRPr="009F7E4C">
        <w:rPr>
          <w:rFonts w:ascii="Arial" w:hAnsi="Arial" w:cs="Arial"/>
          <w:sz w:val="22"/>
          <w:szCs w:val="22"/>
        </w:rPr>
        <w:t>r</w:t>
      </w:r>
      <w:r w:rsidRPr="009F7E4C">
        <w:rPr>
          <w:rFonts w:ascii="Arial" w:hAnsi="Arial" w:cs="Arial"/>
          <w:sz w:val="22"/>
          <w:szCs w:val="22"/>
        </w:rPr>
        <w:t xml:space="preserve"> mit seiner </w:t>
      </w:r>
      <w:r w:rsidR="007C0B65" w:rsidRPr="009F7E4C">
        <w:rPr>
          <w:rFonts w:ascii="Arial" w:hAnsi="Arial" w:cs="Arial"/>
          <w:sz w:val="22"/>
          <w:szCs w:val="22"/>
        </w:rPr>
        <w:t>Profession gefordert, mit seiner</w:t>
      </w:r>
      <w:r w:rsidRPr="009F7E4C">
        <w:rPr>
          <w:rFonts w:ascii="Arial" w:hAnsi="Arial" w:cs="Arial"/>
          <w:sz w:val="22"/>
          <w:szCs w:val="22"/>
        </w:rPr>
        <w:t xml:space="preserve"> Ausstrahlung, Bildung und Motivation. Aber auch pädagogische Fähigkeiten, wie Geduld, Humor und Güte sind wichtig und basieren auf einer guten Selbstreflexion des Sozialarbeiters. </w:t>
      </w:r>
    </w:p>
    <w:p w:rsidR="003403C4"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Professionell ist es, sich auf die Person des Ratsuchenden einzustellen und situativ erforderliche Hilfen bereitzustellen. Gerade wenn die Maßstäbe einer lebensweltorientierten sozialen Arbeit angelegt werden, ist es wichtig, dem Klienten Respekt vor seinen</w:t>
      </w:r>
      <w:r w:rsidR="007C0B65" w:rsidRPr="009F7E4C">
        <w:rPr>
          <w:rFonts w:ascii="Arial" w:hAnsi="Arial" w:cs="Arial"/>
          <w:sz w:val="22"/>
          <w:szCs w:val="22"/>
        </w:rPr>
        <w:t xml:space="preserve"> </w:t>
      </w:r>
      <w:r w:rsidRPr="009F7E4C">
        <w:rPr>
          <w:rFonts w:ascii="Arial" w:hAnsi="Arial" w:cs="Arial"/>
          <w:sz w:val="22"/>
          <w:szCs w:val="22"/>
        </w:rPr>
        <w:t>subjektiven Sichtweisen entgegenzubringen und ihn nicht mit unseren Sichtweisen zu irritieren und zu überfordern. Das benötigt Zeit. Ihn</w:t>
      </w:r>
      <w:r w:rsidR="007C0B65" w:rsidRPr="009F7E4C">
        <w:rPr>
          <w:rFonts w:ascii="Arial" w:hAnsi="Arial" w:cs="Arial"/>
          <w:sz w:val="22"/>
          <w:szCs w:val="22"/>
        </w:rPr>
        <w:t xml:space="preserve"> in seiner</w:t>
      </w:r>
      <w:r w:rsidRPr="009F7E4C">
        <w:rPr>
          <w:rFonts w:ascii="Arial" w:hAnsi="Arial" w:cs="Arial"/>
          <w:sz w:val="22"/>
          <w:szCs w:val="22"/>
        </w:rPr>
        <w:t xml:space="preserve"> belasteten Realität zu sehen, ihm die Gelegenheit zu geben, sein eigenes individuelles Selbst- und Problemverständnis zu entwickeln, seine Wünsche nach Nähe und Distanz zu achten und auf keinen Fall falsche Versprechungen zu machen</w:t>
      </w:r>
      <w:r w:rsidR="008E4AB3" w:rsidRPr="009F7E4C">
        <w:rPr>
          <w:rFonts w:ascii="Arial" w:hAnsi="Arial" w:cs="Arial"/>
          <w:sz w:val="22"/>
          <w:szCs w:val="22"/>
        </w:rPr>
        <w:t>,</w:t>
      </w:r>
      <w:r w:rsidRPr="009F7E4C">
        <w:rPr>
          <w:rFonts w:ascii="Arial" w:hAnsi="Arial" w:cs="Arial"/>
          <w:sz w:val="22"/>
          <w:szCs w:val="22"/>
        </w:rPr>
        <w:t xml:space="preserve"> stößt noch oft bei anderen Helfenden auf Unverständnis. </w:t>
      </w:r>
      <w:r w:rsidR="003403C4" w:rsidRPr="009F7E4C">
        <w:rPr>
          <w:rFonts w:ascii="Arial" w:hAnsi="Arial" w:cs="Arial"/>
          <w:sz w:val="22"/>
          <w:szCs w:val="22"/>
        </w:rPr>
        <w:t>D</w:t>
      </w:r>
      <w:r w:rsidRPr="009F7E4C">
        <w:rPr>
          <w:rFonts w:ascii="Arial" w:hAnsi="Arial" w:cs="Arial"/>
          <w:sz w:val="22"/>
          <w:szCs w:val="22"/>
        </w:rPr>
        <w:t>iese Haltung des</w:t>
      </w:r>
      <w:r w:rsidR="007C0B65" w:rsidRPr="009F7E4C">
        <w:rPr>
          <w:rFonts w:ascii="Arial" w:hAnsi="Arial" w:cs="Arial"/>
          <w:sz w:val="22"/>
          <w:szCs w:val="22"/>
        </w:rPr>
        <w:t xml:space="preserve"> </w:t>
      </w:r>
      <w:r w:rsidRPr="009F7E4C">
        <w:rPr>
          <w:rFonts w:ascii="Arial" w:hAnsi="Arial" w:cs="Arial"/>
          <w:sz w:val="22"/>
          <w:szCs w:val="22"/>
        </w:rPr>
        <w:t>Sozialarbeiters ermutigt</w:t>
      </w:r>
      <w:r w:rsidR="003403C4" w:rsidRPr="009F7E4C">
        <w:rPr>
          <w:rFonts w:ascii="Arial" w:hAnsi="Arial" w:cs="Arial"/>
          <w:sz w:val="22"/>
          <w:szCs w:val="22"/>
        </w:rPr>
        <w:t>,</w:t>
      </w:r>
      <w:r w:rsidRPr="009F7E4C">
        <w:rPr>
          <w:rFonts w:ascii="Arial" w:hAnsi="Arial" w:cs="Arial"/>
          <w:sz w:val="22"/>
          <w:szCs w:val="22"/>
        </w:rPr>
        <w:t xml:space="preserve"> </w:t>
      </w:r>
      <w:r w:rsidR="003403C4" w:rsidRPr="009F7E4C">
        <w:rPr>
          <w:rFonts w:ascii="Arial" w:hAnsi="Arial" w:cs="Arial"/>
          <w:sz w:val="22"/>
          <w:szCs w:val="22"/>
        </w:rPr>
        <w:t xml:space="preserve">aus meiner Erfahrung, </w:t>
      </w:r>
      <w:r w:rsidRPr="009F7E4C">
        <w:rPr>
          <w:rFonts w:ascii="Arial" w:hAnsi="Arial" w:cs="Arial"/>
          <w:sz w:val="22"/>
          <w:szCs w:val="22"/>
        </w:rPr>
        <w:t xml:space="preserve">den Klienten, seine Schwierigkeiten eigenständig anzugehen. </w:t>
      </w:r>
    </w:p>
    <w:p w:rsidR="00264B6C"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Inhaltlich wird mit der Beschreibung der Ausgangslage und aktuellen Krise</w:t>
      </w:r>
      <w:r w:rsidR="00AD0D12" w:rsidRPr="009F7E4C">
        <w:rPr>
          <w:rFonts w:ascii="Arial" w:hAnsi="Arial" w:cs="Arial"/>
          <w:sz w:val="22"/>
          <w:szCs w:val="22"/>
        </w:rPr>
        <w:t xml:space="preserve"> begonnen</w:t>
      </w:r>
      <w:r w:rsidRPr="009F7E4C">
        <w:rPr>
          <w:rFonts w:ascii="Arial" w:hAnsi="Arial" w:cs="Arial"/>
          <w:sz w:val="22"/>
          <w:szCs w:val="22"/>
        </w:rPr>
        <w:t xml:space="preserve">. </w:t>
      </w:r>
      <w:r w:rsidR="007C0B65" w:rsidRPr="009F7E4C">
        <w:rPr>
          <w:rFonts w:ascii="Arial" w:hAnsi="Arial" w:cs="Arial"/>
          <w:sz w:val="22"/>
          <w:szCs w:val="22"/>
        </w:rPr>
        <w:t xml:space="preserve">Der Sozialarbeiter wird diese aufnehmen, aber sollte mit Deutungen sparsam umgehen. </w:t>
      </w:r>
      <w:r w:rsidRPr="009F7E4C">
        <w:rPr>
          <w:rFonts w:ascii="Arial" w:hAnsi="Arial" w:cs="Arial"/>
          <w:sz w:val="22"/>
          <w:szCs w:val="22"/>
        </w:rPr>
        <w:t xml:space="preserve">Nun folgt die weitere Einbeziehung des Klienten an der Planung der nächsten möglichen Interventionen. Dazu ist die Formulierung von Zielen durch den Klienten besonders wichtig. Hier gilt die SMART- Regel, die Ziele müssen </w:t>
      </w:r>
      <w:r w:rsidRPr="009F7E4C">
        <w:rPr>
          <w:rFonts w:ascii="Arial" w:hAnsi="Arial" w:cs="Arial"/>
          <w:b/>
          <w:sz w:val="22"/>
          <w:szCs w:val="22"/>
        </w:rPr>
        <w:t>s</w:t>
      </w:r>
      <w:r w:rsidRPr="009F7E4C">
        <w:rPr>
          <w:rFonts w:ascii="Arial" w:hAnsi="Arial" w:cs="Arial"/>
          <w:sz w:val="22"/>
          <w:szCs w:val="22"/>
        </w:rPr>
        <w:t xml:space="preserve">pezifisch, </w:t>
      </w:r>
      <w:r w:rsidRPr="009F7E4C">
        <w:rPr>
          <w:rFonts w:ascii="Arial" w:hAnsi="Arial" w:cs="Arial"/>
          <w:b/>
          <w:sz w:val="22"/>
          <w:szCs w:val="22"/>
        </w:rPr>
        <w:t>m</w:t>
      </w:r>
      <w:r w:rsidRPr="009F7E4C">
        <w:rPr>
          <w:rFonts w:ascii="Arial" w:hAnsi="Arial" w:cs="Arial"/>
          <w:sz w:val="22"/>
          <w:szCs w:val="22"/>
        </w:rPr>
        <w:t xml:space="preserve">essbar, </w:t>
      </w:r>
      <w:r w:rsidRPr="009F7E4C">
        <w:rPr>
          <w:rFonts w:ascii="Arial" w:hAnsi="Arial" w:cs="Arial"/>
          <w:b/>
          <w:sz w:val="22"/>
          <w:szCs w:val="22"/>
        </w:rPr>
        <w:t>a</w:t>
      </w:r>
      <w:r w:rsidRPr="009F7E4C">
        <w:rPr>
          <w:rFonts w:ascii="Arial" w:hAnsi="Arial" w:cs="Arial"/>
          <w:sz w:val="22"/>
          <w:szCs w:val="22"/>
        </w:rPr>
        <w:t xml:space="preserve">ttraktiv, </w:t>
      </w:r>
      <w:r w:rsidRPr="009F7E4C">
        <w:rPr>
          <w:rFonts w:ascii="Arial" w:hAnsi="Arial" w:cs="Arial"/>
          <w:b/>
          <w:sz w:val="22"/>
          <w:szCs w:val="22"/>
        </w:rPr>
        <w:t>r</w:t>
      </w:r>
      <w:r w:rsidRPr="009F7E4C">
        <w:rPr>
          <w:rFonts w:ascii="Arial" w:hAnsi="Arial" w:cs="Arial"/>
          <w:sz w:val="22"/>
          <w:szCs w:val="22"/>
        </w:rPr>
        <w:t xml:space="preserve">ealisierbar und </w:t>
      </w:r>
      <w:r w:rsidRPr="009F7E4C">
        <w:rPr>
          <w:rFonts w:ascii="Arial" w:hAnsi="Arial" w:cs="Arial"/>
          <w:b/>
          <w:sz w:val="22"/>
          <w:szCs w:val="22"/>
        </w:rPr>
        <w:t>t</w:t>
      </w:r>
      <w:r w:rsidRPr="009F7E4C">
        <w:rPr>
          <w:rFonts w:ascii="Arial" w:hAnsi="Arial" w:cs="Arial"/>
          <w:sz w:val="22"/>
          <w:szCs w:val="22"/>
        </w:rPr>
        <w:t>erminiert und somit positiv formuliert sein. Dies</w:t>
      </w:r>
      <w:r w:rsidR="00AD0D12" w:rsidRPr="009F7E4C">
        <w:rPr>
          <w:rFonts w:ascii="Arial" w:hAnsi="Arial" w:cs="Arial"/>
          <w:sz w:val="22"/>
          <w:szCs w:val="22"/>
        </w:rPr>
        <w:t>e</w:t>
      </w:r>
      <w:r w:rsidR="007E17F4" w:rsidRPr="009F7E4C">
        <w:rPr>
          <w:rFonts w:ascii="Arial" w:hAnsi="Arial" w:cs="Arial"/>
          <w:sz w:val="22"/>
          <w:szCs w:val="22"/>
        </w:rPr>
        <w:t>r Beratungspunkt entfaltet beim</w:t>
      </w:r>
      <w:r w:rsidRPr="009F7E4C">
        <w:rPr>
          <w:rFonts w:ascii="Arial" w:hAnsi="Arial" w:cs="Arial"/>
          <w:sz w:val="22"/>
          <w:szCs w:val="22"/>
        </w:rPr>
        <w:t xml:space="preserve"> Klienten</w:t>
      </w:r>
      <w:r w:rsidR="007E17F4" w:rsidRPr="009F7E4C">
        <w:rPr>
          <w:rFonts w:ascii="Arial" w:hAnsi="Arial" w:cs="Arial"/>
          <w:sz w:val="22"/>
          <w:szCs w:val="22"/>
        </w:rPr>
        <w:t xml:space="preserve"> </w:t>
      </w:r>
      <w:r w:rsidRPr="009F7E4C">
        <w:rPr>
          <w:rFonts w:ascii="Arial" w:hAnsi="Arial" w:cs="Arial"/>
          <w:sz w:val="22"/>
          <w:szCs w:val="22"/>
        </w:rPr>
        <w:t xml:space="preserve">Perspektiven, die er selbst nicht sehen konnte. </w:t>
      </w:r>
    </w:p>
    <w:p w:rsidR="00264B6C"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Folgende Ziele stehen im Mittelpunkt einer jeden sozialen Beratung: Maßnahmen zur Existenzsicherung und persönliche Hilfen zur Förderung der individuellen Kompetenzen</w:t>
      </w:r>
      <w:r w:rsidR="007E17F4" w:rsidRPr="009F7E4C">
        <w:rPr>
          <w:rFonts w:ascii="Arial" w:hAnsi="Arial" w:cs="Arial"/>
          <w:sz w:val="22"/>
          <w:szCs w:val="22"/>
        </w:rPr>
        <w:t xml:space="preserve"> (Klient bleibt autonom)</w:t>
      </w:r>
      <w:r w:rsidRPr="009F7E4C">
        <w:rPr>
          <w:rFonts w:ascii="Arial" w:hAnsi="Arial" w:cs="Arial"/>
          <w:sz w:val="22"/>
          <w:szCs w:val="22"/>
        </w:rPr>
        <w:t>. Das bedeutet, dass der Be</w:t>
      </w:r>
      <w:r w:rsidR="007E17F4" w:rsidRPr="009F7E4C">
        <w:rPr>
          <w:rFonts w:ascii="Arial" w:hAnsi="Arial" w:cs="Arial"/>
          <w:sz w:val="22"/>
          <w:szCs w:val="22"/>
        </w:rPr>
        <w:t>rater</w:t>
      </w:r>
      <w:r w:rsidRPr="009F7E4C">
        <w:rPr>
          <w:rFonts w:ascii="Arial" w:hAnsi="Arial" w:cs="Arial"/>
          <w:sz w:val="22"/>
          <w:szCs w:val="22"/>
        </w:rPr>
        <w:t xml:space="preserve"> den Klienten professionell auf den Weg zur Zielerreichung </w:t>
      </w:r>
      <w:r w:rsidR="007E17F4" w:rsidRPr="009F7E4C">
        <w:rPr>
          <w:rFonts w:ascii="Arial" w:hAnsi="Arial" w:cs="Arial"/>
          <w:sz w:val="22"/>
          <w:szCs w:val="22"/>
        </w:rPr>
        <w:t>begleitet</w:t>
      </w:r>
      <w:r w:rsidRPr="009F7E4C">
        <w:rPr>
          <w:rFonts w:ascii="Arial" w:hAnsi="Arial" w:cs="Arial"/>
          <w:sz w:val="22"/>
          <w:szCs w:val="22"/>
        </w:rPr>
        <w:t xml:space="preserve">. </w:t>
      </w:r>
      <w:r w:rsidR="007E17F4" w:rsidRPr="009F7E4C">
        <w:rPr>
          <w:rFonts w:ascii="Arial" w:hAnsi="Arial" w:cs="Arial"/>
          <w:sz w:val="22"/>
          <w:szCs w:val="22"/>
        </w:rPr>
        <w:t>Der</w:t>
      </w:r>
      <w:r w:rsidRPr="009F7E4C">
        <w:rPr>
          <w:rFonts w:ascii="Arial" w:hAnsi="Arial" w:cs="Arial"/>
          <w:sz w:val="22"/>
          <w:szCs w:val="22"/>
        </w:rPr>
        <w:t xml:space="preserve"> Berater</w:t>
      </w:r>
      <w:r w:rsidR="00AD0D12" w:rsidRPr="009F7E4C">
        <w:rPr>
          <w:rFonts w:ascii="Arial" w:hAnsi="Arial" w:cs="Arial"/>
          <w:sz w:val="22"/>
          <w:szCs w:val="22"/>
        </w:rPr>
        <w:t xml:space="preserve"> sollte</w:t>
      </w:r>
      <w:r w:rsidRPr="009F7E4C">
        <w:rPr>
          <w:rFonts w:ascii="Arial" w:hAnsi="Arial" w:cs="Arial"/>
          <w:sz w:val="22"/>
          <w:szCs w:val="22"/>
        </w:rPr>
        <w:t xml:space="preserve"> an </w:t>
      </w:r>
      <w:r w:rsidR="00AD0D12" w:rsidRPr="009F7E4C">
        <w:rPr>
          <w:rFonts w:ascii="Arial" w:hAnsi="Arial" w:cs="Arial"/>
          <w:sz w:val="22"/>
          <w:szCs w:val="22"/>
        </w:rPr>
        <w:t>den</w:t>
      </w:r>
      <w:r w:rsidR="007E17F4" w:rsidRPr="009F7E4C">
        <w:rPr>
          <w:rFonts w:ascii="Arial" w:hAnsi="Arial" w:cs="Arial"/>
          <w:sz w:val="22"/>
          <w:szCs w:val="22"/>
        </w:rPr>
        <w:t xml:space="preserve"> Entwicklungsmöglichkeiten des </w:t>
      </w:r>
      <w:r w:rsidRPr="009F7E4C">
        <w:rPr>
          <w:rFonts w:ascii="Arial" w:hAnsi="Arial" w:cs="Arial"/>
          <w:sz w:val="22"/>
          <w:szCs w:val="22"/>
        </w:rPr>
        <w:t>Klienten anknüpfen, ihn in seinen Lösungsversuchen unterstützen und seinen</w:t>
      </w:r>
      <w:r w:rsidR="007E17F4" w:rsidRPr="009F7E4C">
        <w:rPr>
          <w:rFonts w:ascii="Arial" w:hAnsi="Arial" w:cs="Arial"/>
          <w:sz w:val="22"/>
          <w:szCs w:val="22"/>
        </w:rPr>
        <w:t xml:space="preserve"> </w:t>
      </w:r>
      <w:r w:rsidRPr="009F7E4C">
        <w:rPr>
          <w:rFonts w:ascii="Arial" w:hAnsi="Arial" w:cs="Arial"/>
          <w:sz w:val="22"/>
          <w:szCs w:val="22"/>
        </w:rPr>
        <w:t xml:space="preserve">Hilfebedarf in bestimmten Lebenssituationen erkennen, der ihn an der Bewältigung des Alltages hindert. </w:t>
      </w:r>
    </w:p>
    <w:p w:rsidR="00264B6C"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 xml:space="preserve">Die Kommunikation ist das wichtigste Mittel in der sozialen Beratung. Es werden nicht nur Antworten gefunden, sondern auch neue Fragen formuliert. Weiterhin kann die Beratung auch eine Form der kritischen Aufklärung sein, sie gibt die Möglichkeiten einer objektiven Betrachtungsweise, eines rationalen Verhaltens des Klienten zu sich selbst und zu seinen Lebensbedingungen. </w:t>
      </w:r>
    </w:p>
    <w:p w:rsidR="00264B6C" w:rsidRPr="009F7E4C" w:rsidRDefault="00264B6C" w:rsidP="00264B6C">
      <w:pPr>
        <w:spacing w:line="360" w:lineRule="auto"/>
        <w:jc w:val="both"/>
        <w:rPr>
          <w:rFonts w:ascii="Arial" w:hAnsi="Arial" w:cs="Arial"/>
          <w:sz w:val="22"/>
          <w:szCs w:val="22"/>
        </w:rPr>
      </w:pPr>
    </w:p>
    <w:p w:rsidR="007E17F4"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 xml:space="preserve">Die Bundesmitgliederversammlung des Deutschen Berufsverbandes für soziale Arbeit </w:t>
      </w:r>
      <w:r w:rsidR="00996CD2" w:rsidRPr="009F7E4C">
        <w:rPr>
          <w:rFonts w:ascii="Arial" w:hAnsi="Arial" w:cs="Arial"/>
          <w:sz w:val="22"/>
          <w:szCs w:val="22"/>
        </w:rPr>
        <w:t xml:space="preserve">hat im November 2002 </w:t>
      </w:r>
      <w:r w:rsidRPr="009F7E4C">
        <w:rPr>
          <w:rFonts w:ascii="Arial" w:hAnsi="Arial" w:cs="Arial"/>
          <w:sz w:val="22"/>
          <w:szCs w:val="22"/>
        </w:rPr>
        <w:t xml:space="preserve">Qualitätsmerkmale für </w:t>
      </w:r>
      <w:r w:rsidR="007E17F4" w:rsidRPr="009F7E4C">
        <w:rPr>
          <w:rFonts w:ascii="Arial" w:hAnsi="Arial" w:cs="Arial"/>
          <w:sz w:val="22"/>
          <w:szCs w:val="22"/>
        </w:rPr>
        <w:t>eine</w:t>
      </w:r>
      <w:r w:rsidRPr="009F7E4C">
        <w:rPr>
          <w:rFonts w:ascii="Arial" w:hAnsi="Arial" w:cs="Arial"/>
          <w:sz w:val="22"/>
          <w:szCs w:val="22"/>
        </w:rPr>
        <w:t xml:space="preserve"> professionelle Soziale Beratung beschlossen. </w:t>
      </w:r>
      <w:r w:rsidR="007E17F4" w:rsidRPr="009F7E4C">
        <w:rPr>
          <w:rFonts w:ascii="Arial" w:hAnsi="Arial" w:cs="Arial"/>
          <w:sz w:val="22"/>
          <w:szCs w:val="22"/>
        </w:rPr>
        <w:t xml:space="preserve">Dabei </w:t>
      </w:r>
      <w:r w:rsidRPr="009F7E4C">
        <w:rPr>
          <w:rFonts w:ascii="Arial" w:hAnsi="Arial" w:cs="Arial"/>
          <w:sz w:val="22"/>
          <w:szCs w:val="22"/>
        </w:rPr>
        <w:t xml:space="preserve">geht es um folgende Standards: Prozesse, Ergebnisse und Strukturen. </w:t>
      </w:r>
    </w:p>
    <w:p w:rsidR="00264B6C"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 xml:space="preserve">In den Prozessstandards wurde vor allem auf die Nachhaltigkeit der Beratung Wert gelegt. Der Klient soll zukünftige Krisen eigenständig lösen können. Die Beratung ist zielgerichtet </w:t>
      </w:r>
      <w:r w:rsidRPr="009F7E4C">
        <w:rPr>
          <w:rFonts w:ascii="Arial" w:hAnsi="Arial" w:cs="Arial"/>
          <w:sz w:val="22"/>
          <w:szCs w:val="22"/>
        </w:rPr>
        <w:lastRenderedPageBreak/>
        <w:t>und zei</w:t>
      </w:r>
      <w:r w:rsidR="004C55D3" w:rsidRPr="009F7E4C">
        <w:rPr>
          <w:rFonts w:ascii="Arial" w:hAnsi="Arial" w:cs="Arial"/>
          <w:sz w:val="22"/>
          <w:szCs w:val="22"/>
        </w:rPr>
        <w:t>tlich begrenzt. Sie verlangt vom</w:t>
      </w:r>
      <w:r w:rsidRPr="009F7E4C">
        <w:rPr>
          <w:rFonts w:ascii="Arial" w:hAnsi="Arial" w:cs="Arial"/>
          <w:sz w:val="22"/>
          <w:szCs w:val="22"/>
        </w:rPr>
        <w:t xml:space="preserve"> Berater eine professionelle Grundhaltung und kann aufsuchend sein. </w:t>
      </w:r>
    </w:p>
    <w:p w:rsidR="00264B6C" w:rsidRPr="009F7E4C" w:rsidRDefault="009C7BC1" w:rsidP="00264B6C">
      <w:pPr>
        <w:spacing w:line="360" w:lineRule="auto"/>
        <w:jc w:val="both"/>
        <w:rPr>
          <w:rFonts w:ascii="Arial" w:hAnsi="Arial" w:cs="Arial"/>
          <w:sz w:val="22"/>
          <w:szCs w:val="22"/>
        </w:rPr>
      </w:pPr>
      <w:r w:rsidRPr="009F7E4C">
        <w:rPr>
          <w:rFonts w:ascii="Arial" w:hAnsi="Arial" w:cs="Arial"/>
          <w:sz w:val="22"/>
          <w:szCs w:val="22"/>
        </w:rPr>
        <w:t>Die</w:t>
      </w:r>
      <w:r w:rsidR="00264B6C" w:rsidRPr="009F7E4C">
        <w:rPr>
          <w:rFonts w:ascii="Arial" w:hAnsi="Arial" w:cs="Arial"/>
          <w:sz w:val="22"/>
          <w:szCs w:val="22"/>
        </w:rPr>
        <w:t xml:space="preserve"> Ergebnisstandards kann man durch </w:t>
      </w:r>
      <w:r w:rsidR="004C55D3" w:rsidRPr="009F7E4C">
        <w:rPr>
          <w:rFonts w:ascii="Arial" w:hAnsi="Arial" w:cs="Arial"/>
          <w:sz w:val="22"/>
          <w:szCs w:val="22"/>
        </w:rPr>
        <w:t>folgend</w:t>
      </w:r>
      <w:r w:rsidR="007E17F4" w:rsidRPr="009F7E4C">
        <w:rPr>
          <w:rFonts w:ascii="Arial" w:hAnsi="Arial" w:cs="Arial"/>
          <w:sz w:val="22"/>
          <w:szCs w:val="22"/>
        </w:rPr>
        <w:t xml:space="preserve"> überprüfen: der Klient</w:t>
      </w:r>
      <w:r w:rsidR="00264B6C" w:rsidRPr="009F7E4C">
        <w:rPr>
          <w:rFonts w:ascii="Arial" w:hAnsi="Arial" w:cs="Arial"/>
          <w:sz w:val="22"/>
          <w:szCs w:val="22"/>
        </w:rPr>
        <w:t xml:space="preserve"> </w:t>
      </w:r>
      <w:r w:rsidR="007E17F4" w:rsidRPr="009F7E4C">
        <w:rPr>
          <w:rFonts w:ascii="Arial" w:hAnsi="Arial" w:cs="Arial"/>
          <w:sz w:val="22"/>
          <w:szCs w:val="22"/>
        </w:rPr>
        <w:t>hat</w:t>
      </w:r>
      <w:r w:rsidR="00264B6C" w:rsidRPr="009F7E4C">
        <w:rPr>
          <w:rFonts w:ascii="Arial" w:hAnsi="Arial" w:cs="Arial"/>
          <w:sz w:val="22"/>
          <w:szCs w:val="22"/>
        </w:rPr>
        <w:t xml:space="preserve"> Orientierungshilfen und Einsichten erhalten, durch welche </w:t>
      </w:r>
      <w:r w:rsidR="007E17F4" w:rsidRPr="009F7E4C">
        <w:rPr>
          <w:rFonts w:ascii="Arial" w:hAnsi="Arial" w:cs="Arial"/>
          <w:sz w:val="22"/>
          <w:szCs w:val="22"/>
        </w:rPr>
        <w:t>er</w:t>
      </w:r>
      <w:r w:rsidR="00264B6C" w:rsidRPr="009F7E4C">
        <w:rPr>
          <w:rFonts w:ascii="Arial" w:hAnsi="Arial" w:cs="Arial"/>
          <w:sz w:val="22"/>
          <w:szCs w:val="22"/>
        </w:rPr>
        <w:t xml:space="preserve"> in der Lage </w:t>
      </w:r>
      <w:r w:rsidR="007E17F4" w:rsidRPr="009F7E4C">
        <w:rPr>
          <w:rFonts w:ascii="Arial" w:hAnsi="Arial" w:cs="Arial"/>
          <w:sz w:val="22"/>
          <w:szCs w:val="22"/>
        </w:rPr>
        <w:t>ist</w:t>
      </w:r>
      <w:r w:rsidR="004C55D3" w:rsidRPr="009F7E4C">
        <w:rPr>
          <w:rFonts w:ascii="Arial" w:hAnsi="Arial" w:cs="Arial"/>
          <w:sz w:val="22"/>
          <w:szCs w:val="22"/>
        </w:rPr>
        <w:t>,</w:t>
      </w:r>
      <w:r w:rsidR="00264B6C" w:rsidRPr="009F7E4C">
        <w:rPr>
          <w:rFonts w:ascii="Arial" w:hAnsi="Arial" w:cs="Arial"/>
          <w:sz w:val="22"/>
          <w:szCs w:val="22"/>
        </w:rPr>
        <w:t xml:space="preserve"> auch zukünftig </w:t>
      </w:r>
      <w:r w:rsidR="007E17F4" w:rsidRPr="009F7E4C">
        <w:rPr>
          <w:rFonts w:ascii="Arial" w:hAnsi="Arial" w:cs="Arial"/>
          <w:sz w:val="22"/>
          <w:szCs w:val="22"/>
        </w:rPr>
        <w:t>seinen</w:t>
      </w:r>
      <w:r w:rsidR="00264B6C" w:rsidRPr="009F7E4C">
        <w:rPr>
          <w:rFonts w:ascii="Arial" w:hAnsi="Arial" w:cs="Arial"/>
          <w:sz w:val="22"/>
          <w:szCs w:val="22"/>
        </w:rPr>
        <w:t xml:space="preserve"> Lebensalltag allein zu bewältigen. </w:t>
      </w:r>
      <w:r w:rsidR="007E17F4" w:rsidRPr="009F7E4C">
        <w:rPr>
          <w:rFonts w:ascii="Arial" w:hAnsi="Arial" w:cs="Arial"/>
          <w:sz w:val="22"/>
          <w:szCs w:val="22"/>
        </w:rPr>
        <w:t>Er</w:t>
      </w:r>
      <w:r w:rsidR="00264B6C" w:rsidRPr="009F7E4C">
        <w:rPr>
          <w:rFonts w:ascii="Arial" w:hAnsi="Arial" w:cs="Arial"/>
          <w:sz w:val="22"/>
          <w:szCs w:val="22"/>
        </w:rPr>
        <w:t xml:space="preserve"> </w:t>
      </w:r>
      <w:r w:rsidR="007E17F4" w:rsidRPr="009F7E4C">
        <w:rPr>
          <w:rFonts w:ascii="Arial" w:hAnsi="Arial" w:cs="Arial"/>
          <w:sz w:val="22"/>
          <w:szCs w:val="22"/>
        </w:rPr>
        <w:t>ist</w:t>
      </w:r>
      <w:r w:rsidR="00264B6C" w:rsidRPr="009F7E4C">
        <w:rPr>
          <w:rFonts w:ascii="Arial" w:hAnsi="Arial" w:cs="Arial"/>
          <w:sz w:val="22"/>
          <w:szCs w:val="22"/>
        </w:rPr>
        <w:t xml:space="preserve"> in der Lage, für </w:t>
      </w:r>
      <w:r w:rsidR="007E17F4" w:rsidRPr="009F7E4C">
        <w:rPr>
          <w:rFonts w:ascii="Arial" w:hAnsi="Arial" w:cs="Arial"/>
          <w:sz w:val="22"/>
          <w:szCs w:val="22"/>
        </w:rPr>
        <w:t>sein</w:t>
      </w:r>
      <w:r w:rsidR="00264B6C" w:rsidRPr="009F7E4C">
        <w:rPr>
          <w:rFonts w:ascii="Arial" w:hAnsi="Arial" w:cs="Arial"/>
          <w:sz w:val="22"/>
          <w:szCs w:val="22"/>
        </w:rPr>
        <w:t xml:space="preserve"> zukünftiges </w:t>
      </w:r>
      <w:r w:rsidR="004C55D3" w:rsidRPr="009F7E4C">
        <w:rPr>
          <w:rFonts w:ascii="Arial" w:hAnsi="Arial" w:cs="Arial"/>
          <w:sz w:val="22"/>
          <w:szCs w:val="22"/>
        </w:rPr>
        <w:t>H</w:t>
      </w:r>
      <w:r w:rsidR="00264B6C" w:rsidRPr="009F7E4C">
        <w:rPr>
          <w:rFonts w:ascii="Arial" w:hAnsi="Arial" w:cs="Arial"/>
          <w:sz w:val="22"/>
          <w:szCs w:val="22"/>
        </w:rPr>
        <w:t xml:space="preserve">andeln Entscheidungen zu treffen und auch die Verantwortung dafür zu übernehmen. Weiterhin </w:t>
      </w:r>
      <w:r w:rsidR="007E17F4" w:rsidRPr="009F7E4C">
        <w:rPr>
          <w:rFonts w:ascii="Arial" w:hAnsi="Arial" w:cs="Arial"/>
          <w:sz w:val="22"/>
          <w:szCs w:val="22"/>
        </w:rPr>
        <w:t>kann er</w:t>
      </w:r>
      <w:r w:rsidR="00264B6C" w:rsidRPr="009F7E4C">
        <w:rPr>
          <w:rFonts w:ascii="Arial" w:hAnsi="Arial" w:cs="Arial"/>
          <w:sz w:val="22"/>
          <w:szCs w:val="22"/>
        </w:rPr>
        <w:t xml:space="preserve"> mit den erweiterten Möglichkeiten ähnliche Krisen ohne Hilfe bewältigen. </w:t>
      </w:r>
    </w:p>
    <w:p w:rsidR="00264B6C" w:rsidRPr="009F7E4C" w:rsidRDefault="00264B6C" w:rsidP="00264B6C">
      <w:pPr>
        <w:spacing w:line="360" w:lineRule="auto"/>
        <w:jc w:val="both"/>
        <w:rPr>
          <w:rFonts w:ascii="Arial" w:hAnsi="Arial" w:cs="Arial"/>
          <w:sz w:val="22"/>
          <w:szCs w:val="22"/>
        </w:rPr>
      </w:pPr>
      <w:r w:rsidRPr="009F7E4C">
        <w:rPr>
          <w:rFonts w:ascii="Arial" w:hAnsi="Arial" w:cs="Arial"/>
          <w:sz w:val="22"/>
          <w:szCs w:val="22"/>
        </w:rPr>
        <w:t>Dazu sind bestimmte Strukturstandards nötig, die Rahmenbedingungen beschreiben</w:t>
      </w:r>
      <w:r w:rsidR="004C55D3" w:rsidRPr="009F7E4C">
        <w:rPr>
          <w:rFonts w:ascii="Arial" w:hAnsi="Arial" w:cs="Arial"/>
          <w:sz w:val="22"/>
          <w:szCs w:val="22"/>
        </w:rPr>
        <w:t>,</w:t>
      </w:r>
      <w:r w:rsidRPr="009F7E4C">
        <w:rPr>
          <w:rFonts w:ascii="Arial" w:hAnsi="Arial" w:cs="Arial"/>
          <w:sz w:val="22"/>
          <w:szCs w:val="22"/>
        </w:rPr>
        <w:t xml:space="preserve"> wie die Fähigkeiten der professionellen Berater in Beziehung zu Menschen zu treten, zu kommunizieren und zu reflektieren. Dies sollte regelmäßig überprüft und erweitert werden</w:t>
      </w:r>
      <w:r w:rsidR="007E17F4" w:rsidRPr="009F7E4C">
        <w:rPr>
          <w:rFonts w:ascii="Arial" w:hAnsi="Arial" w:cs="Arial"/>
          <w:sz w:val="22"/>
          <w:szCs w:val="22"/>
        </w:rPr>
        <w:t>:</w:t>
      </w:r>
      <w:r w:rsidRPr="009F7E4C">
        <w:rPr>
          <w:rFonts w:ascii="Arial" w:hAnsi="Arial" w:cs="Arial"/>
          <w:sz w:val="22"/>
          <w:szCs w:val="22"/>
        </w:rPr>
        <w:t xml:space="preserve"> durch Supervision, Weiterbildung oder k</w:t>
      </w:r>
      <w:r w:rsidR="009D39EE" w:rsidRPr="009F7E4C">
        <w:rPr>
          <w:rFonts w:ascii="Arial" w:hAnsi="Arial" w:cs="Arial"/>
          <w:sz w:val="22"/>
          <w:szCs w:val="22"/>
        </w:rPr>
        <w:t>ollegiale Praxisbegleitung und anderes.</w:t>
      </w:r>
      <w:r w:rsidRPr="009F7E4C">
        <w:rPr>
          <w:rFonts w:ascii="Arial" w:hAnsi="Arial" w:cs="Arial"/>
          <w:sz w:val="22"/>
          <w:szCs w:val="22"/>
        </w:rPr>
        <w:t xml:space="preserve"> Auch die räumlichen und technischen Voraussetzungen sind für die Erfüllung der Struktur</w:t>
      </w:r>
      <w:r w:rsidR="009D39EE" w:rsidRPr="009F7E4C">
        <w:rPr>
          <w:rFonts w:ascii="Arial" w:hAnsi="Arial" w:cs="Arial"/>
          <w:sz w:val="22"/>
          <w:szCs w:val="22"/>
        </w:rPr>
        <w:t xml:space="preserve">standards  wichtig: </w:t>
      </w:r>
      <w:r w:rsidRPr="009F7E4C">
        <w:rPr>
          <w:rFonts w:ascii="Arial" w:hAnsi="Arial" w:cs="Arial"/>
          <w:sz w:val="22"/>
          <w:szCs w:val="22"/>
        </w:rPr>
        <w:t>Beratungsräume, geeignete Dokumentationsinstrumente, aktuelle technische Ausstattung und die Möglichkeit, Störungen von außen abzuschalten</w:t>
      </w:r>
      <w:r w:rsidRPr="009F7E4C">
        <w:rPr>
          <w:rStyle w:val="Funotenzeichen"/>
          <w:rFonts w:ascii="Arial" w:hAnsi="Arial" w:cs="Arial"/>
          <w:sz w:val="22"/>
          <w:szCs w:val="22"/>
        </w:rPr>
        <w:footnoteReference w:id="20"/>
      </w:r>
      <w:r w:rsidRPr="009F7E4C">
        <w:rPr>
          <w:rFonts w:ascii="Arial" w:hAnsi="Arial" w:cs="Arial"/>
          <w:sz w:val="22"/>
          <w:szCs w:val="22"/>
        </w:rPr>
        <w:t xml:space="preserve"> . </w:t>
      </w:r>
    </w:p>
    <w:p w:rsidR="00527CBA" w:rsidRPr="009F7E4C" w:rsidRDefault="00527CBA" w:rsidP="007F7E97">
      <w:pPr>
        <w:spacing w:line="360" w:lineRule="auto"/>
        <w:jc w:val="both"/>
        <w:rPr>
          <w:rFonts w:ascii="Arial" w:hAnsi="Arial" w:cs="Arial"/>
          <w:sz w:val="22"/>
          <w:szCs w:val="22"/>
        </w:rPr>
      </w:pPr>
    </w:p>
    <w:p w:rsidR="00CE77A2" w:rsidRPr="009F7E4C" w:rsidRDefault="00CE77A2" w:rsidP="007F7E97">
      <w:pPr>
        <w:spacing w:line="360" w:lineRule="auto"/>
        <w:jc w:val="both"/>
        <w:rPr>
          <w:rFonts w:ascii="Arial" w:hAnsi="Arial" w:cs="Arial"/>
          <w:sz w:val="22"/>
          <w:szCs w:val="22"/>
        </w:rPr>
      </w:pPr>
      <w:r w:rsidRPr="009F7E4C">
        <w:rPr>
          <w:rFonts w:ascii="Arial" w:hAnsi="Arial" w:cs="Arial"/>
          <w:sz w:val="22"/>
          <w:szCs w:val="22"/>
        </w:rPr>
        <w:t>Zusammenfassend handelt die systemische Beratung nach folgenden Haltungen:</w:t>
      </w:r>
    </w:p>
    <w:p w:rsidR="0059465D" w:rsidRPr="009F7E4C" w:rsidRDefault="0059465D" w:rsidP="005A0F02">
      <w:pPr>
        <w:spacing w:line="360" w:lineRule="auto"/>
        <w:jc w:val="both"/>
        <w:rPr>
          <w:rFonts w:ascii="Arial" w:hAnsi="Arial" w:cs="Arial"/>
          <w:sz w:val="22"/>
          <w:szCs w:val="22"/>
        </w:rPr>
      </w:pPr>
    </w:p>
    <w:p w:rsidR="005A0F02" w:rsidRPr="009F7E4C" w:rsidRDefault="005A0F02" w:rsidP="006D2E02">
      <w:pPr>
        <w:numPr>
          <w:ilvl w:val="0"/>
          <w:numId w:val="13"/>
        </w:numPr>
        <w:spacing w:line="360" w:lineRule="auto"/>
        <w:jc w:val="both"/>
        <w:rPr>
          <w:rFonts w:ascii="Arial" w:hAnsi="Arial" w:cs="Arial"/>
          <w:sz w:val="22"/>
          <w:szCs w:val="22"/>
        </w:rPr>
      </w:pPr>
      <w:r w:rsidRPr="009F7E4C">
        <w:rPr>
          <w:rFonts w:ascii="Arial" w:hAnsi="Arial" w:cs="Arial"/>
          <w:sz w:val="22"/>
          <w:szCs w:val="22"/>
        </w:rPr>
        <w:t xml:space="preserve">Alles was wir wahrnehmen, ist von uns selbst konstruiert. Es wird davon ausgegangen, dass keine Kommunikation objektiv beschrieben werden kann. </w:t>
      </w:r>
    </w:p>
    <w:p w:rsidR="005A0F02" w:rsidRPr="009F7E4C" w:rsidRDefault="005A0F02" w:rsidP="006D2E02">
      <w:pPr>
        <w:numPr>
          <w:ilvl w:val="0"/>
          <w:numId w:val="13"/>
        </w:numPr>
        <w:spacing w:line="360" w:lineRule="auto"/>
        <w:jc w:val="both"/>
        <w:rPr>
          <w:rFonts w:ascii="Arial" w:hAnsi="Arial" w:cs="Arial"/>
          <w:sz w:val="22"/>
          <w:szCs w:val="22"/>
        </w:rPr>
      </w:pPr>
      <w:r w:rsidRPr="009F7E4C">
        <w:rPr>
          <w:rFonts w:ascii="Arial" w:hAnsi="Arial" w:cs="Arial"/>
          <w:sz w:val="22"/>
          <w:szCs w:val="22"/>
        </w:rPr>
        <w:t xml:space="preserve">Alles ist mit allem vernetzt, alles hat auf alles einen Einfluss. Es gibt keinen Anfang und die Suche nach einem Auslöser ist nicht relevant. </w:t>
      </w:r>
    </w:p>
    <w:p w:rsidR="005A0F02" w:rsidRPr="009F7E4C" w:rsidRDefault="005A0F02" w:rsidP="006D2E02">
      <w:pPr>
        <w:numPr>
          <w:ilvl w:val="0"/>
          <w:numId w:val="13"/>
        </w:numPr>
        <w:spacing w:line="360" w:lineRule="auto"/>
        <w:jc w:val="both"/>
        <w:rPr>
          <w:rFonts w:ascii="Arial" w:hAnsi="Arial" w:cs="Arial"/>
          <w:sz w:val="22"/>
          <w:szCs w:val="22"/>
        </w:rPr>
      </w:pPr>
      <w:r w:rsidRPr="009F7E4C">
        <w:rPr>
          <w:rFonts w:ascii="Arial" w:hAnsi="Arial" w:cs="Arial"/>
          <w:sz w:val="22"/>
          <w:szCs w:val="22"/>
        </w:rPr>
        <w:t xml:space="preserve">Wer handelt und damit ist gemeint, wer einen Schritt setzt, wählt alle anderen Möglichkeiten, die er hätte wählen können ab. </w:t>
      </w:r>
    </w:p>
    <w:p w:rsidR="005A0F02" w:rsidRPr="009F7E4C" w:rsidRDefault="005A0F02" w:rsidP="006D2E02">
      <w:pPr>
        <w:numPr>
          <w:ilvl w:val="0"/>
          <w:numId w:val="13"/>
        </w:numPr>
        <w:spacing w:line="360" w:lineRule="auto"/>
        <w:jc w:val="both"/>
        <w:rPr>
          <w:rFonts w:ascii="Arial" w:hAnsi="Arial" w:cs="Arial"/>
          <w:sz w:val="22"/>
          <w:szCs w:val="22"/>
        </w:rPr>
      </w:pPr>
      <w:r w:rsidRPr="009F7E4C">
        <w:rPr>
          <w:rFonts w:ascii="Arial" w:hAnsi="Arial" w:cs="Arial"/>
          <w:sz w:val="22"/>
          <w:szCs w:val="22"/>
        </w:rPr>
        <w:t xml:space="preserve">Menschen denken und handeln in ihren ureigenen Mustern. </w:t>
      </w:r>
    </w:p>
    <w:p w:rsidR="005A0F02" w:rsidRPr="009F7E4C" w:rsidRDefault="005A0F02" w:rsidP="006D2E02">
      <w:pPr>
        <w:numPr>
          <w:ilvl w:val="0"/>
          <w:numId w:val="13"/>
        </w:numPr>
        <w:spacing w:line="360" w:lineRule="auto"/>
        <w:jc w:val="both"/>
        <w:rPr>
          <w:rFonts w:ascii="Arial" w:hAnsi="Arial" w:cs="Arial"/>
          <w:sz w:val="22"/>
          <w:szCs w:val="22"/>
        </w:rPr>
      </w:pPr>
      <w:r w:rsidRPr="009F7E4C">
        <w:rPr>
          <w:rFonts w:ascii="Arial" w:hAnsi="Arial" w:cs="Arial"/>
          <w:sz w:val="22"/>
          <w:szCs w:val="22"/>
        </w:rPr>
        <w:t>Menschen „sind“ nicht, sonder</w:t>
      </w:r>
      <w:r w:rsidR="0059465D" w:rsidRPr="009F7E4C">
        <w:rPr>
          <w:rFonts w:ascii="Arial" w:hAnsi="Arial" w:cs="Arial"/>
          <w:sz w:val="22"/>
          <w:szCs w:val="22"/>
        </w:rPr>
        <w:t>n</w:t>
      </w:r>
      <w:r w:rsidRPr="009F7E4C">
        <w:rPr>
          <w:rFonts w:ascii="Arial" w:hAnsi="Arial" w:cs="Arial"/>
          <w:sz w:val="22"/>
          <w:szCs w:val="22"/>
        </w:rPr>
        <w:t xml:space="preserve"> sie „verhalten“ sich. Ein Mensch kann jetzt etwas tun und im nächsten Moment ganz anders handeln. Ein Mensch verhält sich in unterschiedlichen Systemen unterschiedlich und das manchmal zur gleichen Zeit. </w:t>
      </w:r>
      <w:r w:rsidR="00CE77A2" w:rsidRPr="009F7E4C">
        <w:rPr>
          <w:rStyle w:val="Funotenzeichen"/>
          <w:rFonts w:ascii="Arial" w:hAnsi="Arial" w:cs="Arial"/>
          <w:sz w:val="22"/>
          <w:szCs w:val="22"/>
        </w:rPr>
        <w:footnoteReference w:id="21"/>
      </w:r>
    </w:p>
    <w:p w:rsidR="0059465D" w:rsidRPr="009F7E4C" w:rsidRDefault="0059465D" w:rsidP="0059465D">
      <w:pPr>
        <w:spacing w:line="360" w:lineRule="auto"/>
        <w:ind w:left="720"/>
        <w:jc w:val="both"/>
        <w:rPr>
          <w:rFonts w:ascii="Arial" w:hAnsi="Arial" w:cs="Arial"/>
          <w:sz w:val="22"/>
          <w:szCs w:val="22"/>
        </w:rPr>
      </w:pPr>
    </w:p>
    <w:p w:rsidR="00F87D45" w:rsidRPr="009F7E4C" w:rsidRDefault="00CE77A2" w:rsidP="00F87D45">
      <w:pPr>
        <w:spacing w:line="360" w:lineRule="auto"/>
        <w:jc w:val="both"/>
        <w:rPr>
          <w:rFonts w:ascii="Arial" w:hAnsi="Arial" w:cs="Arial"/>
          <w:sz w:val="22"/>
          <w:szCs w:val="22"/>
        </w:rPr>
      </w:pPr>
      <w:r w:rsidRPr="009F7E4C">
        <w:rPr>
          <w:rFonts w:ascii="Arial" w:hAnsi="Arial" w:cs="Arial"/>
          <w:sz w:val="22"/>
          <w:szCs w:val="22"/>
        </w:rPr>
        <w:t xml:space="preserve">Neben der systemischen Beratung gibt es viele verschiedene Beratungsansätze. </w:t>
      </w:r>
      <w:r w:rsidR="00F87D45" w:rsidRPr="009F7E4C">
        <w:rPr>
          <w:rFonts w:ascii="Arial" w:hAnsi="Arial" w:cs="Arial"/>
          <w:sz w:val="22"/>
          <w:szCs w:val="22"/>
        </w:rPr>
        <w:t xml:space="preserve">Sie entstammen meist den psychologischen Schulen. Jede hat ihre Berechtigung. Meiner Meinung nach ist die systemische Sicht im Fallmanagement besonders geeignet. Bei der Auswahl der Ansätze </w:t>
      </w:r>
      <w:r w:rsidR="00DC046C" w:rsidRPr="009F7E4C">
        <w:rPr>
          <w:rFonts w:ascii="Arial" w:hAnsi="Arial" w:cs="Arial"/>
          <w:sz w:val="22"/>
          <w:szCs w:val="22"/>
        </w:rPr>
        <w:t>steht immer im Vordergrund</w:t>
      </w:r>
      <w:r w:rsidR="00F87D45" w:rsidRPr="009F7E4C">
        <w:rPr>
          <w:rFonts w:ascii="Arial" w:hAnsi="Arial" w:cs="Arial"/>
          <w:sz w:val="22"/>
          <w:szCs w:val="22"/>
        </w:rPr>
        <w:t>, was erreicht werden</w:t>
      </w:r>
      <w:r w:rsidR="00DC046C" w:rsidRPr="009F7E4C">
        <w:rPr>
          <w:rFonts w:ascii="Arial" w:hAnsi="Arial" w:cs="Arial"/>
          <w:sz w:val="22"/>
          <w:szCs w:val="22"/>
        </w:rPr>
        <w:t xml:space="preserve"> soll</w:t>
      </w:r>
      <w:r w:rsidR="00F87D45" w:rsidRPr="009F7E4C">
        <w:rPr>
          <w:rFonts w:ascii="Arial" w:hAnsi="Arial" w:cs="Arial"/>
          <w:sz w:val="22"/>
          <w:szCs w:val="22"/>
        </w:rPr>
        <w:t xml:space="preserve">. Das Fallmanagement beschäftigt sich mit Menschen, die aktuell aus dem gesellschaftlichen System an den Rand gedrängt wurden (zum Beispiel auf Grund ihrer Behinderung). Sie haben Probleme </w:t>
      </w:r>
      <w:r w:rsidR="00264B6C" w:rsidRPr="009F7E4C">
        <w:rPr>
          <w:rFonts w:ascii="Arial" w:hAnsi="Arial" w:cs="Arial"/>
          <w:sz w:val="22"/>
          <w:szCs w:val="22"/>
        </w:rPr>
        <w:t xml:space="preserve">und Lösungen. Diese </w:t>
      </w:r>
      <w:r w:rsidR="00900B06" w:rsidRPr="009F7E4C">
        <w:rPr>
          <w:rFonts w:ascii="Arial" w:hAnsi="Arial" w:cs="Arial"/>
          <w:sz w:val="22"/>
          <w:szCs w:val="22"/>
        </w:rPr>
        <w:t xml:space="preserve">Lösungen </w:t>
      </w:r>
      <w:r w:rsidR="00264B6C" w:rsidRPr="009F7E4C">
        <w:rPr>
          <w:rFonts w:ascii="Arial" w:hAnsi="Arial" w:cs="Arial"/>
          <w:sz w:val="22"/>
          <w:szCs w:val="22"/>
        </w:rPr>
        <w:t xml:space="preserve">sind den Klienten zum Zeitpunkt des </w:t>
      </w:r>
      <w:r w:rsidR="00264B6C" w:rsidRPr="009F7E4C">
        <w:rPr>
          <w:rFonts w:ascii="Arial" w:hAnsi="Arial" w:cs="Arial"/>
          <w:sz w:val="22"/>
          <w:szCs w:val="22"/>
        </w:rPr>
        <w:lastRenderedPageBreak/>
        <w:t>Problems aber nicht bekannt. Die Aufgabe des Fallmanagements ist es, gemeinsam mit dem Klienten von seinem Problem zu seiner Lösung zu gelangen.</w:t>
      </w:r>
    </w:p>
    <w:p w:rsidR="00451D8A" w:rsidRPr="009F7E4C" w:rsidRDefault="00451D8A">
      <w:pPr>
        <w:spacing w:after="200" w:line="276" w:lineRule="auto"/>
        <w:rPr>
          <w:rFonts w:ascii="Arial" w:hAnsi="Arial" w:cs="Arial"/>
          <w:b/>
          <w:sz w:val="22"/>
          <w:szCs w:val="22"/>
        </w:rPr>
      </w:pPr>
    </w:p>
    <w:p w:rsidR="00F2576C" w:rsidRPr="009F7E4C" w:rsidRDefault="00483639"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Gesellschaftliche Anforderungen</w:t>
      </w:r>
    </w:p>
    <w:p w:rsidR="006B1D68" w:rsidRPr="009F7E4C" w:rsidRDefault="006B1D68" w:rsidP="00F2576C">
      <w:pPr>
        <w:spacing w:line="360" w:lineRule="auto"/>
        <w:jc w:val="both"/>
        <w:rPr>
          <w:rFonts w:ascii="Arial" w:hAnsi="Arial" w:cs="Arial"/>
          <w:sz w:val="22"/>
          <w:szCs w:val="22"/>
        </w:rPr>
      </w:pPr>
    </w:p>
    <w:p w:rsidR="00F2576C" w:rsidRPr="009F7E4C" w:rsidRDefault="00F2576C" w:rsidP="00F2576C">
      <w:pPr>
        <w:spacing w:line="360" w:lineRule="auto"/>
        <w:jc w:val="both"/>
        <w:rPr>
          <w:rFonts w:ascii="Arial" w:hAnsi="Arial" w:cs="Arial"/>
          <w:sz w:val="22"/>
          <w:szCs w:val="22"/>
        </w:rPr>
      </w:pPr>
      <w:r w:rsidRPr="009F7E4C">
        <w:rPr>
          <w:rFonts w:ascii="Arial" w:hAnsi="Arial" w:cs="Arial"/>
          <w:sz w:val="22"/>
          <w:szCs w:val="22"/>
        </w:rPr>
        <w:t xml:space="preserve">Soziale Arbeit geschieht immer in Organisationen und in organisierter Form. Damit folgt sie einem gesellschaftlichen Auftrag, erhält dafür Ressourcen von der Gesellschaft, muss zielgerichtet gestaltet werden, muss sich gegenüber Adressaten und Geldgebern rechtfertigen. Wenn Hilfeleistungen nicht eigens organisiert sind, redet man von Freundschaftdiensten, Nachbarschaftshilfe, Nächstenliebe oder </w:t>
      </w:r>
      <w:r w:rsidR="00527CBA" w:rsidRPr="009F7E4C">
        <w:rPr>
          <w:rFonts w:ascii="Arial" w:hAnsi="Arial" w:cs="Arial"/>
          <w:sz w:val="22"/>
          <w:szCs w:val="22"/>
        </w:rPr>
        <w:t>Ehrenamt</w:t>
      </w:r>
      <w:r w:rsidRPr="009F7E4C">
        <w:rPr>
          <w:rFonts w:ascii="Arial" w:hAnsi="Arial" w:cs="Arial"/>
          <w:sz w:val="22"/>
          <w:szCs w:val="22"/>
        </w:rPr>
        <w:t xml:space="preserve"> und nicht von </w:t>
      </w:r>
      <w:r w:rsidR="00527CBA" w:rsidRPr="009F7E4C">
        <w:rPr>
          <w:rFonts w:ascii="Arial" w:hAnsi="Arial" w:cs="Arial"/>
          <w:sz w:val="22"/>
          <w:szCs w:val="22"/>
        </w:rPr>
        <w:t>professioneller sozialer</w:t>
      </w:r>
      <w:r w:rsidRPr="009F7E4C">
        <w:rPr>
          <w:rFonts w:ascii="Arial" w:hAnsi="Arial" w:cs="Arial"/>
          <w:sz w:val="22"/>
          <w:szCs w:val="22"/>
        </w:rPr>
        <w:t xml:space="preserve"> Arbeit. </w:t>
      </w:r>
    </w:p>
    <w:p w:rsidR="00F2576C" w:rsidRPr="009F7E4C" w:rsidRDefault="00F2576C" w:rsidP="00F2576C">
      <w:pPr>
        <w:spacing w:line="360" w:lineRule="auto"/>
        <w:jc w:val="both"/>
        <w:rPr>
          <w:rFonts w:ascii="Arial" w:hAnsi="Arial" w:cs="Arial"/>
          <w:sz w:val="22"/>
          <w:szCs w:val="22"/>
        </w:rPr>
      </w:pPr>
      <w:r w:rsidRPr="009F7E4C">
        <w:rPr>
          <w:rFonts w:ascii="Arial" w:hAnsi="Arial" w:cs="Arial"/>
          <w:sz w:val="22"/>
          <w:szCs w:val="22"/>
        </w:rPr>
        <w:t xml:space="preserve">Wenn soziale Arbeit von der Gesellschaft Ressourcen erhält, um die Arbeit leisten zu können, dann wird zu Recht ein zielgerichteter, effektiver Einsatz </w:t>
      </w:r>
      <w:r w:rsidR="00527CBA" w:rsidRPr="009F7E4C">
        <w:rPr>
          <w:rFonts w:ascii="Arial" w:hAnsi="Arial" w:cs="Arial"/>
          <w:sz w:val="22"/>
          <w:szCs w:val="22"/>
        </w:rPr>
        <w:t xml:space="preserve">von Personal und finanzieller Ausstattung </w:t>
      </w:r>
      <w:r w:rsidRPr="009F7E4C">
        <w:rPr>
          <w:rFonts w:ascii="Arial" w:hAnsi="Arial" w:cs="Arial"/>
          <w:sz w:val="22"/>
          <w:szCs w:val="22"/>
        </w:rPr>
        <w:t xml:space="preserve">erwartet. Mit dieser Erwartung werden zwei Dinge angesprochen: zum einem muss das Geschehen in der Organisation gestaltet werden, damit die einzelnen Bestandteile der Hilfe und der die Hilfe ermöglichenden Handlungen (zum Beispiel </w:t>
      </w:r>
      <w:r w:rsidR="00527CBA" w:rsidRPr="009F7E4C">
        <w:rPr>
          <w:rFonts w:ascii="Arial" w:hAnsi="Arial" w:cs="Arial"/>
          <w:sz w:val="22"/>
          <w:szCs w:val="22"/>
        </w:rPr>
        <w:t>um Obdachlosigkeit und Verwahrlosung zu vermeiden</w:t>
      </w:r>
      <w:r w:rsidRPr="009F7E4C">
        <w:rPr>
          <w:rFonts w:ascii="Arial" w:hAnsi="Arial" w:cs="Arial"/>
          <w:sz w:val="22"/>
          <w:szCs w:val="22"/>
        </w:rPr>
        <w:t xml:space="preserve">) gut in einander greifen. Zum anderen müssen die Ressourcen wirtschaftlich eingesetzt werden, also so, dass man damit den größtmöglichen Nutzen </w:t>
      </w:r>
      <w:r w:rsidR="00527CBA" w:rsidRPr="009F7E4C">
        <w:rPr>
          <w:rFonts w:ascii="Arial" w:hAnsi="Arial" w:cs="Arial"/>
          <w:sz w:val="22"/>
          <w:szCs w:val="22"/>
        </w:rPr>
        <w:t>erreichen</w:t>
      </w:r>
      <w:r w:rsidRPr="009F7E4C">
        <w:rPr>
          <w:rFonts w:ascii="Arial" w:hAnsi="Arial" w:cs="Arial"/>
          <w:sz w:val="22"/>
          <w:szCs w:val="22"/>
        </w:rPr>
        <w:t xml:space="preserve"> kann.</w:t>
      </w:r>
    </w:p>
    <w:p w:rsidR="0080706F" w:rsidRPr="009F7E4C" w:rsidRDefault="0080706F" w:rsidP="00F2576C">
      <w:pPr>
        <w:spacing w:line="360" w:lineRule="auto"/>
        <w:jc w:val="both"/>
        <w:rPr>
          <w:rFonts w:ascii="Arial" w:hAnsi="Arial" w:cs="Arial"/>
          <w:sz w:val="22"/>
          <w:szCs w:val="22"/>
        </w:rPr>
      </w:pPr>
      <w:r w:rsidRPr="009F7E4C">
        <w:rPr>
          <w:rFonts w:ascii="Arial" w:hAnsi="Arial" w:cs="Arial"/>
          <w:sz w:val="22"/>
          <w:szCs w:val="22"/>
        </w:rPr>
        <w:t xml:space="preserve">Soziale Arbeit muss den Umgang mit Ressourcen (Geld, </w:t>
      </w:r>
      <w:r w:rsidR="00264B6C" w:rsidRPr="009F7E4C">
        <w:rPr>
          <w:rFonts w:ascii="Arial" w:hAnsi="Arial" w:cs="Arial"/>
          <w:sz w:val="22"/>
          <w:szCs w:val="22"/>
        </w:rPr>
        <w:t>P</w:t>
      </w:r>
      <w:r w:rsidRPr="009F7E4C">
        <w:rPr>
          <w:rFonts w:ascii="Arial" w:hAnsi="Arial" w:cs="Arial"/>
          <w:sz w:val="22"/>
          <w:szCs w:val="22"/>
        </w:rPr>
        <w:t>ersonal, fachliche Qualifikationen, Räumen) so organisieren, dass gut fachliche Arbeit dabei herauskommt, und sie muss sich damit auch nach außen (gegenüber der Politik und den Ressourcengebern) legimitieren können.</w:t>
      </w:r>
    </w:p>
    <w:p w:rsidR="00264B6C" w:rsidRPr="009F7E4C" w:rsidRDefault="00264B6C" w:rsidP="00483639">
      <w:pPr>
        <w:spacing w:line="360" w:lineRule="auto"/>
        <w:rPr>
          <w:rFonts w:ascii="Arial" w:hAnsi="Arial" w:cs="Arial"/>
          <w:b/>
          <w:sz w:val="22"/>
          <w:szCs w:val="22"/>
        </w:rPr>
      </w:pPr>
    </w:p>
    <w:p w:rsidR="00483639" w:rsidRPr="009F7E4C" w:rsidRDefault="00483639" w:rsidP="006D2E02">
      <w:pPr>
        <w:pStyle w:val="Listenabsatz"/>
        <w:numPr>
          <w:ilvl w:val="1"/>
          <w:numId w:val="25"/>
        </w:numPr>
        <w:spacing w:line="360" w:lineRule="auto"/>
        <w:rPr>
          <w:rFonts w:ascii="Arial" w:hAnsi="Arial" w:cs="Arial"/>
          <w:b/>
          <w:sz w:val="22"/>
          <w:szCs w:val="22"/>
        </w:rPr>
      </w:pPr>
      <w:r w:rsidRPr="009F7E4C">
        <w:rPr>
          <w:rFonts w:ascii="Arial" w:hAnsi="Arial" w:cs="Arial"/>
          <w:b/>
          <w:sz w:val="22"/>
          <w:szCs w:val="22"/>
        </w:rPr>
        <w:t>Lebensweltorientierte soziale Arbeit nach Hans Thiersch</w:t>
      </w:r>
    </w:p>
    <w:p w:rsidR="006B1D68" w:rsidRPr="009F7E4C" w:rsidRDefault="006B1D68" w:rsidP="007F469B">
      <w:pPr>
        <w:spacing w:line="360" w:lineRule="auto"/>
        <w:jc w:val="both"/>
        <w:rPr>
          <w:rFonts w:ascii="Arial" w:hAnsi="Arial" w:cs="Arial"/>
          <w:sz w:val="22"/>
          <w:szCs w:val="22"/>
        </w:rPr>
      </w:pPr>
    </w:p>
    <w:p w:rsidR="00483639" w:rsidRPr="009F7E4C" w:rsidRDefault="00483639" w:rsidP="007F469B">
      <w:pPr>
        <w:spacing w:line="360" w:lineRule="auto"/>
        <w:jc w:val="both"/>
        <w:rPr>
          <w:rFonts w:ascii="Arial" w:hAnsi="Arial" w:cs="Arial"/>
          <w:sz w:val="22"/>
          <w:szCs w:val="22"/>
        </w:rPr>
      </w:pPr>
      <w:r w:rsidRPr="009F7E4C">
        <w:rPr>
          <w:rFonts w:ascii="Arial" w:hAnsi="Arial" w:cs="Arial"/>
          <w:sz w:val="22"/>
          <w:szCs w:val="22"/>
        </w:rPr>
        <w:t>Der Begriff Lebensweltorientierung bietet die Möglichkeit, den bisherigen defizitären Blick auf soziale Probleme umzuwandeln</w:t>
      </w:r>
      <w:r w:rsidR="00791E05" w:rsidRPr="009F7E4C">
        <w:rPr>
          <w:rFonts w:ascii="Arial" w:hAnsi="Arial" w:cs="Arial"/>
          <w:sz w:val="22"/>
          <w:szCs w:val="22"/>
        </w:rPr>
        <w:t xml:space="preserve"> in einen Ressourcenaktivierenden. </w:t>
      </w:r>
    </w:p>
    <w:p w:rsidR="007F469B" w:rsidRPr="009F7E4C" w:rsidRDefault="007F469B" w:rsidP="007F469B">
      <w:pPr>
        <w:spacing w:line="360" w:lineRule="auto"/>
        <w:jc w:val="both"/>
        <w:rPr>
          <w:rFonts w:ascii="Arial" w:hAnsi="Arial" w:cs="Arial"/>
          <w:sz w:val="22"/>
          <w:szCs w:val="22"/>
        </w:rPr>
      </w:pPr>
      <w:r w:rsidRPr="009F7E4C">
        <w:rPr>
          <w:rFonts w:ascii="Arial" w:hAnsi="Arial" w:cs="Arial"/>
          <w:sz w:val="22"/>
          <w:szCs w:val="22"/>
        </w:rPr>
        <w:t xml:space="preserve">Thiersch, Grunwald und </w:t>
      </w:r>
      <w:proofErr w:type="spellStart"/>
      <w:r w:rsidRPr="009F7E4C">
        <w:rPr>
          <w:rFonts w:ascii="Arial" w:hAnsi="Arial" w:cs="Arial"/>
          <w:sz w:val="22"/>
          <w:szCs w:val="22"/>
        </w:rPr>
        <w:t>Köngeter</w:t>
      </w:r>
      <w:proofErr w:type="spellEnd"/>
      <w:r w:rsidRPr="009F7E4C">
        <w:rPr>
          <w:rFonts w:ascii="Arial" w:hAnsi="Arial" w:cs="Arial"/>
          <w:sz w:val="22"/>
          <w:szCs w:val="22"/>
        </w:rPr>
        <w:t xml:space="preserve"> sprechen in ihrem Artikel der lebensweltorientierten sozialen Arbeit von einem „… Zusammenspiel von Problemen und Möglichkeiten, von Stärken und Schwächen im sozialen Feld und …[dem] Handlungsrepertoire, zwischen Vertrauen, </w:t>
      </w:r>
      <w:proofErr w:type="spellStart"/>
      <w:r w:rsidRPr="009F7E4C">
        <w:rPr>
          <w:rFonts w:ascii="Arial" w:hAnsi="Arial" w:cs="Arial"/>
          <w:sz w:val="22"/>
          <w:szCs w:val="22"/>
        </w:rPr>
        <w:t>Niederschwelligkeit</w:t>
      </w:r>
      <w:proofErr w:type="spellEnd"/>
      <w:r w:rsidRPr="009F7E4C">
        <w:rPr>
          <w:rFonts w:ascii="Arial" w:hAnsi="Arial" w:cs="Arial"/>
          <w:sz w:val="22"/>
          <w:szCs w:val="22"/>
        </w:rPr>
        <w:t>, Zugangsmöglichkeiten und gemeinsamen Konstruktionen von Hilfsentwürfen auszubalancieren….“</w:t>
      </w:r>
      <w:r w:rsidR="00E0056F" w:rsidRPr="009F7E4C">
        <w:rPr>
          <w:rStyle w:val="Funotenzeichen"/>
          <w:rFonts w:ascii="Arial" w:hAnsi="Arial" w:cs="Arial"/>
          <w:sz w:val="22"/>
          <w:szCs w:val="22"/>
        </w:rPr>
        <w:footnoteReference w:id="22"/>
      </w:r>
    </w:p>
    <w:p w:rsidR="007F469B" w:rsidRPr="009F7E4C" w:rsidRDefault="007F469B" w:rsidP="007F469B">
      <w:pPr>
        <w:spacing w:line="360" w:lineRule="auto"/>
        <w:jc w:val="both"/>
        <w:rPr>
          <w:rFonts w:ascii="Arial" w:hAnsi="Arial" w:cs="Arial"/>
          <w:sz w:val="22"/>
          <w:szCs w:val="22"/>
        </w:rPr>
      </w:pPr>
      <w:r w:rsidRPr="009F7E4C">
        <w:rPr>
          <w:rFonts w:ascii="Arial" w:hAnsi="Arial" w:cs="Arial"/>
          <w:sz w:val="22"/>
          <w:szCs w:val="22"/>
        </w:rPr>
        <w:t xml:space="preserve">Gerade in der heutigen Zeit und der Diskussion des Managements in der sozialen Arbeit </w:t>
      </w:r>
      <w:r w:rsidR="00384AF5" w:rsidRPr="009F7E4C">
        <w:rPr>
          <w:rFonts w:ascii="Arial" w:hAnsi="Arial" w:cs="Arial"/>
          <w:sz w:val="22"/>
          <w:szCs w:val="22"/>
        </w:rPr>
        <w:t xml:space="preserve">rückt das Konzept </w:t>
      </w:r>
      <w:r w:rsidR="002F52E3" w:rsidRPr="009F7E4C">
        <w:rPr>
          <w:rFonts w:ascii="Arial" w:hAnsi="Arial" w:cs="Arial"/>
          <w:sz w:val="22"/>
          <w:szCs w:val="22"/>
        </w:rPr>
        <w:t>stärker</w:t>
      </w:r>
      <w:r w:rsidR="00384AF5" w:rsidRPr="009F7E4C">
        <w:rPr>
          <w:rFonts w:ascii="Arial" w:hAnsi="Arial" w:cs="Arial"/>
          <w:sz w:val="22"/>
          <w:szCs w:val="22"/>
        </w:rPr>
        <w:t xml:space="preserve"> in den Vordergrund. Es geht davon aus, welche Bedürfnisse und </w:t>
      </w:r>
      <w:r w:rsidR="00384AF5" w:rsidRPr="009F7E4C">
        <w:rPr>
          <w:rFonts w:ascii="Arial" w:hAnsi="Arial" w:cs="Arial"/>
          <w:sz w:val="22"/>
          <w:szCs w:val="22"/>
        </w:rPr>
        <w:lastRenderedPageBreak/>
        <w:t>Interessen die Klienten</w:t>
      </w:r>
      <w:r w:rsidR="00ED1CFE" w:rsidRPr="009F7E4C">
        <w:rPr>
          <w:rFonts w:ascii="Arial" w:hAnsi="Arial" w:cs="Arial"/>
          <w:sz w:val="22"/>
          <w:szCs w:val="22"/>
        </w:rPr>
        <w:t>/innen</w:t>
      </w:r>
      <w:r w:rsidR="00384AF5" w:rsidRPr="009F7E4C">
        <w:rPr>
          <w:rFonts w:ascii="Arial" w:hAnsi="Arial" w:cs="Arial"/>
          <w:sz w:val="22"/>
          <w:szCs w:val="22"/>
        </w:rPr>
        <w:t xml:space="preserve"> in ihrer Lebenswelt haben und engagiert sich für Komplexität der einzelnen Situationen mittels transparenten Handeln</w:t>
      </w:r>
      <w:r w:rsidR="00527CBA" w:rsidRPr="009F7E4C">
        <w:rPr>
          <w:rFonts w:ascii="Arial" w:hAnsi="Arial" w:cs="Arial"/>
          <w:sz w:val="22"/>
          <w:szCs w:val="22"/>
        </w:rPr>
        <w:t>s</w:t>
      </w:r>
      <w:r w:rsidR="00384AF5" w:rsidRPr="009F7E4C">
        <w:rPr>
          <w:rFonts w:ascii="Arial" w:hAnsi="Arial" w:cs="Arial"/>
          <w:sz w:val="22"/>
          <w:szCs w:val="22"/>
        </w:rPr>
        <w:t xml:space="preserve">, klaren Methoden und der Kontrolle der Erfolge. </w:t>
      </w:r>
      <w:r w:rsidR="005D31B9" w:rsidRPr="009F7E4C">
        <w:rPr>
          <w:rFonts w:ascii="Arial" w:hAnsi="Arial" w:cs="Arial"/>
          <w:sz w:val="22"/>
          <w:szCs w:val="22"/>
        </w:rPr>
        <w:t xml:space="preserve">Das Konzept setzt an </w:t>
      </w:r>
      <w:r w:rsidR="002F52E3" w:rsidRPr="009F7E4C">
        <w:rPr>
          <w:rFonts w:ascii="Arial" w:hAnsi="Arial" w:cs="Arial"/>
          <w:sz w:val="22"/>
          <w:szCs w:val="22"/>
        </w:rPr>
        <w:t xml:space="preserve">bei </w:t>
      </w:r>
      <w:r w:rsidR="005D31B9" w:rsidRPr="009F7E4C">
        <w:rPr>
          <w:rFonts w:ascii="Arial" w:hAnsi="Arial" w:cs="Arial"/>
          <w:sz w:val="22"/>
          <w:szCs w:val="22"/>
        </w:rPr>
        <w:t xml:space="preserve">den aktuellen Lebensverhältnissen und </w:t>
      </w:r>
      <w:r w:rsidR="002F52E3" w:rsidRPr="009F7E4C">
        <w:rPr>
          <w:rFonts w:ascii="Arial" w:hAnsi="Arial" w:cs="Arial"/>
          <w:sz w:val="22"/>
          <w:szCs w:val="22"/>
        </w:rPr>
        <w:t xml:space="preserve">stellt diese </w:t>
      </w:r>
      <w:r w:rsidR="005D31B9" w:rsidRPr="009F7E4C">
        <w:rPr>
          <w:rFonts w:ascii="Arial" w:hAnsi="Arial" w:cs="Arial"/>
          <w:sz w:val="22"/>
          <w:szCs w:val="22"/>
        </w:rPr>
        <w:t>in Bezug zu den „…Aufgaben der Lebensbewältigung.“</w:t>
      </w:r>
      <w:r w:rsidR="00E0056F" w:rsidRPr="009F7E4C">
        <w:rPr>
          <w:rStyle w:val="Funotenzeichen"/>
          <w:rFonts w:ascii="Arial" w:hAnsi="Arial" w:cs="Arial"/>
          <w:sz w:val="22"/>
          <w:szCs w:val="22"/>
        </w:rPr>
        <w:footnoteReference w:id="23"/>
      </w:r>
      <w:r w:rsidR="005D31B9" w:rsidRPr="009F7E4C">
        <w:rPr>
          <w:rFonts w:ascii="Arial" w:hAnsi="Arial" w:cs="Arial"/>
          <w:sz w:val="22"/>
          <w:szCs w:val="22"/>
        </w:rPr>
        <w:t xml:space="preserve"> Theoretisch betrachtet geht </w:t>
      </w:r>
      <w:r w:rsidR="00527CBA" w:rsidRPr="009F7E4C">
        <w:rPr>
          <w:rFonts w:ascii="Arial" w:hAnsi="Arial" w:cs="Arial"/>
          <w:sz w:val="22"/>
          <w:szCs w:val="22"/>
        </w:rPr>
        <w:t>das Konzept</w:t>
      </w:r>
      <w:r w:rsidR="005D31B9" w:rsidRPr="009F7E4C">
        <w:rPr>
          <w:rFonts w:ascii="Arial" w:hAnsi="Arial" w:cs="Arial"/>
          <w:sz w:val="22"/>
          <w:szCs w:val="22"/>
        </w:rPr>
        <w:t xml:space="preserve"> von drei unterschiedlichen Wissenschaftskonzepten aus: der hermeneutisch- pragmatischen, der phänomenologisch- interaktionistischen Tradition und der kritischen phänomenologischen Alltagstheorie. Die Autoren des Artikels sprechen davon, dass das Konzept der Lebensweltorientierung </w:t>
      </w:r>
      <w:r w:rsidR="00BF21FF" w:rsidRPr="009F7E4C">
        <w:rPr>
          <w:rFonts w:ascii="Arial" w:hAnsi="Arial" w:cs="Arial"/>
          <w:sz w:val="22"/>
          <w:szCs w:val="22"/>
        </w:rPr>
        <w:t xml:space="preserve">im Kontext neuerer gesellschaftlicher Entwicklungen steht. </w:t>
      </w:r>
    </w:p>
    <w:p w:rsidR="00BF21FF" w:rsidRPr="009F7E4C" w:rsidRDefault="00BF21FF" w:rsidP="007F469B">
      <w:pPr>
        <w:spacing w:line="360" w:lineRule="auto"/>
        <w:jc w:val="both"/>
        <w:rPr>
          <w:rFonts w:ascii="Arial" w:hAnsi="Arial" w:cs="Arial"/>
          <w:sz w:val="22"/>
          <w:szCs w:val="22"/>
        </w:rPr>
      </w:pPr>
      <w:r w:rsidRPr="009F7E4C">
        <w:rPr>
          <w:rFonts w:ascii="Arial" w:hAnsi="Arial" w:cs="Arial"/>
          <w:sz w:val="22"/>
          <w:szCs w:val="22"/>
        </w:rPr>
        <w:t xml:space="preserve">Lebenswelt beschreibt den Menschen als Wesen mit materiellen und immateriellen Ressourcen in Bezug auf Raum, Zeit und sozialen Beziehungen. </w:t>
      </w:r>
      <w:r w:rsidR="006170DB" w:rsidRPr="009F7E4C">
        <w:rPr>
          <w:rFonts w:ascii="Arial" w:hAnsi="Arial" w:cs="Arial"/>
          <w:sz w:val="22"/>
          <w:szCs w:val="22"/>
        </w:rPr>
        <w:t>Damit „… erscheint der Mensch zugleich als bestimmt und als fähig, sich anpassend, akzentuierend verändernd mit den Strukturen auseinanderzusetzen und sie zu verändern.“ Auch wenn aus unserer Sicht (der Sicht der Sozialarbeiter</w:t>
      </w:r>
      <w:r w:rsidR="00ED1CFE" w:rsidRPr="009F7E4C">
        <w:rPr>
          <w:rFonts w:ascii="Arial" w:hAnsi="Arial" w:cs="Arial"/>
          <w:sz w:val="22"/>
          <w:szCs w:val="22"/>
        </w:rPr>
        <w:t>/innen</w:t>
      </w:r>
      <w:r w:rsidR="006170DB" w:rsidRPr="009F7E4C">
        <w:rPr>
          <w:rFonts w:ascii="Arial" w:hAnsi="Arial" w:cs="Arial"/>
          <w:sz w:val="22"/>
          <w:szCs w:val="22"/>
        </w:rPr>
        <w:t xml:space="preserve"> und allen anderen Helfern</w:t>
      </w:r>
      <w:r w:rsidR="00ED1CFE" w:rsidRPr="009F7E4C">
        <w:rPr>
          <w:rFonts w:ascii="Arial" w:hAnsi="Arial" w:cs="Arial"/>
          <w:sz w:val="22"/>
          <w:szCs w:val="22"/>
        </w:rPr>
        <w:t>/innen</w:t>
      </w:r>
      <w:r w:rsidR="006170DB" w:rsidRPr="009F7E4C">
        <w:rPr>
          <w:rFonts w:ascii="Arial" w:hAnsi="Arial" w:cs="Arial"/>
          <w:sz w:val="22"/>
          <w:szCs w:val="22"/>
        </w:rPr>
        <w:t>) bestimmtes Verhalten unzulänglich oder abweichend ist, ist es trotzdem „… als Ergebnis einer Anstrengung, in den gegebenen Verhältnissen zu Rande zu kommen…“</w:t>
      </w:r>
      <w:r w:rsidR="00535FCC" w:rsidRPr="009F7E4C">
        <w:rPr>
          <w:rStyle w:val="Funotenzeichen"/>
          <w:rFonts w:ascii="Arial" w:hAnsi="Arial" w:cs="Arial"/>
          <w:sz w:val="22"/>
          <w:szCs w:val="22"/>
        </w:rPr>
        <w:footnoteReference w:id="24"/>
      </w:r>
      <w:r w:rsidR="006170DB" w:rsidRPr="009F7E4C">
        <w:rPr>
          <w:rFonts w:ascii="Arial" w:hAnsi="Arial" w:cs="Arial"/>
          <w:sz w:val="22"/>
          <w:szCs w:val="22"/>
        </w:rPr>
        <w:t xml:space="preserve"> zu akze</w:t>
      </w:r>
      <w:r w:rsidR="00ED1CFE" w:rsidRPr="009F7E4C">
        <w:rPr>
          <w:rFonts w:ascii="Arial" w:hAnsi="Arial" w:cs="Arial"/>
          <w:sz w:val="22"/>
          <w:szCs w:val="22"/>
        </w:rPr>
        <w:t>ptieren. Zusätzlich gliedert sich</w:t>
      </w:r>
      <w:r w:rsidR="006170DB" w:rsidRPr="009F7E4C">
        <w:rPr>
          <w:rFonts w:ascii="Arial" w:hAnsi="Arial" w:cs="Arial"/>
          <w:sz w:val="22"/>
          <w:szCs w:val="22"/>
        </w:rPr>
        <w:t xml:space="preserve"> die Lebenswelt in die unterschiedlichen Räume oder Felder auf (zum Beispiel: Familie, Schule, Öffentlichkeit). In diesen Räumen macht der Mensch seine Erfahrungen, die sich sowohl ergänzen als auch blockieren können. </w:t>
      </w:r>
      <w:r w:rsidR="00E0056F" w:rsidRPr="009F7E4C">
        <w:rPr>
          <w:rFonts w:ascii="Arial" w:hAnsi="Arial" w:cs="Arial"/>
          <w:sz w:val="22"/>
          <w:szCs w:val="22"/>
        </w:rPr>
        <w:t xml:space="preserve">Auch das gehört zur Lebenswelt, das „…Widerspiel von Respekt und Destruktion, in der Abwehr der Genügsamkeit von Verhältnissen, wie sie sich darstellen, und in der Sensibilität für die Erfahrungen von </w:t>
      </w:r>
      <w:proofErr w:type="spellStart"/>
      <w:r w:rsidR="00E0056F" w:rsidRPr="009F7E4C">
        <w:rPr>
          <w:rFonts w:ascii="Arial" w:hAnsi="Arial" w:cs="Arial"/>
          <w:sz w:val="22"/>
          <w:szCs w:val="22"/>
        </w:rPr>
        <w:t>protestativer</w:t>
      </w:r>
      <w:proofErr w:type="spellEnd"/>
      <w:r w:rsidR="00E0056F" w:rsidRPr="009F7E4C">
        <w:rPr>
          <w:rFonts w:ascii="Arial" w:hAnsi="Arial" w:cs="Arial"/>
          <w:sz w:val="22"/>
          <w:szCs w:val="22"/>
        </w:rPr>
        <w:t xml:space="preserve"> Energie, von unterdrückten Hoffnungen, von Trauer und Schmerz.“</w:t>
      </w:r>
      <w:r w:rsidR="00535FCC" w:rsidRPr="009F7E4C">
        <w:rPr>
          <w:rStyle w:val="Funotenzeichen"/>
          <w:rFonts w:ascii="Arial" w:hAnsi="Arial" w:cs="Arial"/>
          <w:sz w:val="22"/>
          <w:szCs w:val="22"/>
        </w:rPr>
        <w:footnoteReference w:id="25"/>
      </w:r>
    </w:p>
    <w:p w:rsidR="00535FCC" w:rsidRPr="009F7E4C" w:rsidRDefault="00535FCC" w:rsidP="00535FCC">
      <w:pPr>
        <w:spacing w:line="360" w:lineRule="auto"/>
        <w:jc w:val="both"/>
        <w:rPr>
          <w:rFonts w:ascii="Arial" w:hAnsi="Arial" w:cs="Arial"/>
          <w:sz w:val="22"/>
          <w:szCs w:val="22"/>
        </w:rPr>
      </w:pPr>
      <w:r w:rsidRPr="009F7E4C">
        <w:rPr>
          <w:rFonts w:ascii="Arial" w:hAnsi="Arial" w:cs="Arial"/>
          <w:sz w:val="22"/>
          <w:szCs w:val="22"/>
        </w:rPr>
        <w:t>Die eigenen Erfahrungen, die in einem gesellschaftlichen Kontext gemacht werden, werden sortiert in Strukturen und Ressourcen. Lebenswelt ist eine „… Schnittstelle von Objektivem und Subjektivem, von Strukturen und Handlungsmustern.“</w:t>
      </w:r>
      <w:r w:rsidRPr="009F7E4C">
        <w:rPr>
          <w:rStyle w:val="Funotenzeichen"/>
          <w:rFonts w:ascii="Arial" w:hAnsi="Arial" w:cs="Arial"/>
          <w:sz w:val="22"/>
          <w:szCs w:val="22"/>
        </w:rPr>
        <w:footnoteReference w:id="26"/>
      </w:r>
      <w:r w:rsidRPr="009F7E4C">
        <w:rPr>
          <w:rFonts w:ascii="Arial" w:hAnsi="Arial" w:cs="Arial"/>
          <w:sz w:val="22"/>
          <w:szCs w:val="22"/>
        </w:rPr>
        <w:t xml:space="preserve"> Aber es gibt auch „…Ungleichheiten in den Ressourcen und [den] Deutungs- und Handlungsmustern … [als] Zeichen [der] zunehmende[n] Pluralisierung und Individualisierung der Lebensverhältnisse …“</w:t>
      </w:r>
      <w:r w:rsidRPr="009F7E4C">
        <w:rPr>
          <w:rStyle w:val="Funotenzeichen"/>
          <w:rFonts w:ascii="Arial" w:hAnsi="Arial" w:cs="Arial"/>
          <w:sz w:val="22"/>
          <w:szCs w:val="22"/>
        </w:rPr>
        <w:footnoteReference w:id="27"/>
      </w:r>
      <w:r w:rsidR="002F52E3" w:rsidRPr="009F7E4C">
        <w:rPr>
          <w:rFonts w:ascii="Arial" w:hAnsi="Arial" w:cs="Arial"/>
          <w:sz w:val="22"/>
          <w:szCs w:val="22"/>
        </w:rPr>
        <w:t xml:space="preserve"> Somit wird den Menschen zugemutet, ihr eigenes Leben zu planen, zu gestalten, zu verantworten und eigene Identitäten zu entwickeln.</w:t>
      </w:r>
    </w:p>
    <w:p w:rsidR="006D4ABC" w:rsidRPr="009F7E4C" w:rsidRDefault="006D4ABC" w:rsidP="00535FCC">
      <w:pPr>
        <w:spacing w:line="360" w:lineRule="auto"/>
        <w:jc w:val="both"/>
        <w:rPr>
          <w:rFonts w:ascii="Arial" w:hAnsi="Arial" w:cs="Arial"/>
          <w:sz w:val="22"/>
          <w:szCs w:val="22"/>
        </w:rPr>
      </w:pPr>
      <w:r w:rsidRPr="009F7E4C">
        <w:rPr>
          <w:rFonts w:ascii="Arial" w:hAnsi="Arial" w:cs="Arial"/>
          <w:sz w:val="22"/>
          <w:szCs w:val="22"/>
        </w:rPr>
        <w:t xml:space="preserve">Das Fallmanagement des Fachgebietes </w:t>
      </w:r>
      <w:proofErr w:type="spellStart"/>
      <w:r w:rsidRPr="009F7E4C">
        <w:rPr>
          <w:rFonts w:ascii="Arial" w:hAnsi="Arial" w:cs="Arial"/>
          <w:sz w:val="22"/>
          <w:szCs w:val="22"/>
        </w:rPr>
        <w:t>Soziale</w:t>
      </w:r>
      <w:proofErr w:type="spellEnd"/>
      <w:r w:rsidRPr="009F7E4C">
        <w:rPr>
          <w:rFonts w:ascii="Arial" w:hAnsi="Arial" w:cs="Arial"/>
          <w:sz w:val="22"/>
          <w:szCs w:val="22"/>
        </w:rPr>
        <w:t xml:space="preserve"> Leistungen der Stadt Gera bezieht sich in der täglichen Arbeit auf die Lebenswelt des Klienten. </w:t>
      </w:r>
      <w:r w:rsidR="00726966" w:rsidRPr="009F7E4C">
        <w:rPr>
          <w:rFonts w:ascii="Arial" w:hAnsi="Arial" w:cs="Arial"/>
          <w:sz w:val="22"/>
          <w:szCs w:val="22"/>
        </w:rPr>
        <w:t xml:space="preserve">In den Hilfeplangesprächen werden oft die kleinen Erfolge besonders deutlich hervorgehoben. Es wird dahin gearbeitet, Zielvereinbarungen zu treffen, die für den Klienten verständlich und erreichbar sind. Erst wenn er sich im Gesamtplan mit seinen Zielen wiederfindet, dann ist es auch sein </w:t>
      </w:r>
      <w:r w:rsidR="00726966" w:rsidRPr="009F7E4C">
        <w:rPr>
          <w:rFonts w:ascii="Arial" w:hAnsi="Arial" w:cs="Arial"/>
          <w:sz w:val="22"/>
          <w:szCs w:val="22"/>
        </w:rPr>
        <w:lastRenderedPageBreak/>
        <w:t>Gesamtplan. Mehr Arbeit wird oft dahingehend geleistet, anderen Sozialarbeitern das lebensweltorientierte Konzept verständlich zu machen.</w:t>
      </w:r>
    </w:p>
    <w:p w:rsidR="008D0020" w:rsidRDefault="008D0020" w:rsidP="008D0020">
      <w:pPr>
        <w:pStyle w:val="Listenabsatz"/>
        <w:spacing w:line="360" w:lineRule="auto"/>
        <w:ind w:left="792"/>
        <w:rPr>
          <w:rFonts w:ascii="Arial" w:hAnsi="Arial" w:cs="Arial"/>
          <w:b/>
          <w:sz w:val="22"/>
          <w:szCs w:val="22"/>
        </w:rPr>
      </w:pPr>
    </w:p>
    <w:p w:rsidR="00483639" w:rsidRPr="009F7E4C" w:rsidRDefault="00483639" w:rsidP="006D2E02">
      <w:pPr>
        <w:pStyle w:val="Listenabsatz"/>
        <w:numPr>
          <w:ilvl w:val="1"/>
          <w:numId w:val="25"/>
        </w:numPr>
        <w:spacing w:line="360" w:lineRule="auto"/>
        <w:rPr>
          <w:rFonts w:ascii="Arial" w:hAnsi="Arial" w:cs="Arial"/>
          <w:b/>
          <w:sz w:val="22"/>
          <w:szCs w:val="22"/>
        </w:rPr>
      </w:pPr>
      <w:r w:rsidRPr="009F7E4C">
        <w:rPr>
          <w:rFonts w:ascii="Arial" w:hAnsi="Arial" w:cs="Arial"/>
          <w:b/>
          <w:sz w:val="22"/>
          <w:szCs w:val="22"/>
        </w:rPr>
        <w:t xml:space="preserve">Effektivität und Effizienz </w:t>
      </w:r>
      <w:r w:rsidR="00717383" w:rsidRPr="009F7E4C">
        <w:rPr>
          <w:rFonts w:ascii="Arial" w:hAnsi="Arial" w:cs="Arial"/>
          <w:b/>
          <w:sz w:val="22"/>
          <w:szCs w:val="22"/>
        </w:rPr>
        <w:t>in der sozialen Arbeit</w:t>
      </w:r>
    </w:p>
    <w:p w:rsidR="006B1D68" w:rsidRPr="009F7E4C" w:rsidRDefault="006B1D68" w:rsidP="00E31662">
      <w:pPr>
        <w:spacing w:line="360" w:lineRule="auto"/>
        <w:jc w:val="both"/>
        <w:rPr>
          <w:rFonts w:ascii="Arial" w:hAnsi="Arial" w:cs="Arial"/>
          <w:sz w:val="22"/>
          <w:szCs w:val="22"/>
        </w:rPr>
      </w:pPr>
    </w:p>
    <w:p w:rsidR="00717383" w:rsidRPr="009F7E4C" w:rsidRDefault="00717383" w:rsidP="00E31662">
      <w:pPr>
        <w:pStyle w:val="StandardWeb"/>
        <w:spacing w:before="0" w:beforeAutospacing="0" w:after="0" w:afterAutospacing="0" w:line="360" w:lineRule="auto"/>
        <w:jc w:val="both"/>
        <w:rPr>
          <w:rFonts w:ascii="Arial" w:hAnsi="Arial" w:cs="Arial"/>
          <w:sz w:val="22"/>
          <w:szCs w:val="22"/>
        </w:rPr>
      </w:pPr>
      <w:r w:rsidRPr="009F7E4C">
        <w:rPr>
          <w:rFonts w:ascii="Arial" w:hAnsi="Arial" w:cs="Arial"/>
          <w:sz w:val="22"/>
          <w:szCs w:val="22"/>
        </w:rPr>
        <w:t>„… Effektivität [bedeutet], die richtigen Dinge zu tun [und] Effizienz, die Dinge richtig zu tun…(Peter F. Drucker)…“</w:t>
      </w:r>
      <w:r w:rsidRPr="009F7E4C">
        <w:rPr>
          <w:rStyle w:val="Funotenzeichen"/>
          <w:rFonts w:ascii="Arial" w:hAnsi="Arial" w:cs="Arial"/>
          <w:sz w:val="22"/>
          <w:szCs w:val="22"/>
        </w:rPr>
        <w:footnoteReference w:id="28"/>
      </w:r>
    </w:p>
    <w:p w:rsidR="00E31662" w:rsidRPr="009F7E4C" w:rsidRDefault="00717383" w:rsidP="00E31662">
      <w:pPr>
        <w:spacing w:line="360" w:lineRule="auto"/>
        <w:jc w:val="both"/>
        <w:rPr>
          <w:rFonts w:ascii="Arial" w:hAnsi="Arial" w:cs="Arial"/>
          <w:sz w:val="22"/>
          <w:szCs w:val="22"/>
        </w:rPr>
      </w:pPr>
      <w:r w:rsidRPr="009F7E4C">
        <w:rPr>
          <w:rFonts w:ascii="Arial" w:hAnsi="Arial" w:cs="Arial"/>
          <w:sz w:val="22"/>
          <w:szCs w:val="22"/>
        </w:rPr>
        <w:t xml:space="preserve">Wie viele andere Begriffe auch, kommen diese aus der Wirtschaft. Es gibt immer wieder die </w:t>
      </w:r>
      <w:r w:rsidR="00A46D77" w:rsidRPr="009F7E4C">
        <w:rPr>
          <w:rFonts w:ascii="Arial" w:hAnsi="Arial" w:cs="Arial"/>
          <w:sz w:val="22"/>
          <w:szCs w:val="22"/>
        </w:rPr>
        <w:t>Fragen</w:t>
      </w:r>
      <w:r w:rsidRPr="009F7E4C">
        <w:rPr>
          <w:rFonts w:ascii="Arial" w:hAnsi="Arial" w:cs="Arial"/>
          <w:sz w:val="22"/>
          <w:szCs w:val="22"/>
        </w:rPr>
        <w:t xml:space="preserve">, ob die soziale Arbeit diese </w:t>
      </w:r>
      <w:r w:rsidR="00A46D77" w:rsidRPr="009F7E4C">
        <w:rPr>
          <w:rFonts w:ascii="Arial" w:hAnsi="Arial" w:cs="Arial"/>
          <w:sz w:val="22"/>
          <w:szCs w:val="22"/>
        </w:rPr>
        <w:t>Begrifflichkeiten</w:t>
      </w:r>
      <w:r w:rsidRPr="009F7E4C">
        <w:rPr>
          <w:rFonts w:ascii="Arial" w:hAnsi="Arial" w:cs="Arial"/>
          <w:sz w:val="22"/>
          <w:szCs w:val="22"/>
        </w:rPr>
        <w:t xml:space="preserve"> übernehmen sollte. </w:t>
      </w:r>
      <w:r w:rsidR="00A46D77" w:rsidRPr="009F7E4C">
        <w:rPr>
          <w:rFonts w:ascii="Arial" w:hAnsi="Arial" w:cs="Arial"/>
          <w:sz w:val="22"/>
          <w:szCs w:val="22"/>
        </w:rPr>
        <w:t xml:space="preserve">Daher stellt sich für mich die Frage: Was statt dessen? </w:t>
      </w:r>
      <w:r w:rsidR="00E31662" w:rsidRPr="009F7E4C">
        <w:rPr>
          <w:rFonts w:ascii="Arial" w:hAnsi="Arial" w:cs="Arial"/>
          <w:sz w:val="22"/>
          <w:szCs w:val="22"/>
        </w:rPr>
        <w:t>Die gesellschaftlichen Entwicklungen haben gezeigt, dass sowohl das eine Extrem als auch das andere nicht</w:t>
      </w:r>
      <w:r w:rsidR="00726966" w:rsidRPr="009F7E4C">
        <w:rPr>
          <w:rFonts w:ascii="Arial" w:hAnsi="Arial" w:cs="Arial"/>
          <w:sz w:val="22"/>
          <w:szCs w:val="22"/>
        </w:rPr>
        <w:t xml:space="preserve"> unbedingt</w:t>
      </w:r>
      <w:r w:rsidR="00E31662" w:rsidRPr="009F7E4C">
        <w:rPr>
          <w:rFonts w:ascii="Arial" w:hAnsi="Arial" w:cs="Arial"/>
          <w:sz w:val="22"/>
          <w:szCs w:val="22"/>
        </w:rPr>
        <w:t xml:space="preserve"> funktioniert. Weder ein Überfluss an Professionellen</w:t>
      </w:r>
      <w:r w:rsidR="0001093A" w:rsidRPr="009F7E4C">
        <w:rPr>
          <w:rFonts w:ascii="Arial" w:hAnsi="Arial" w:cs="Arial"/>
          <w:sz w:val="22"/>
          <w:szCs w:val="22"/>
        </w:rPr>
        <w:t>,</w:t>
      </w:r>
      <w:r w:rsidR="00E31662" w:rsidRPr="009F7E4C">
        <w:rPr>
          <w:rFonts w:ascii="Arial" w:hAnsi="Arial" w:cs="Arial"/>
          <w:sz w:val="22"/>
          <w:szCs w:val="22"/>
        </w:rPr>
        <w:t xml:space="preserve"> noch ein zu wenig </w:t>
      </w:r>
      <w:r w:rsidR="0026392D" w:rsidRPr="009F7E4C">
        <w:rPr>
          <w:rFonts w:ascii="Arial" w:hAnsi="Arial" w:cs="Arial"/>
          <w:sz w:val="22"/>
          <w:szCs w:val="22"/>
        </w:rPr>
        <w:t>k</w:t>
      </w:r>
      <w:r w:rsidR="00E31662" w:rsidRPr="009F7E4C">
        <w:rPr>
          <w:rFonts w:ascii="Arial" w:hAnsi="Arial" w:cs="Arial"/>
          <w:sz w:val="22"/>
          <w:szCs w:val="22"/>
        </w:rPr>
        <w:t xml:space="preserve">ann gut in der Arbeit mit Menschen funktionieren. Es muss immer nach der Effektivität eines Ziels als auch nach der Effizienz </w:t>
      </w:r>
      <w:r w:rsidR="00726966" w:rsidRPr="009F7E4C">
        <w:rPr>
          <w:rFonts w:ascii="Arial" w:hAnsi="Arial" w:cs="Arial"/>
          <w:sz w:val="22"/>
          <w:szCs w:val="22"/>
        </w:rPr>
        <w:t xml:space="preserve">für den Klienten </w:t>
      </w:r>
      <w:r w:rsidR="00E31662" w:rsidRPr="009F7E4C">
        <w:rPr>
          <w:rFonts w:ascii="Arial" w:hAnsi="Arial" w:cs="Arial"/>
          <w:sz w:val="22"/>
          <w:szCs w:val="22"/>
        </w:rPr>
        <w:t xml:space="preserve">gefragt werden. </w:t>
      </w:r>
    </w:p>
    <w:p w:rsidR="00E31662" w:rsidRPr="009F7E4C" w:rsidRDefault="00E31662" w:rsidP="00E31662">
      <w:pPr>
        <w:spacing w:line="360" w:lineRule="auto"/>
        <w:jc w:val="both"/>
        <w:rPr>
          <w:rFonts w:ascii="Arial" w:hAnsi="Arial" w:cs="Arial"/>
          <w:sz w:val="22"/>
          <w:szCs w:val="22"/>
        </w:rPr>
      </w:pPr>
      <w:r w:rsidRPr="009F7E4C">
        <w:rPr>
          <w:rFonts w:ascii="Arial" w:hAnsi="Arial" w:cs="Arial"/>
          <w:sz w:val="22"/>
          <w:szCs w:val="22"/>
        </w:rPr>
        <w:t>„… Effektivität ist die Genauigkeit und Vollständigkeit, mit der Benutzer ein bestimmtes Ziel erreichen und Effizienz ist der im Verhältnis zur Genauigkeit und Vollständigkeit eingesetzte Aufwand, mit dem Benutzer ein bestimmtes Ziel erreichen…“</w:t>
      </w:r>
      <w:r w:rsidRPr="009F7E4C">
        <w:rPr>
          <w:rStyle w:val="Funotenzeichen"/>
          <w:rFonts w:ascii="Arial" w:hAnsi="Arial" w:cs="Arial"/>
          <w:sz w:val="22"/>
          <w:szCs w:val="22"/>
        </w:rPr>
        <w:footnoteReference w:id="29"/>
      </w:r>
    </w:p>
    <w:p w:rsidR="00E04591" w:rsidRPr="009F7E4C" w:rsidRDefault="00C03D93" w:rsidP="00C03D93">
      <w:pPr>
        <w:spacing w:line="360" w:lineRule="auto"/>
        <w:jc w:val="both"/>
        <w:rPr>
          <w:rFonts w:ascii="Arial" w:hAnsi="Arial" w:cs="Arial"/>
          <w:sz w:val="22"/>
          <w:szCs w:val="22"/>
        </w:rPr>
      </w:pPr>
      <w:r w:rsidRPr="009F7E4C">
        <w:rPr>
          <w:rFonts w:ascii="Arial" w:hAnsi="Arial" w:cs="Arial"/>
          <w:sz w:val="22"/>
          <w:szCs w:val="22"/>
        </w:rPr>
        <w:t xml:space="preserve">Es ist schwer, die beiden Begriffe zu trennen, da sie eng miteinander verknüpft sind. Allerdings setzen sie unterschiedliche Schwerpunkte. </w:t>
      </w:r>
    </w:p>
    <w:p w:rsidR="00D959F5" w:rsidRPr="009F7E4C" w:rsidRDefault="00AE4BEE" w:rsidP="002045BC">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Es</w:t>
      </w:r>
      <w:r w:rsidR="00437566" w:rsidRPr="009F7E4C">
        <w:rPr>
          <w:rFonts w:ascii="Arial" w:eastAsiaTheme="minorHAnsi" w:hAnsi="Arial" w:cs="Arial"/>
          <w:sz w:val="22"/>
          <w:szCs w:val="22"/>
          <w:lang w:eastAsia="en-US"/>
        </w:rPr>
        <w:t xml:space="preserve"> geht e</w:t>
      </w:r>
      <w:r w:rsidR="0001093A" w:rsidRPr="009F7E4C">
        <w:rPr>
          <w:rFonts w:ascii="Arial" w:eastAsiaTheme="minorHAnsi" w:hAnsi="Arial" w:cs="Arial"/>
          <w:sz w:val="22"/>
          <w:szCs w:val="22"/>
          <w:lang w:eastAsia="en-US"/>
        </w:rPr>
        <w:t>s</w:t>
      </w:r>
      <w:r w:rsidR="00437566" w:rsidRPr="009F7E4C">
        <w:rPr>
          <w:rFonts w:ascii="Arial" w:eastAsiaTheme="minorHAnsi" w:hAnsi="Arial" w:cs="Arial"/>
          <w:sz w:val="22"/>
          <w:szCs w:val="22"/>
          <w:lang w:eastAsia="en-US"/>
        </w:rPr>
        <w:t xml:space="preserve"> immer um die Frage: Werden die richtigen Dinge getan, was ist der Nutzen für den Kl</w:t>
      </w:r>
      <w:r w:rsidR="002045BC" w:rsidRPr="009F7E4C">
        <w:rPr>
          <w:rFonts w:ascii="Arial" w:eastAsiaTheme="minorHAnsi" w:hAnsi="Arial" w:cs="Arial"/>
          <w:sz w:val="22"/>
          <w:szCs w:val="22"/>
          <w:lang w:eastAsia="en-US"/>
        </w:rPr>
        <w:t>ienten (oder die Allgemeinheit)?</w:t>
      </w:r>
      <w:r w:rsidRPr="009F7E4C">
        <w:rPr>
          <w:rFonts w:ascii="Arial" w:eastAsiaTheme="minorHAnsi" w:hAnsi="Arial" w:cs="Arial"/>
          <w:sz w:val="22"/>
          <w:szCs w:val="22"/>
          <w:lang w:eastAsia="en-US"/>
        </w:rPr>
        <w:t xml:space="preserve"> In der sozialen Arbeit sollte langfristiges Denken damit verbunden sein, als erstes nach </w:t>
      </w:r>
      <w:r w:rsidR="00437566" w:rsidRPr="009F7E4C">
        <w:rPr>
          <w:rFonts w:ascii="Arial" w:eastAsiaTheme="minorHAnsi" w:hAnsi="Arial" w:cs="Arial"/>
          <w:sz w:val="22"/>
          <w:szCs w:val="22"/>
          <w:lang w:eastAsia="en-US"/>
        </w:rPr>
        <w:t xml:space="preserve">der Effektivität zu fragen als nach der Effizienz oder Wirtschaftlichkeit. Nicht effektive Maßnahmen oder Hilfen effizient auszuüben, führt nicht zum besten, effektivsten Ziel und ist daher pure Geldverschwendung. </w:t>
      </w:r>
      <w:r w:rsidR="002045BC" w:rsidRPr="009F7E4C">
        <w:rPr>
          <w:rFonts w:ascii="Arial" w:eastAsiaTheme="minorHAnsi" w:hAnsi="Arial" w:cs="Arial"/>
          <w:sz w:val="22"/>
          <w:szCs w:val="22"/>
          <w:lang w:eastAsia="en-US"/>
        </w:rPr>
        <w:t xml:space="preserve">Die aktuelle gesellschaftliche Entwicklung neigt dazu, </w:t>
      </w:r>
      <w:r w:rsidRPr="009F7E4C">
        <w:rPr>
          <w:rFonts w:ascii="Arial" w:eastAsiaTheme="minorHAnsi" w:hAnsi="Arial" w:cs="Arial"/>
          <w:sz w:val="22"/>
          <w:szCs w:val="22"/>
          <w:lang w:eastAsia="en-US"/>
        </w:rPr>
        <w:t xml:space="preserve">kurzfristig </w:t>
      </w:r>
      <w:r w:rsidR="002045BC" w:rsidRPr="009F7E4C">
        <w:rPr>
          <w:rFonts w:ascii="Arial" w:eastAsiaTheme="minorHAnsi" w:hAnsi="Arial" w:cs="Arial"/>
          <w:sz w:val="22"/>
          <w:szCs w:val="22"/>
          <w:lang w:eastAsia="en-US"/>
        </w:rPr>
        <w:t>zu sparen oder zu „geizen</w:t>
      </w:r>
      <w:r w:rsidRPr="009F7E4C">
        <w:rPr>
          <w:rFonts w:ascii="Arial" w:eastAsiaTheme="minorHAnsi" w:hAnsi="Arial" w:cs="Arial"/>
          <w:sz w:val="22"/>
          <w:szCs w:val="22"/>
          <w:lang w:eastAsia="en-US"/>
        </w:rPr>
        <w:t>.</w:t>
      </w:r>
      <w:r w:rsidR="002045BC" w:rsidRPr="009F7E4C">
        <w:rPr>
          <w:rFonts w:ascii="Arial" w:eastAsiaTheme="minorHAnsi" w:hAnsi="Arial" w:cs="Arial"/>
          <w:sz w:val="22"/>
          <w:szCs w:val="22"/>
          <w:lang w:eastAsia="en-US"/>
        </w:rPr>
        <w:t xml:space="preserve"> </w:t>
      </w:r>
    </w:p>
    <w:p w:rsidR="00AE4BEE" w:rsidRPr="009F7E4C" w:rsidRDefault="00AE4BEE" w:rsidP="00AE4BEE">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Statt zuerst nach einer Effizienz zu fragen, sollte die Nachhaltigke</w:t>
      </w:r>
      <w:r w:rsidR="00E61B5A" w:rsidRPr="009F7E4C">
        <w:rPr>
          <w:rFonts w:ascii="Arial" w:eastAsiaTheme="minorHAnsi" w:hAnsi="Arial" w:cs="Arial"/>
          <w:sz w:val="22"/>
          <w:szCs w:val="22"/>
          <w:lang w:eastAsia="en-US"/>
        </w:rPr>
        <w:t xml:space="preserve">it im Vordergrund stehen. Das Fallmanagement des Fachgebietes </w:t>
      </w:r>
      <w:proofErr w:type="spellStart"/>
      <w:r w:rsidR="00E61B5A" w:rsidRPr="009F7E4C">
        <w:rPr>
          <w:rFonts w:ascii="Arial" w:eastAsiaTheme="minorHAnsi" w:hAnsi="Arial" w:cs="Arial"/>
          <w:sz w:val="22"/>
          <w:szCs w:val="22"/>
          <w:lang w:eastAsia="en-US"/>
        </w:rPr>
        <w:t>Soziale</w:t>
      </w:r>
      <w:proofErr w:type="spellEnd"/>
      <w:r w:rsidR="00E61B5A" w:rsidRPr="009F7E4C">
        <w:rPr>
          <w:rFonts w:ascii="Arial" w:eastAsiaTheme="minorHAnsi" w:hAnsi="Arial" w:cs="Arial"/>
          <w:sz w:val="22"/>
          <w:szCs w:val="22"/>
          <w:lang w:eastAsia="en-US"/>
        </w:rPr>
        <w:t xml:space="preserve"> Leistungen arbeitet mit Menschen.</w:t>
      </w:r>
      <w:r w:rsidR="00A50783" w:rsidRPr="009F7E4C">
        <w:rPr>
          <w:rFonts w:ascii="Arial" w:eastAsiaTheme="minorHAnsi" w:hAnsi="Arial" w:cs="Arial"/>
          <w:sz w:val="22"/>
          <w:szCs w:val="22"/>
          <w:lang w:eastAsia="en-US"/>
        </w:rPr>
        <w:t xml:space="preserve"> Die Aktionen und Reaktionen dieser nicht korrekt vorhersehbar. Jedes Ergebnis ist möglich. Im Nachhinein lassen sich die Ergebnisse analysieren, jedoch nicht zu Beginn. Kein Sozialarbeiter kann zu Beginn vorhersagen, welchen Erfolg welche Methode erzielt. Der Mensch selbst ist nicht kalkulierbar. Somit kann eine beliebige Vielfalt von Ergebnissen möglich sein.</w:t>
      </w:r>
      <w:r w:rsidR="00E61B5A" w:rsidRPr="009F7E4C">
        <w:rPr>
          <w:rFonts w:ascii="Arial" w:eastAsiaTheme="minorHAnsi" w:hAnsi="Arial" w:cs="Arial"/>
          <w:sz w:val="22"/>
          <w:szCs w:val="22"/>
          <w:lang w:eastAsia="en-US"/>
        </w:rPr>
        <w:t xml:space="preserve"> Heinz von Förster beschreibt dies als nicht –triviale Systeme. </w:t>
      </w:r>
      <w:r w:rsidR="00A50783" w:rsidRPr="009F7E4C">
        <w:rPr>
          <w:rFonts w:ascii="Arial" w:eastAsiaTheme="minorHAnsi" w:hAnsi="Arial" w:cs="Arial"/>
          <w:sz w:val="22"/>
          <w:szCs w:val="22"/>
          <w:lang w:eastAsia="en-US"/>
        </w:rPr>
        <w:t xml:space="preserve">Daher sollten die Fortschritte und Entwicklungen, die ein Klient macht, stets thematisiert werden. Und alle an der Hilfe Beteiligten sollten im Angebot flexibel sein. </w:t>
      </w:r>
    </w:p>
    <w:p w:rsidR="00DC454E" w:rsidRPr="009F7E4C" w:rsidRDefault="00DC454E" w:rsidP="00AE4BEE">
      <w:pPr>
        <w:autoSpaceDE w:val="0"/>
        <w:autoSpaceDN w:val="0"/>
        <w:adjustRightInd w:val="0"/>
        <w:spacing w:line="360" w:lineRule="auto"/>
        <w:jc w:val="both"/>
        <w:rPr>
          <w:rFonts w:ascii="Arial" w:hAnsi="Arial" w:cs="Arial"/>
          <w:sz w:val="22"/>
          <w:szCs w:val="22"/>
        </w:rPr>
      </w:pPr>
      <w:r w:rsidRPr="009F7E4C">
        <w:rPr>
          <w:rFonts w:ascii="Arial" w:hAnsi="Arial" w:cs="Arial"/>
          <w:sz w:val="22"/>
          <w:szCs w:val="22"/>
        </w:rPr>
        <w:t xml:space="preserve">In der öffentlichen Verwaltung gibt es dazu eine Besonderheit, das Produkt steht nicht direkt mit dem Zweck oder Ziel der Erstellung in Verbindung. In der Privatwirtschaft ist das Ziel </w:t>
      </w:r>
      <w:r w:rsidRPr="009F7E4C">
        <w:rPr>
          <w:rFonts w:ascii="Arial" w:hAnsi="Arial" w:cs="Arial"/>
          <w:sz w:val="22"/>
          <w:szCs w:val="22"/>
        </w:rPr>
        <w:lastRenderedPageBreak/>
        <w:t xml:space="preserve">der Gewinn, in </w:t>
      </w:r>
      <w:r w:rsidR="00D959F5" w:rsidRPr="009F7E4C">
        <w:rPr>
          <w:rFonts w:ascii="Arial" w:hAnsi="Arial" w:cs="Arial"/>
          <w:sz w:val="22"/>
          <w:szCs w:val="22"/>
        </w:rPr>
        <w:t>d</w:t>
      </w:r>
      <w:r w:rsidRPr="009F7E4C">
        <w:rPr>
          <w:rFonts w:ascii="Arial" w:hAnsi="Arial" w:cs="Arial"/>
          <w:sz w:val="22"/>
          <w:szCs w:val="22"/>
        </w:rPr>
        <w:t>er Verwaltung sind es politisch vorgegebene Ziele</w:t>
      </w:r>
      <w:r w:rsidR="00D959F5" w:rsidRPr="009F7E4C">
        <w:rPr>
          <w:rFonts w:ascii="Arial" w:hAnsi="Arial" w:cs="Arial"/>
          <w:sz w:val="22"/>
          <w:szCs w:val="22"/>
        </w:rPr>
        <w:t>.</w:t>
      </w:r>
      <w:r w:rsidR="00D959F5" w:rsidRPr="009F7E4C">
        <w:rPr>
          <w:rStyle w:val="Funotenzeichen"/>
          <w:rFonts w:ascii="Arial" w:hAnsi="Arial" w:cs="Arial"/>
          <w:sz w:val="22"/>
          <w:szCs w:val="22"/>
        </w:rPr>
        <w:footnoteReference w:id="30"/>
      </w:r>
      <w:r w:rsidR="00A50783" w:rsidRPr="009F7E4C">
        <w:rPr>
          <w:rFonts w:ascii="Arial" w:hAnsi="Arial" w:cs="Arial"/>
          <w:sz w:val="22"/>
          <w:szCs w:val="22"/>
        </w:rPr>
        <w:t xml:space="preserve"> Demzufolge ist es das Ziel und die Aufgabe der Stadtverwaltung Gera, eine Daseinsvorsorge für seine Bürger zu leisten. </w:t>
      </w:r>
    </w:p>
    <w:p w:rsidR="00CA404B" w:rsidRPr="009F7E4C" w:rsidRDefault="00CA404B" w:rsidP="002045BC">
      <w:pPr>
        <w:spacing w:line="360" w:lineRule="auto"/>
        <w:jc w:val="both"/>
        <w:rPr>
          <w:rFonts w:ascii="Arial" w:hAnsi="Arial" w:cs="Arial"/>
          <w:sz w:val="22"/>
          <w:szCs w:val="22"/>
        </w:rPr>
      </w:pPr>
      <w:r w:rsidRPr="009F7E4C">
        <w:rPr>
          <w:rFonts w:ascii="Arial" w:hAnsi="Arial" w:cs="Arial"/>
          <w:sz w:val="22"/>
          <w:szCs w:val="22"/>
        </w:rPr>
        <w:t xml:space="preserve">Auch in der sozialen Arbeit ist es legitim nach der Effektivität zu fragen. Es sollte sogar ein Teil der professionellen Tätigkeit sein, nach jeder Intervention sicherzustellen, </w:t>
      </w:r>
      <w:r w:rsidR="00405804" w:rsidRPr="009F7E4C">
        <w:rPr>
          <w:rFonts w:ascii="Arial" w:hAnsi="Arial" w:cs="Arial"/>
          <w:sz w:val="22"/>
          <w:szCs w:val="22"/>
        </w:rPr>
        <w:t xml:space="preserve">ob und in welchem Umfang eine Maßnahme Wirkungen hervorgerufen und Ergebnisse gebracht hat. </w:t>
      </w:r>
      <w:r w:rsidR="00A50783" w:rsidRPr="009F7E4C">
        <w:rPr>
          <w:rFonts w:ascii="Arial" w:hAnsi="Arial" w:cs="Arial"/>
          <w:sz w:val="22"/>
          <w:szCs w:val="22"/>
        </w:rPr>
        <w:t xml:space="preserve">Das Fallmanagement des Fachgebietes </w:t>
      </w:r>
      <w:proofErr w:type="spellStart"/>
      <w:r w:rsidR="00A50783" w:rsidRPr="009F7E4C">
        <w:rPr>
          <w:rFonts w:ascii="Arial" w:hAnsi="Arial" w:cs="Arial"/>
          <w:sz w:val="22"/>
          <w:szCs w:val="22"/>
        </w:rPr>
        <w:t>Soziale</w:t>
      </w:r>
      <w:proofErr w:type="spellEnd"/>
      <w:r w:rsidR="00A50783" w:rsidRPr="009F7E4C">
        <w:rPr>
          <w:rFonts w:ascii="Arial" w:hAnsi="Arial" w:cs="Arial"/>
          <w:sz w:val="22"/>
          <w:szCs w:val="22"/>
        </w:rPr>
        <w:t xml:space="preserve"> Leistungen</w:t>
      </w:r>
      <w:r w:rsidR="00F02FCB" w:rsidRPr="009F7E4C">
        <w:rPr>
          <w:rFonts w:ascii="Arial" w:hAnsi="Arial" w:cs="Arial"/>
          <w:sz w:val="22"/>
          <w:szCs w:val="22"/>
        </w:rPr>
        <w:t xml:space="preserve"> der Stadt Gera</w:t>
      </w:r>
      <w:r w:rsidR="00A50783" w:rsidRPr="009F7E4C">
        <w:rPr>
          <w:rFonts w:ascii="Arial" w:hAnsi="Arial" w:cs="Arial"/>
          <w:sz w:val="22"/>
          <w:szCs w:val="22"/>
        </w:rPr>
        <w:t xml:space="preserve"> hat in seiner Arbeitshilfe verschiedene Schritte aufgenommen, wie es die Interventionen überprüfen kann. </w:t>
      </w:r>
      <w:r w:rsidR="00F02FCB" w:rsidRPr="009F7E4C">
        <w:rPr>
          <w:rFonts w:ascii="Arial" w:hAnsi="Arial" w:cs="Arial"/>
          <w:sz w:val="22"/>
          <w:szCs w:val="22"/>
        </w:rPr>
        <w:t>Je nach Einzelfall ist es dem Sozialarbeiter möglich, in Fallkonferenzen zu beraten oder Einzelgespräche zu führen.</w:t>
      </w:r>
    </w:p>
    <w:p w:rsidR="00264B6C" w:rsidRPr="009F7E4C" w:rsidRDefault="00264B6C">
      <w:pPr>
        <w:spacing w:after="200" w:line="276" w:lineRule="auto"/>
        <w:rPr>
          <w:rFonts w:ascii="Arial" w:hAnsi="Arial" w:cs="Arial"/>
          <w:sz w:val="22"/>
          <w:szCs w:val="22"/>
        </w:rPr>
      </w:pPr>
    </w:p>
    <w:p w:rsidR="00405804" w:rsidRPr="009F7E4C" w:rsidRDefault="00405804" w:rsidP="002045BC">
      <w:pPr>
        <w:spacing w:line="360" w:lineRule="auto"/>
        <w:jc w:val="both"/>
        <w:rPr>
          <w:rFonts w:ascii="Arial" w:hAnsi="Arial" w:cs="Arial"/>
          <w:sz w:val="22"/>
          <w:szCs w:val="22"/>
        </w:rPr>
      </w:pPr>
      <w:r w:rsidRPr="009F7E4C">
        <w:rPr>
          <w:rFonts w:ascii="Arial" w:hAnsi="Arial" w:cs="Arial"/>
          <w:sz w:val="22"/>
          <w:szCs w:val="22"/>
        </w:rPr>
        <w:t xml:space="preserve">Auch der systemische Ansatz ist ein effektiver: </w:t>
      </w:r>
      <w:r w:rsidR="00661B83" w:rsidRPr="009F7E4C">
        <w:rPr>
          <w:rFonts w:ascii="Arial" w:hAnsi="Arial" w:cs="Arial"/>
          <w:sz w:val="22"/>
          <w:szCs w:val="22"/>
        </w:rPr>
        <w:t xml:space="preserve">Steve de </w:t>
      </w:r>
      <w:proofErr w:type="spellStart"/>
      <w:r w:rsidR="00661B83" w:rsidRPr="009F7E4C">
        <w:rPr>
          <w:rFonts w:ascii="Arial" w:hAnsi="Arial" w:cs="Arial"/>
          <w:sz w:val="22"/>
          <w:szCs w:val="22"/>
        </w:rPr>
        <w:t>Shazer</w:t>
      </w:r>
      <w:proofErr w:type="spellEnd"/>
      <w:r w:rsidR="00661B83" w:rsidRPr="009F7E4C">
        <w:rPr>
          <w:rFonts w:ascii="Arial" w:hAnsi="Arial" w:cs="Arial"/>
          <w:sz w:val="22"/>
          <w:szCs w:val="22"/>
        </w:rPr>
        <w:t xml:space="preserve"> und </w:t>
      </w:r>
      <w:proofErr w:type="spellStart"/>
      <w:r w:rsidR="00661B83" w:rsidRPr="009F7E4C">
        <w:rPr>
          <w:rFonts w:ascii="Arial" w:hAnsi="Arial" w:cs="Arial"/>
          <w:sz w:val="22"/>
          <w:szCs w:val="22"/>
        </w:rPr>
        <w:t>Inso</w:t>
      </w:r>
      <w:proofErr w:type="spellEnd"/>
      <w:r w:rsidR="00661B83" w:rsidRPr="009F7E4C">
        <w:rPr>
          <w:rFonts w:ascii="Arial" w:hAnsi="Arial" w:cs="Arial"/>
          <w:sz w:val="22"/>
          <w:szCs w:val="22"/>
        </w:rPr>
        <w:t xml:space="preserve"> Kim Berg haben es folgend in drei „Glaubenssätze“ beschrieben: </w:t>
      </w:r>
    </w:p>
    <w:p w:rsidR="00661B83" w:rsidRPr="009F7E4C" w:rsidRDefault="00661B83" w:rsidP="006D2E02">
      <w:pPr>
        <w:pStyle w:val="Listenabsatz"/>
        <w:numPr>
          <w:ilvl w:val="0"/>
          <w:numId w:val="16"/>
        </w:numPr>
        <w:autoSpaceDE w:val="0"/>
        <w:autoSpaceDN w:val="0"/>
        <w:adjustRightInd w:val="0"/>
        <w:spacing w:line="360" w:lineRule="auto"/>
        <w:jc w:val="both"/>
        <w:rPr>
          <w:rFonts w:ascii="Arial" w:hAnsi="Arial" w:cs="Arial"/>
          <w:sz w:val="22"/>
          <w:szCs w:val="22"/>
        </w:rPr>
      </w:pPr>
      <w:r w:rsidRPr="009F7E4C">
        <w:rPr>
          <w:rFonts w:ascii="Arial" w:hAnsi="Arial" w:cs="Arial"/>
          <w:sz w:val="22"/>
          <w:szCs w:val="22"/>
        </w:rPr>
        <w:t>Wenn etwas nicht kaputt ist, dann repariere es auch nicht.</w:t>
      </w:r>
    </w:p>
    <w:p w:rsidR="00661B83" w:rsidRPr="009F7E4C" w:rsidRDefault="00661B83" w:rsidP="006D2E02">
      <w:pPr>
        <w:pStyle w:val="Listenabsatz"/>
        <w:numPr>
          <w:ilvl w:val="0"/>
          <w:numId w:val="16"/>
        </w:numPr>
        <w:autoSpaceDE w:val="0"/>
        <w:autoSpaceDN w:val="0"/>
        <w:adjustRightInd w:val="0"/>
        <w:spacing w:line="360" w:lineRule="auto"/>
        <w:jc w:val="both"/>
        <w:rPr>
          <w:rFonts w:ascii="Arial" w:hAnsi="Arial" w:cs="Arial"/>
          <w:sz w:val="22"/>
          <w:szCs w:val="22"/>
        </w:rPr>
      </w:pPr>
      <w:r w:rsidRPr="009F7E4C">
        <w:rPr>
          <w:rFonts w:ascii="Arial" w:hAnsi="Arial" w:cs="Arial"/>
          <w:sz w:val="22"/>
          <w:szCs w:val="22"/>
        </w:rPr>
        <w:t>Wenn du weißt, was funktioniert, mach‘ mehr davon.</w:t>
      </w:r>
    </w:p>
    <w:p w:rsidR="00661B83" w:rsidRPr="009F7E4C" w:rsidRDefault="00661B83" w:rsidP="006D2E02">
      <w:pPr>
        <w:pStyle w:val="Listenabsatz"/>
        <w:numPr>
          <w:ilvl w:val="0"/>
          <w:numId w:val="16"/>
        </w:numPr>
        <w:autoSpaceDE w:val="0"/>
        <w:autoSpaceDN w:val="0"/>
        <w:adjustRightInd w:val="0"/>
        <w:spacing w:line="360" w:lineRule="auto"/>
        <w:jc w:val="both"/>
        <w:rPr>
          <w:rFonts w:ascii="Arial" w:hAnsi="Arial" w:cs="Arial"/>
          <w:sz w:val="22"/>
          <w:szCs w:val="22"/>
        </w:rPr>
      </w:pPr>
      <w:r w:rsidRPr="009F7E4C">
        <w:rPr>
          <w:rFonts w:ascii="Arial" w:hAnsi="Arial" w:cs="Arial"/>
          <w:sz w:val="22"/>
          <w:szCs w:val="22"/>
        </w:rPr>
        <w:t xml:space="preserve">Wenn etwas nicht funktioniert, dann hör‘ auf damit; mach‘ etwas </w:t>
      </w:r>
      <w:proofErr w:type="spellStart"/>
      <w:r w:rsidRPr="009F7E4C">
        <w:rPr>
          <w:rFonts w:ascii="Arial" w:hAnsi="Arial" w:cs="Arial"/>
          <w:sz w:val="22"/>
          <w:szCs w:val="22"/>
        </w:rPr>
        <w:t>ander</w:t>
      </w:r>
      <w:proofErr w:type="spellEnd"/>
      <w:r w:rsidRPr="009F7E4C">
        <w:rPr>
          <w:rFonts w:ascii="Arial" w:hAnsi="Arial" w:cs="Arial"/>
          <w:sz w:val="22"/>
          <w:szCs w:val="22"/>
        </w:rPr>
        <w:t>(e)s - auch unerwartetes/verrücktes.</w:t>
      </w:r>
      <w:r w:rsidR="00451D8A" w:rsidRPr="009F7E4C">
        <w:rPr>
          <w:rStyle w:val="Funotenzeichen"/>
          <w:rFonts w:ascii="Arial" w:hAnsi="Arial" w:cs="Arial"/>
          <w:sz w:val="22"/>
          <w:szCs w:val="22"/>
        </w:rPr>
        <w:footnoteReference w:id="31"/>
      </w:r>
    </w:p>
    <w:p w:rsidR="00F47C94" w:rsidRPr="009F7E4C" w:rsidRDefault="00F02FCB" w:rsidP="00661B83">
      <w:pPr>
        <w:spacing w:line="360" w:lineRule="auto"/>
        <w:jc w:val="both"/>
        <w:rPr>
          <w:rFonts w:ascii="Arial" w:hAnsi="Arial" w:cs="Arial"/>
          <w:sz w:val="22"/>
          <w:szCs w:val="22"/>
        </w:rPr>
      </w:pPr>
      <w:r w:rsidRPr="009F7E4C">
        <w:rPr>
          <w:rFonts w:ascii="Arial" w:hAnsi="Arial" w:cs="Arial"/>
          <w:sz w:val="22"/>
          <w:szCs w:val="22"/>
        </w:rPr>
        <w:t>Die</w:t>
      </w:r>
      <w:r w:rsidR="007F0CFD" w:rsidRPr="009F7E4C">
        <w:rPr>
          <w:rFonts w:ascii="Arial" w:hAnsi="Arial" w:cs="Arial"/>
          <w:sz w:val="22"/>
          <w:szCs w:val="22"/>
        </w:rPr>
        <w:t xml:space="preserve"> </w:t>
      </w:r>
      <w:proofErr w:type="spellStart"/>
      <w:r w:rsidR="007F0CFD" w:rsidRPr="009F7E4C">
        <w:rPr>
          <w:rFonts w:ascii="Arial" w:hAnsi="Arial" w:cs="Arial"/>
          <w:sz w:val="22"/>
          <w:szCs w:val="22"/>
        </w:rPr>
        <w:t>Ökonomisierung</w:t>
      </w:r>
      <w:proofErr w:type="spellEnd"/>
      <w:r w:rsidR="007F0CFD" w:rsidRPr="009F7E4C">
        <w:rPr>
          <w:rFonts w:ascii="Arial" w:hAnsi="Arial" w:cs="Arial"/>
          <w:sz w:val="22"/>
          <w:szCs w:val="22"/>
        </w:rPr>
        <w:t xml:space="preserve"> </w:t>
      </w:r>
      <w:r w:rsidRPr="009F7E4C">
        <w:rPr>
          <w:rFonts w:ascii="Arial" w:hAnsi="Arial" w:cs="Arial"/>
          <w:sz w:val="22"/>
          <w:szCs w:val="22"/>
        </w:rPr>
        <w:t xml:space="preserve">in </w:t>
      </w:r>
      <w:r w:rsidR="007F0CFD" w:rsidRPr="009F7E4C">
        <w:rPr>
          <w:rFonts w:ascii="Arial" w:hAnsi="Arial" w:cs="Arial"/>
          <w:sz w:val="22"/>
          <w:szCs w:val="22"/>
        </w:rPr>
        <w:t xml:space="preserve">der </w:t>
      </w:r>
      <w:r w:rsidR="009C7BC1" w:rsidRPr="009F7E4C">
        <w:rPr>
          <w:rFonts w:ascii="Arial" w:hAnsi="Arial" w:cs="Arial"/>
          <w:sz w:val="22"/>
          <w:szCs w:val="22"/>
        </w:rPr>
        <w:t>sozialen</w:t>
      </w:r>
      <w:r w:rsidR="007F0CFD" w:rsidRPr="009F7E4C">
        <w:rPr>
          <w:rFonts w:ascii="Arial" w:hAnsi="Arial" w:cs="Arial"/>
          <w:sz w:val="22"/>
          <w:szCs w:val="22"/>
        </w:rPr>
        <w:t xml:space="preserve"> Arbeit </w:t>
      </w:r>
      <w:r w:rsidRPr="009F7E4C">
        <w:rPr>
          <w:rFonts w:ascii="Arial" w:hAnsi="Arial" w:cs="Arial"/>
          <w:sz w:val="22"/>
          <w:szCs w:val="22"/>
        </w:rPr>
        <w:t xml:space="preserve">zielt in letzter Zeit ab und zu </w:t>
      </w:r>
      <w:r w:rsidR="007F0CFD" w:rsidRPr="009F7E4C">
        <w:rPr>
          <w:rFonts w:ascii="Arial" w:hAnsi="Arial" w:cs="Arial"/>
          <w:sz w:val="22"/>
          <w:szCs w:val="22"/>
        </w:rPr>
        <w:t>darauf ab, preiswerte</w:t>
      </w:r>
      <w:r w:rsidRPr="009F7E4C">
        <w:rPr>
          <w:rFonts w:ascii="Arial" w:hAnsi="Arial" w:cs="Arial"/>
          <w:sz w:val="22"/>
          <w:szCs w:val="22"/>
        </w:rPr>
        <w:t>re</w:t>
      </w:r>
      <w:r w:rsidR="007F0CFD" w:rsidRPr="009F7E4C">
        <w:rPr>
          <w:rFonts w:ascii="Arial" w:hAnsi="Arial" w:cs="Arial"/>
          <w:sz w:val="22"/>
          <w:szCs w:val="22"/>
        </w:rPr>
        <w:t xml:space="preserve"> Lösungen anzubieten. Es ging teilweise nicht mehr um die Verbesserung und/oder den Erhalt von guten sozialen Rahmenbedingungen</w:t>
      </w:r>
      <w:r w:rsidRPr="009F7E4C">
        <w:rPr>
          <w:rFonts w:ascii="Arial" w:hAnsi="Arial" w:cs="Arial"/>
          <w:sz w:val="22"/>
          <w:szCs w:val="22"/>
        </w:rPr>
        <w:t xml:space="preserve">, sondern um </w:t>
      </w:r>
      <w:proofErr w:type="spellStart"/>
      <w:r w:rsidR="007F0CFD" w:rsidRPr="009F7E4C">
        <w:rPr>
          <w:rFonts w:ascii="Arial" w:hAnsi="Arial" w:cs="Arial"/>
          <w:sz w:val="22"/>
          <w:szCs w:val="22"/>
        </w:rPr>
        <w:t>Nichtfachlichkeit</w:t>
      </w:r>
      <w:proofErr w:type="spellEnd"/>
      <w:r w:rsidR="007F0CFD" w:rsidRPr="009F7E4C">
        <w:rPr>
          <w:rFonts w:ascii="Arial" w:hAnsi="Arial" w:cs="Arial"/>
          <w:sz w:val="22"/>
          <w:szCs w:val="22"/>
        </w:rPr>
        <w:t xml:space="preserve">, Abbau von Qualitätsstandards und </w:t>
      </w:r>
      <w:r w:rsidRPr="009F7E4C">
        <w:rPr>
          <w:rFonts w:ascii="Arial" w:hAnsi="Arial" w:cs="Arial"/>
          <w:sz w:val="22"/>
          <w:szCs w:val="22"/>
        </w:rPr>
        <w:t xml:space="preserve">Senkung der </w:t>
      </w:r>
      <w:r w:rsidR="007F0CFD" w:rsidRPr="009F7E4C">
        <w:rPr>
          <w:rFonts w:ascii="Arial" w:hAnsi="Arial" w:cs="Arial"/>
          <w:sz w:val="22"/>
          <w:szCs w:val="22"/>
        </w:rPr>
        <w:t>Kosten</w:t>
      </w:r>
      <w:r w:rsidRPr="009F7E4C">
        <w:rPr>
          <w:rFonts w:ascii="Arial" w:hAnsi="Arial" w:cs="Arial"/>
          <w:sz w:val="22"/>
          <w:szCs w:val="22"/>
        </w:rPr>
        <w:t xml:space="preserve"> (zum Beispiel im Schreiben vom Deutscher Städteta</w:t>
      </w:r>
      <w:r w:rsidR="00F47C94" w:rsidRPr="009F7E4C">
        <w:rPr>
          <w:rFonts w:ascii="Arial" w:hAnsi="Arial" w:cs="Arial"/>
          <w:sz w:val="22"/>
          <w:szCs w:val="22"/>
        </w:rPr>
        <w:t>g [15.07.2010], in dem über die Einigung des Mindestlohnes in der Pflegebranche geschrieben wird, aber 20 Jahre nach der Vereinigung der deutschen Staaten mit einer Trennung von Ost und West!)</w:t>
      </w:r>
      <w:r w:rsidR="007F0CFD" w:rsidRPr="009F7E4C">
        <w:rPr>
          <w:rFonts w:ascii="Arial" w:hAnsi="Arial" w:cs="Arial"/>
          <w:sz w:val="22"/>
          <w:szCs w:val="22"/>
        </w:rPr>
        <w:t xml:space="preserve">. </w:t>
      </w:r>
      <w:r w:rsidR="00F47C94" w:rsidRPr="009F7E4C">
        <w:rPr>
          <w:rFonts w:ascii="Arial" w:hAnsi="Arial" w:cs="Arial"/>
          <w:sz w:val="22"/>
          <w:szCs w:val="22"/>
        </w:rPr>
        <w:t>P</w:t>
      </w:r>
      <w:r w:rsidR="007F0CFD" w:rsidRPr="009F7E4C">
        <w:rPr>
          <w:rFonts w:ascii="Arial" w:hAnsi="Arial" w:cs="Arial"/>
          <w:sz w:val="22"/>
          <w:szCs w:val="22"/>
        </w:rPr>
        <w:t xml:space="preserve">rofessionelle soziale Arbeit sich nicht gegen ein kostenbewusstes Denken wehrt, sondern gegen den Glauben, professionelle soziale Arbeit gäbe es </w:t>
      </w:r>
      <w:r w:rsidR="00F47C94" w:rsidRPr="009F7E4C">
        <w:rPr>
          <w:rFonts w:ascii="Arial" w:hAnsi="Arial" w:cs="Arial"/>
          <w:sz w:val="22"/>
          <w:szCs w:val="22"/>
        </w:rPr>
        <w:t>zum</w:t>
      </w:r>
      <w:r w:rsidR="007F0CFD" w:rsidRPr="009F7E4C">
        <w:rPr>
          <w:rFonts w:ascii="Arial" w:hAnsi="Arial" w:cs="Arial"/>
          <w:sz w:val="22"/>
          <w:szCs w:val="22"/>
        </w:rPr>
        <w:t xml:space="preserve"> Null- Tarif. </w:t>
      </w:r>
      <w:r w:rsidR="00F47C94" w:rsidRPr="009F7E4C">
        <w:rPr>
          <w:rFonts w:ascii="Arial" w:hAnsi="Arial" w:cs="Arial"/>
          <w:sz w:val="22"/>
          <w:szCs w:val="22"/>
        </w:rPr>
        <w:t>Die</w:t>
      </w:r>
      <w:r w:rsidR="007F0CFD" w:rsidRPr="009F7E4C">
        <w:rPr>
          <w:rFonts w:ascii="Arial" w:hAnsi="Arial" w:cs="Arial"/>
          <w:sz w:val="22"/>
          <w:szCs w:val="22"/>
        </w:rPr>
        <w:t xml:space="preserve"> Diskussion von Effektivität und Effizienz in der sozialen Arbeit </w:t>
      </w:r>
      <w:r w:rsidR="00F47C94" w:rsidRPr="009F7E4C">
        <w:rPr>
          <w:rFonts w:ascii="Arial" w:hAnsi="Arial" w:cs="Arial"/>
          <w:sz w:val="22"/>
          <w:szCs w:val="22"/>
        </w:rPr>
        <w:t xml:space="preserve">geht </w:t>
      </w:r>
      <w:r w:rsidR="007F0CFD" w:rsidRPr="009F7E4C">
        <w:rPr>
          <w:rFonts w:ascii="Arial" w:hAnsi="Arial" w:cs="Arial"/>
          <w:sz w:val="22"/>
          <w:szCs w:val="22"/>
        </w:rPr>
        <w:t xml:space="preserve">nicht um Gewinn und Profit, sondern um Transparenz der sozialen Dienstleistung gegenüber der Gesellschaft, Kostenträgern und/oder den Klienten. </w:t>
      </w:r>
      <w:r w:rsidR="00FC7B7C" w:rsidRPr="009F7E4C">
        <w:rPr>
          <w:rFonts w:ascii="Arial" w:hAnsi="Arial" w:cs="Arial"/>
          <w:sz w:val="22"/>
          <w:szCs w:val="22"/>
        </w:rPr>
        <w:t xml:space="preserve">Die bisher geführte Diskussion vernachlässigt </w:t>
      </w:r>
      <w:r w:rsidR="0001093A" w:rsidRPr="009F7E4C">
        <w:rPr>
          <w:rFonts w:ascii="Arial" w:hAnsi="Arial" w:cs="Arial"/>
          <w:sz w:val="22"/>
          <w:szCs w:val="22"/>
        </w:rPr>
        <w:t xml:space="preserve">teilweise </w:t>
      </w:r>
      <w:r w:rsidR="00FC7B7C" w:rsidRPr="009F7E4C">
        <w:rPr>
          <w:rFonts w:ascii="Arial" w:hAnsi="Arial" w:cs="Arial"/>
          <w:sz w:val="22"/>
          <w:szCs w:val="22"/>
        </w:rPr>
        <w:t xml:space="preserve">den Gesichtspunkt: Welchen Nutzen hat die Profession soziale Arbeit für die Gesellschaft? Hat die Profession in den letzten Jahren nicht ihren Wert schon längst erarbeitet und es fehlt ihr an einer professionellen Begründung? </w:t>
      </w:r>
    </w:p>
    <w:p w:rsidR="00405804" w:rsidRPr="009F7E4C" w:rsidRDefault="00F47C94" w:rsidP="00661B83">
      <w:pPr>
        <w:spacing w:line="360" w:lineRule="auto"/>
        <w:jc w:val="both"/>
        <w:rPr>
          <w:rFonts w:ascii="Arial" w:hAnsi="Arial" w:cs="Arial"/>
          <w:sz w:val="22"/>
          <w:szCs w:val="22"/>
        </w:rPr>
      </w:pPr>
      <w:r w:rsidRPr="009F7E4C">
        <w:rPr>
          <w:rFonts w:ascii="Arial" w:hAnsi="Arial" w:cs="Arial"/>
          <w:sz w:val="22"/>
          <w:szCs w:val="22"/>
        </w:rPr>
        <w:t xml:space="preserve">Mit der im Fachgebiet </w:t>
      </w:r>
      <w:proofErr w:type="spellStart"/>
      <w:r w:rsidRPr="009F7E4C">
        <w:rPr>
          <w:rFonts w:ascii="Arial" w:hAnsi="Arial" w:cs="Arial"/>
          <w:sz w:val="22"/>
          <w:szCs w:val="22"/>
        </w:rPr>
        <w:t>Soziale</w:t>
      </w:r>
      <w:proofErr w:type="spellEnd"/>
      <w:r w:rsidRPr="009F7E4C">
        <w:rPr>
          <w:rFonts w:ascii="Arial" w:hAnsi="Arial" w:cs="Arial"/>
          <w:sz w:val="22"/>
          <w:szCs w:val="22"/>
        </w:rPr>
        <w:t xml:space="preserve"> Leistungen </w:t>
      </w:r>
      <w:proofErr w:type="spellStart"/>
      <w:r w:rsidR="00FC7B7C" w:rsidRPr="009F7E4C">
        <w:rPr>
          <w:rFonts w:ascii="Arial" w:hAnsi="Arial" w:cs="Arial"/>
          <w:sz w:val="22"/>
          <w:szCs w:val="22"/>
        </w:rPr>
        <w:t>sozialarbeiterischen</w:t>
      </w:r>
      <w:proofErr w:type="spellEnd"/>
      <w:r w:rsidR="00FC7B7C" w:rsidRPr="009F7E4C">
        <w:rPr>
          <w:rFonts w:ascii="Arial" w:hAnsi="Arial" w:cs="Arial"/>
          <w:sz w:val="22"/>
          <w:szCs w:val="22"/>
        </w:rPr>
        <w:t xml:space="preserve"> Tätigkeit </w:t>
      </w:r>
      <w:r w:rsidRPr="009F7E4C">
        <w:rPr>
          <w:rFonts w:ascii="Arial" w:hAnsi="Arial" w:cs="Arial"/>
          <w:sz w:val="22"/>
          <w:szCs w:val="22"/>
        </w:rPr>
        <w:t xml:space="preserve">wird das </w:t>
      </w:r>
      <w:r w:rsidR="00FC7B7C" w:rsidRPr="009F7E4C">
        <w:rPr>
          <w:rFonts w:ascii="Arial" w:hAnsi="Arial" w:cs="Arial"/>
          <w:sz w:val="22"/>
          <w:szCs w:val="22"/>
        </w:rPr>
        <w:t>Handeln transparent gestalte</w:t>
      </w:r>
      <w:r w:rsidRPr="009F7E4C">
        <w:rPr>
          <w:rFonts w:ascii="Arial" w:hAnsi="Arial" w:cs="Arial"/>
          <w:sz w:val="22"/>
          <w:szCs w:val="22"/>
        </w:rPr>
        <w:t>t</w:t>
      </w:r>
      <w:r w:rsidR="00FC7B7C" w:rsidRPr="009F7E4C">
        <w:rPr>
          <w:rFonts w:ascii="Arial" w:hAnsi="Arial" w:cs="Arial"/>
          <w:sz w:val="22"/>
          <w:szCs w:val="22"/>
        </w:rPr>
        <w:t xml:space="preserve">. </w:t>
      </w:r>
      <w:r w:rsidRPr="009F7E4C">
        <w:rPr>
          <w:rFonts w:ascii="Arial" w:hAnsi="Arial" w:cs="Arial"/>
          <w:sz w:val="22"/>
          <w:szCs w:val="22"/>
        </w:rPr>
        <w:t xml:space="preserve">Es werden Beratungsgespräche mit dem Klienten geführt, </w:t>
      </w:r>
      <w:r w:rsidRPr="009F7E4C">
        <w:rPr>
          <w:rFonts w:ascii="Arial" w:hAnsi="Arial" w:cs="Arial"/>
          <w:sz w:val="22"/>
          <w:szCs w:val="22"/>
        </w:rPr>
        <w:lastRenderedPageBreak/>
        <w:t>Fallkonferenzen als Austausch genutzt, Ergebnisprotokolle erstellt, Hilfeplankonferenzen durchgeführt und regelmäßig die Hilfe überprüft. Der Klient erhält einen Gesamtplan, in dem er alle sein</w:t>
      </w:r>
      <w:r w:rsidR="00193E9A">
        <w:rPr>
          <w:rFonts w:ascii="Arial" w:hAnsi="Arial" w:cs="Arial"/>
          <w:sz w:val="22"/>
          <w:szCs w:val="22"/>
        </w:rPr>
        <w:t>e</w:t>
      </w:r>
      <w:r w:rsidRPr="009F7E4C">
        <w:rPr>
          <w:rFonts w:ascii="Arial" w:hAnsi="Arial" w:cs="Arial"/>
          <w:sz w:val="22"/>
          <w:szCs w:val="22"/>
        </w:rPr>
        <w:t xml:space="preserve"> Ziele </w:t>
      </w:r>
      <w:r w:rsidR="00650419" w:rsidRPr="009F7E4C">
        <w:rPr>
          <w:rFonts w:ascii="Arial" w:hAnsi="Arial" w:cs="Arial"/>
          <w:sz w:val="22"/>
          <w:szCs w:val="22"/>
        </w:rPr>
        <w:t xml:space="preserve">wiederfindet. </w:t>
      </w:r>
      <w:r w:rsidR="00FC7B7C" w:rsidRPr="009F7E4C">
        <w:rPr>
          <w:rFonts w:ascii="Arial" w:hAnsi="Arial" w:cs="Arial"/>
          <w:sz w:val="22"/>
          <w:szCs w:val="22"/>
        </w:rPr>
        <w:t>Dazu gehören ausformulierte Standards, die für professionelle soziale Arbeit wichtig sind</w:t>
      </w:r>
      <w:r w:rsidR="00650419" w:rsidRPr="009F7E4C">
        <w:rPr>
          <w:rFonts w:ascii="Arial" w:hAnsi="Arial" w:cs="Arial"/>
          <w:sz w:val="22"/>
          <w:szCs w:val="22"/>
        </w:rPr>
        <w:t xml:space="preserve"> (siehe Punkt Beratung)</w:t>
      </w:r>
      <w:r w:rsidR="00FC7B7C" w:rsidRPr="009F7E4C">
        <w:rPr>
          <w:rFonts w:ascii="Arial" w:hAnsi="Arial" w:cs="Arial"/>
          <w:sz w:val="22"/>
          <w:szCs w:val="22"/>
        </w:rPr>
        <w:t>. Ähnlich wie in der Wirtschaft</w:t>
      </w:r>
      <w:r w:rsidR="008E4425" w:rsidRPr="009F7E4C">
        <w:rPr>
          <w:rFonts w:ascii="Arial" w:hAnsi="Arial" w:cs="Arial"/>
          <w:sz w:val="22"/>
          <w:szCs w:val="22"/>
        </w:rPr>
        <w:t xml:space="preserve"> müssen auch in der sozialen Arbeit die Strukturen professionellen Ansprüchen genügen um eine gute Qualität zu erreichen. Und nur so kann sich die Profession vom Freiwilligendienst abgrenzen. </w:t>
      </w:r>
      <w:r w:rsidR="00650419" w:rsidRPr="009F7E4C">
        <w:rPr>
          <w:rFonts w:ascii="Arial" w:hAnsi="Arial" w:cs="Arial"/>
          <w:sz w:val="22"/>
          <w:szCs w:val="22"/>
        </w:rPr>
        <w:t xml:space="preserve">Aber nicht in jedem Fall sind die Professionen gefragt. Ehrenämter (zum Beispiel das Projekt soziales Engagement – Leuchtturm), soziale Netze (Stadtteilbüros) und Angebote (unter anderem Vereine, wie den Nachbarschaftsverein) im Stadtgebiet können auch Unterstützung anbieten und sind für viele Hilfesuchende ausreichend. </w:t>
      </w:r>
      <w:r w:rsidR="008E4425" w:rsidRPr="009F7E4C">
        <w:rPr>
          <w:rFonts w:ascii="Arial" w:hAnsi="Arial" w:cs="Arial"/>
          <w:sz w:val="22"/>
          <w:szCs w:val="22"/>
        </w:rPr>
        <w:t>Jede Profession sollte ihre Ziele, ihre Prozesse und ihre Struktur klar beschreiben können, um dabei die bleibende Frage nach der höchstmöglichen Wirksamkeit der eingesetzten staatlichen Mittel beantworten zu können.</w:t>
      </w:r>
    </w:p>
    <w:p w:rsidR="00DC454E" w:rsidRPr="009F7E4C" w:rsidRDefault="00DC454E" w:rsidP="00661B83">
      <w:pPr>
        <w:spacing w:line="360" w:lineRule="auto"/>
        <w:jc w:val="both"/>
        <w:rPr>
          <w:rFonts w:ascii="Arial" w:hAnsi="Arial" w:cs="Arial"/>
          <w:sz w:val="22"/>
          <w:szCs w:val="22"/>
        </w:rPr>
      </w:pPr>
    </w:p>
    <w:p w:rsidR="00483639" w:rsidRPr="009F7E4C" w:rsidRDefault="00483639"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Ambulant vor stationär</w:t>
      </w:r>
      <w:r w:rsidR="00EA4CBE" w:rsidRPr="009F7E4C">
        <w:rPr>
          <w:rFonts w:ascii="Arial" w:hAnsi="Arial" w:cs="Arial"/>
          <w:b/>
          <w:sz w:val="22"/>
          <w:szCs w:val="22"/>
        </w:rPr>
        <w:t xml:space="preserve"> oder doch persönliches Budget</w:t>
      </w:r>
    </w:p>
    <w:p w:rsidR="006B1D68" w:rsidRPr="009F7E4C" w:rsidRDefault="006B1D68" w:rsidP="00BA68A1">
      <w:pPr>
        <w:spacing w:line="360" w:lineRule="auto"/>
        <w:jc w:val="both"/>
        <w:rPr>
          <w:rFonts w:ascii="Arial" w:hAnsi="Arial" w:cs="Arial"/>
          <w:sz w:val="22"/>
          <w:szCs w:val="22"/>
        </w:rPr>
      </w:pPr>
    </w:p>
    <w:p w:rsidR="00BA68A1" w:rsidRPr="009F7E4C" w:rsidRDefault="00650419" w:rsidP="00BA68A1">
      <w:pPr>
        <w:spacing w:line="360" w:lineRule="auto"/>
        <w:jc w:val="both"/>
        <w:rPr>
          <w:rFonts w:ascii="Arial" w:hAnsi="Arial" w:cs="Arial"/>
          <w:sz w:val="22"/>
          <w:szCs w:val="22"/>
        </w:rPr>
      </w:pPr>
      <w:r w:rsidRPr="009F7E4C">
        <w:rPr>
          <w:rFonts w:ascii="Arial" w:hAnsi="Arial" w:cs="Arial"/>
          <w:sz w:val="22"/>
          <w:szCs w:val="22"/>
        </w:rPr>
        <w:t>Die</w:t>
      </w:r>
      <w:r w:rsidR="00A32D44" w:rsidRPr="009F7E4C">
        <w:rPr>
          <w:rFonts w:ascii="Arial" w:hAnsi="Arial" w:cs="Arial"/>
          <w:sz w:val="22"/>
          <w:szCs w:val="22"/>
        </w:rPr>
        <w:t xml:space="preserve"> Inklusion verlangt mehr und mehr </w:t>
      </w:r>
      <w:r w:rsidR="00E37D02" w:rsidRPr="009F7E4C">
        <w:rPr>
          <w:rFonts w:ascii="Arial" w:hAnsi="Arial" w:cs="Arial"/>
          <w:sz w:val="22"/>
          <w:szCs w:val="22"/>
        </w:rPr>
        <w:t xml:space="preserve">flexiblere </w:t>
      </w:r>
      <w:r w:rsidR="00A32D44" w:rsidRPr="009F7E4C">
        <w:rPr>
          <w:rFonts w:ascii="Arial" w:hAnsi="Arial" w:cs="Arial"/>
          <w:sz w:val="22"/>
          <w:szCs w:val="22"/>
        </w:rPr>
        <w:t xml:space="preserve">Hilfeformen. </w:t>
      </w:r>
      <w:r w:rsidR="00E37D02" w:rsidRPr="009F7E4C">
        <w:rPr>
          <w:rFonts w:ascii="Arial" w:hAnsi="Arial" w:cs="Arial"/>
          <w:sz w:val="22"/>
          <w:szCs w:val="22"/>
        </w:rPr>
        <w:t>Diese</w:t>
      </w:r>
      <w:r w:rsidR="00A32D44" w:rsidRPr="009F7E4C">
        <w:rPr>
          <w:rFonts w:ascii="Arial" w:hAnsi="Arial" w:cs="Arial"/>
          <w:sz w:val="22"/>
          <w:szCs w:val="22"/>
        </w:rPr>
        <w:t xml:space="preserve"> Formen </w:t>
      </w:r>
      <w:r w:rsidR="00D116FB" w:rsidRPr="009F7E4C">
        <w:rPr>
          <w:rFonts w:ascii="Arial" w:hAnsi="Arial" w:cs="Arial"/>
          <w:sz w:val="22"/>
          <w:szCs w:val="22"/>
        </w:rPr>
        <w:t xml:space="preserve">sollen es </w:t>
      </w:r>
      <w:r w:rsidR="00E37D02" w:rsidRPr="009F7E4C">
        <w:rPr>
          <w:rFonts w:ascii="Arial" w:hAnsi="Arial" w:cs="Arial"/>
          <w:sz w:val="22"/>
          <w:szCs w:val="22"/>
        </w:rPr>
        <w:t>ermöglichen</w:t>
      </w:r>
      <w:r w:rsidR="00A32D44" w:rsidRPr="009F7E4C">
        <w:rPr>
          <w:rFonts w:ascii="Arial" w:hAnsi="Arial" w:cs="Arial"/>
          <w:sz w:val="22"/>
          <w:szCs w:val="22"/>
        </w:rPr>
        <w:t xml:space="preserve">, den Klienten so individuell wie benötigt Hilfen anzubieten. </w:t>
      </w:r>
      <w:r w:rsidR="00D116FB" w:rsidRPr="009F7E4C">
        <w:rPr>
          <w:rFonts w:ascii="Arial" w:hAnsi="Arial" w:cs="Arial"/>
          <w:sz w:val="22"/>
          <w:szCs w:val="22"/>
        </w:rPr>
        <w:t>Der</w:t>
      </w:r>
      <w:r w:rsidR="00A32D44" w:rsidRPr="009F7E4C">
        <w:rPr>
          <w:rFonts w:ascii="Arial" w:hAnsi="Arial" w:cs="Arial"/>
          <w:sz w:val="22"/>
          <w:szCs w:val="22"/>
        </w:rPr>
        <w:t xml:space="preserve"> behinderte Mensch </w:t>
      </w:r>
      <w:r w:rsidRPr="009F7E4C">
        <w:rPr>
          <w:rFonts w:ascii="Arial" w:hAnsi="Arial" w:cs="Arial"/>
          <w:sz w:val="22"/>
          <w:szCs w:val="22"/>
        </w:rPr>
        <w:t>muss sich mit dieser Leistung</w:t>
      </w:r>
      <w:r w:rsidR="00D116FB" w:rsidRPr="009F7E4C">
        <w:rPr>
          <w:rFonts w:ascii="Arial" w:hAnsi="Arial" w:cs="Arial"/>
          <w:sz w:val="22"/>
          <w:szCs w:val="22"/>
        </w:rPr>
        <w:t xml:space="preserve"> </w:t>
      </w:r>
      <w:r w:rsidR="00A32D44" w:rsidRPr="009F7E4C">
        <w:rPr>
          <w:rFonts w:ascii="Arial" w:hAnsi="Arial" w:cs="Arial"/>
          <w:sz w:val="22"/>
          <w:szCs w:val="22"/>
        </w:rPr>
        <w:t xml:space="preserve">nicht mehr </w:t>
      </w:r>
      <w:r w:rsidRPr="009F7E4C">
        <w:rPr>
          <w:rFonts w:ascii="Arial" w:hAnsi="Arial" w:cs="Arial"/>
          <w:sz w:val="22"/>
          <w:szCs w:val="22"/>
        </w:rPr>
        <w:t xml:space="preserve">in die Angebote der Leistungserbringer einfügen, sondern kann </w:t>
      </w:r>
      <w:r w:rsidR="00A32D44" w:rsidRPr="009F7E4C">
        <w:rPr>
          <w:rFonts w:ascii="Arial" w:hAnsi="Arial" w:cs="Arial"/>
          <w:sz w:val="22"/>
          <w:szCs w:val="22"/>
        </w:rPr>
        <w:t xml:space="preserve">als eigenständig handeln und trotz seiner Einschränkungen </w:t>
      </w:r>
      <w:r w:rsidRPr="009F7E4C">
        <w:rPr>
          <w:rFonts w:ascii="Arial" w:hAnsi="Arial" w:cs="Arial"/>
          <w:sz w:val="22"/>
          <w:szCs w:val="22"/>
        </w:rPr>
        <w:t xml:space="preserve">ein </w:t>
      </w:r>
      <w:r w:rsidR="00A32D44" w:rsidRPr="009F7E4C">
        <w:rPr>
          <w:rFonts w:ascii="Arial" w:hAnsi="Arial" w:cs="Arial"/>
          <w:sz w:val="22"/>
          <w:szCs w:val="22"/>
        </w:rPr>
        <w:t xml:space="preserve">selbstbestimmtes </w:t>
      </w:r>
      <w:r w:rsidRPr="009F7E4C">
        <w:rPr>
          <w:rFonts w:ascii="Arial" w:hAnsi="Arial" w:cs="Arial"/>
          <w:sz w:val="22"/>
          <w:szCs w:val="22"/>
        </w:rPr>
        <w:t>Leben führen</w:t>
      </w:r>
      <w:r w:rsidR="00A32D44" w:rsidRPr="009F7E4C">
        <w:rPr>
          <w:rFonts w:ascii="Arial" w:hAnsi="Arial" w:cs="Arial"/>
          <w:sz w:val="22"/>
          <w:szCs w:val="22"/>
        </w:rPr>
        <w:t xml:space="preserve">. Die Angebote des Leistungsträgers </w:t>
      </w:r>
      <w:r w:rsidRPr="009F7E4C">
        <w:rPr>
          <w:rFonts w:ascii="Arial" w:hAnsi="Arial" w:cs="Arial"/>
          <w:sz w:val="22"/>
          <w:szCs w:val="22"/>
        </w:rPr>
        <w:t>müssen</w:t>
      </w:r>
      <w:r w:rsidR="00A32D44" w:rsidRPr="009F7E4C">
        <w:rPr>
          <w:rFonts w:ascii="Arial" w:hAnsi="Arial" w:cs="Arial"/>
          <w:sz w:val="22"/>
          <w:szCs w:val="22"/>
        </w:rPr>
        <w:t xml:space="preserve"> daher </w:t>
      </w:r>
      <w:r w:rsidRPr="009F7E4C">
        <w:rPr>
          <w:rFonts w:ascii="Arial" w:hAnsi="Arial" w:cs="Arial"/>
          <w:sz w:val="22"/>
          <w:szCs w:val="22"/>
        </w:rPr>
        <w:t xml:space="preserve">immer besser </w:t>
      </w:r>
      <w:r w:rsidR="00A32D44" w:rsidRPr="009F7E4C">
        <w:rPr>
          <w:rFonts w:ascii="Arial" w:hAnsi="Arial" w:cs="Arial"/>
          <w:sz w:val="22"/>
          <w:szCs w:val="22"/>
        </w:rPr>
        <w:t xml:space="preserve">personenzentriert bemessen und </w:t>
      </w:r>
      <w:r w:rsidR="0021431D" w:rsidRPr="009F7E4C">
        <w:rPr>
          <w:rFonts w:ascii="Arial" w:hAnsi="Arial" w:cs="Arial"/>
          <w:sz w:val="22"/>
          <w:szCs w:val="22"/>
        </w:rPr>
        <w:t xml:space="preserve">flexibel </w:t>
      </w:r>
      <w:r w:rsidR="00A32D44" w:rsidRPr="009F7E4C">
        <w:rPr>
          <w:rFonts w:ascii="Arial" w:hAnsi="Arial" w:cs="Arial"/>
          <w:sz w:val="22"/>
          <w:szCs w:val="22"/>
        </w:rPr>
        <w:t xml:space="preserve">ausgestaltet </w:t>
      </w:r>
      <w:r w:rsidR="0021431D" w:rsidRPr="009F7E4C">
        <w:rPr>
          <w:rFonts w:ascii="Arial" w:hAnsi="Arial" w:cs="Arial"/>
          <w:sz w:val="22"/>
          <w:szCs w:val="22"/>
        </w:rPr>
        <w:t>werden</w:t>
      </w:r>
      <w:r w:rsidR="00A32D44" w:rsidRPr="009F7E4C">
        <w:rPr>
          <w:rFonts w:ascii="Arial" w:hAnsi="Arial" w:cs="Arial"/>
          <w:sz w:val="22"/>
          <w:szCs w:val="22"/>
        </w:rPr>
        <w:t xml:space="preserve">. </w:t>
      </w:r>
      <w:r w:rsidR="0021431D" w:rsidRPr="009F7E4C">
        <w:rPr>
          <w:rFonts w:ascii="Arial" w:hAnsi="Arial" w:cs="Arial"/>
          <w:sz w:val="22"/>
          <w:szCs w:val="22"/>
        </w:rPr>
        <w:t>Oft fällt diese Änderung durch die langjährige Defizitorientierung (gegebenenfalls noch spezialisiert) schwer.</w:t>
      </w:r>
    </w:p>
    <w:p w:rsidR="00A32D44" w:rsidRPr="009F7E4C" w:rsidRDefault="00A32D44" w:rsidP="00BA68A1">
      <w:pPr>
        <w:spacing w:line="360" w:lineRule="auto"/>
        <w:jc w:val="both"/>
        <w:rPr>
          <w:rFonts w:ascii="Arial" w:hAnsi="Arial" w:cs="Arial"/>
          <w:sz w:val="22"/>
          <w:szCs w:val="22"/>
        </w:rPr>
      </w:pPr>
      <w:r w:rsidRPr="009F7E4C">
        <w:rPr>
          <w:rFonts w:ascii="Arial" w:hAnsi="Arial" w:cs="Arial"/>
          <w:sz w:val="22"/>
          <w:szCs w:val="22"/>
        </w:rPr>
        <w:t xml:space="preserve">Bedingung zur Erfüllung dieses gesellschaftlichen Auftrages ist ein Fallmanagement. Als erstes steht die Feststellung des individuellen Hilfebedarfes durch die Hilfeplanung gemeinsam mit dem Klienten. </w:t>
      </w:r>
      <w:r w:rsidR="0021431D" w:rsidRPr="009F7E4C">
        <w:rPr>
          <w:rFonts w:ascii="Arial" w:hAnsi="Arial" w:cs="Arial"/>
          <w:sz w:val="22"/>
          <w:szCs w:val="22"/>
        </w:rPr>
        <w:t>Er steht</w:t>
      </w:r>
      <w:r w:rsidRPr="009F7E4C">
        <w:rPr>
          <w:rFonts w:ascii="Arial" w:hAnsi="Arial" w:cs="Arial"/>
          <w:sz w:val="22"/>
          <w:szCs w:val="22"/>
        </w:rPr>
        <w:t xml:space="preserve"> im Mittelpunkt. </w:t>
      </w:r>
      <w:r w:rsidR="00B64D6C" w:rsidRPr="009F7E4C">
        <w:rPr>
          <w:rFonts w:ascii="Arial" w:hAnsi="Arial" w:cs="Arial"/>
          <w:sz w:val="22"/>
          <w:szCs w:val="22"/>
        </w:rPr>
        <w:t>Nach den ersten Beratungen wird das</w:t>
      </w:r>
      <w:r w:rsidRPr="009F7E4C">
        <w:rPr>
          <w:rFonts w:ascii="Arial" w:hAnsi="Arial" w:cs="Arial"/>
          <w:sz w:val="22"/>
          <w:szCs w:val="22"/>
        </w:rPr>
        <w:t xml:space="preserve"> Leistungsangebot </w:t>
      </w:r>
      <w:r w:rsidR="00B64D6C" w:rsidRPr="009F7E4C">
        <w:rPr>
          <w:rFonts w:ascii="Arial" w:hAnsi="Arial" w:cs="Arial"/>
          <w:sz w:val="22"/>
          <w:szCs w:val="22"/>
        </w:rPr>
        <w:t xml:space="preserve">in Hilfeplankonferenzen </w:t>
      </w:r>
      <w:r w:rsidR="00DB2FEE" w:rsidRPr="009F7E4C">
        <w:rPr>
          <w:rFonts w:ascii="Arial" w:hAnsi="Arial" w:cs="Arial"/>
          <w:sz w:val="22"/>
          <w:szCs w:val="22"/>
        </w:rPr>
        <w:t>den</w:t>
      </w:r>
      <w:r w:rsidRPr="009F7E4C">
        <w:rPr>
          <w:rFonts w:ascii="Arial" w:hAnsi="Arial" w:cs="Arial"/>
          <w:sz w:val="22"/>
          <w:szCs w:val="22"/>
        </w:rPr>
        <w:t xml:space="preserve"> </w:t>
      </w:r>
      <w:r w:rsidR="00B64D6C" w:rsidRPr="009F7E4C">
        <w:rPr>
          <w:rFonts w:ascii="Arial" w:hAnsi="Arial" w:cs="Arial"/>
          <w:sz w:val="22"/>
          <w:szCs w:val="22"/>
        </w:rPr>
        <w:t xml:space="preserve">Bedürfnissen des </w:t>
      </w:r>
      <w:r w:rsidRPr="009F7E4C">
        <w:rPr>
          <w:rFonts w:ascii="Arial" w:hAnsi="Arial" w:cs="Arial"/>
          <w:sz w:val="22"/>
          <w:szCs w:val="22"/>
        </w:rPr>
        <w:t>Klienten angepasst</w:t>
      </w:r>
      <w:r w:rsidR="00B64D6C" w:rsidRPr="009F7E4C">
        <w:rPr>
          <w:rFonts w:ascii="Arial" w:hAnsi="Arial" w:cs="Arial"/>
          <w:sz w:val="22"/>
          <w:szCs w:val="22"/>
        </w:rPr>
        <w:t xml:space="preserve">. Hier geht es darum, nicht nur die professionellen Dienstleistungen im Blick zu haben, sondern auch die </w:t>
      </w:r>
      <w:r w:rsidR="0021431D" w:rsidRPr="009F7E4C">
        <w:rPr>
          <w:rFonts w:ascii="Arial" w:hAnsi="Arial" w:cs="Arial"/>
          <w:sz w:val="22"/>
          <w:szCs w:val="22"/>
        </w:rPr>
        <w:t>Hilfen im Wohnumfeld des Klienten, in der Familie oder anderer Anbieter wie Begegnungsstätten, Sportgruppen und ähnlichem</w:t>
      </w:r>
      <w:r w:rsidR="00DB2FEE" w:rsidRPr="009F7E4C">
        <w:rPr>
          <w:rFonts w:ascii="Arial" w:hAnsi="Arial" w:cs="Arial"/>
          <w:sz w:val="22"/>
          <w:szCs w:val="22"/>
        </w:rPr>
        <w:t>.</w:t>
      </w:r>
      <w:r w:rsidR="00B64D6C" w:rsidRPr="009F7E4C">
        <w:rPr>
          <w:rFonts w:ascii="Arial" w:hAnsi="Arial" w:cs="Arial"/>
          <w:sz w:val="22"/>
          <w:szCs w:val="22"/>
        </w:rPr>
        <w:t xml:space="preserve"> Die Beziehung zwischen allen Beteiligten an dem Verfahren ist transparent. Nur so lässt sich die Qualität un</w:t>
      </w:r>
      <w:r w:rsidR="00DB2FEE" w:rsidRPr="009F7E4C">
        <w:rPr>
          <w:rFonts w:ascii="Arial" w:hAnsi="Arial" w:cs="Arial"/>
          <w:sz w:val="22"/>
          <w:szCs w:val="22"/>
        </w:rPr>
        <w:t xml:space="preserve">d Quantität </w:t>
      </w:r>
      <w:r w:rsidR="00B64D6C" w:rsidRPr="009F7E4C">
        <w:rPr>
          <w:rFonts w:ascii="Arial" w:hAnsi="Arial" w:cs="Arial"/>
          <w:sz w:val="22"/>
          <w:szCs w:val="22"/>
        </w:rPr>
        <w:t xml:space="preserve">messen und </w:t>
      </w:r>
      <w:r w:rsidR="00DB2FEE" w:rsidRPr="009F7E4C">
        <w:rPr>
          <w:rFonts w:ascii="Arial" w:hAnsi="Arial" w:cs="Arial"/>
          <w:sz w:val="22"/>
          <w:szCs w:val="22"/>
        </w:rPr>
        <w:t>können</w:t>
      </w:r>
      <w:r w:rsidR="00B64D6C" w:rsidRPr="009F7E4C">
        <w:rPr>
          <w:rFonts w:ascii="Arial" w:hAnsi="Arial" w:cs="Arial"/>
          <w:sz w:val="22"/>
          <w:szCs w:val="22"/>
        </w:rPr>
        <w:t xml:space="preserve"> Versorgungslücken bemerkt</w:t>
      </w:r>
      <w:r w:rsidR="00DB2FEE" w:rsidRPr="009F7E4C">
        <w:rPr>
          <w:rFonts w:ascii="Arial" w:hAnsi="Arial" w:cs="Arial"/>
          <w:sz w:val="22"/>
          <w:szCs w:val="22"/>
        </w:rPr>
        <w:t xml:space="preserve"> werden</w:t>
      </w:r>
      <w:r w:rsidR="00B64D6C" w:rsidRPr="009F7E4C">
        <w:rPr>
          <w:rFonts w:ascii="Arial" w:hAnsi="Arial" w:cs="Arial"/>
          <w:sz w:val="22"/>
          <w:szCs w:val="22"/>
        </w:rPr>
        <w:t xml:space="preserve">. </w:t>
      </w:r>
    </w:p>
    <w:p w:rsidR="00451D8A" w:rsidRPr="009F7E4C" w:rsidRDefault="0021431D" w:rsidP="00BA68A1">
      <w:pPr>
        <w:spacing w:line="360" w:lineRule="auto"/>
        <w:jc w:val="both"/>
        <w:rPr>
          <w:rFonts w:ascii="Arial" w:hAnsi="Arial" w:cs="Arial"/>
          <w:sz w:val="22"/>
          <w:szCs w:val="22"/>
        </w:rPr>
      </w:pPr>
      <w:r w:rsidRPr="009F7E4C">
        <w:rPr>
          <w:rFonts w:ascii="Arial" w:hAnsi="Arial" w:cs="Arial"/>
          <w:sz w:val="22"/>
          <w:szCs w:val="22"/>
        </w:rPr>
        <w:t xml:space="preserve">Es bedarf für ein normales Leben neben den </w:t>
      </w:r>
      <w:r w:rsidR="00B64D6C" w:rsidRPr="009F7E4C">
        <w:rPr>
          <w:rFonts w:ascii="Arial" w:hAnsi="Arial" w:cs="Arial"/>
          <w:sz w:val="22"/>
          <w:szCs w:val="22"/>
        </w:rPr>
        <w:t>stationäre</w:t>
      </w:r>
      <w:r w:rsidRPr="009F7E4C">
        <w:rPr>
          <w:rFonts w:ascii="Arial" w:hAnsi="Arial" w:cs="Arial"/>
          <w:sz w:val="22"/>
          <w:szCs w:val="22"/>
        </w:rPr>
        <w:t>n</w:t>
      </w:r>
      <w:r w:rsidR="00B64D6C" w:rsidRPr="009F7E4C">
        <w:rPr>
          <w:rFonts w:ascii="Arial" w:hAnsi="Arial" w:cs="Arial"/>
          <w:sz w:val="22"/>
          <w:szCs w:val="22"/>
        </w:rPr>
        <w:t xml:space="preserve"> Wohnform</w:t>
      </w:r>
      <w:r w:rsidRPr="009F7E4C">
        <w:rPr>
          <w:rFonts w:ascii="Arial" w:hAnsi="Arial" w:cs="Arial"/>
          <w:sz w:val="22"/>
          <w:szCs w:val="22"/>
        </w:rPr>
        <w:t>en and</w:t>
      </w:r>
      <w:r w:rsidR="00B64D6C" w:rsidRPr="009F7E4C">
        <w:rPr>
          <w:rFonts w:ascii="Arial" w:hAnsi="Arial" w:cs="Arial"/>
          <w:sz w:val="22"/>
          <w:szCs w:val="22"/>
        </w:rPr>
        <w:t>ere Wohn</w:t>
      </w:r>
      <w:r w:rsidRPr="009F7E4C">
        <w:rPr>
          <w:rFonts w:ascii="Arial" w:hAnsi="Arial" w:cs="Arial"/>
          <w:sz w:val="22"/>
          <w:szCs w:val="22"/>
        </w:rPr>
        <w:t>möglichkeiten</w:t>
      </w:r>
      <w:r w:rsidR="00B64D6C" w:rsidRPr="009F7E4C">
        <w:rPr>
          <w:rFonts w:ascii="Arial" w:hAnsi="Arial" w:cs="Arial"/>
          <w:sz w:val="22"/>
          <w:szCs w:val="22"/>
        </w:rPr>
        <w:t xml:space="preserve"> zu </w:t>
      </w:r>
      <w:r w:rsidRPr="009F7E4C">
        <w:rPr>
          <w:rFonts w:ascii="Arial" w:hAnsi="Arial" w:cs="Arial"/>
          <w:sz w:val="22"/>
          <w:szCs w:val="22"/>
        </w:rPr>
        <w:t>entwickeln</w:t>
      </w:r>
      <w:r w:rsidR="00B64D6C" w:rsidRPr="009F7E4C">
        <w:rPr>
          <w:rFonts w:ascii="Arial" w:hAnsi="Arial" w:cs="Arial"/>
          <w:sz w:val="22"/>
          <w:szCs w:val="22"/>
        </w:rPr>
        <w:t xml:space="preserve"> und zu schaffen, die auf die Ziele und Wünsche</w:t>
      </w:r>
      <w:r w:rsidR="00063E0E" w:rsidRPr="009F7E4C">
        <w:rPr>
          <w:rFonts w:ascii="Arial" w:hAnsi="Arial" w:cs="Arial"/>
          <w:sz w:val="22"/>
          <w:szCs w:val="22"/>
        </w:rPr>
        <w:t xml:space="preserve"> des einzelnen Menschen und seinem individuellen Hilfebedarf eingehen. </w:t>
      </w:r>
    </w:p>
    <w:p w:rsidR="00451D8A" w:rsidRPr="009F7E4C" w:rsidRDefault="00451D8A">
      <w:pPr>
        <w:spacing w:after="200" w:line="276" w:lineRule="auto"/>
        <w:rPr>
          <w:rFonts w:ascii="Arial" w:hAnsi="Arial" w:cs="Arial"/>
          <w:sz w:val="22"/>
          <w:szCs w:val="22"/>
        </w:rPr>
      </w:pPr>
      <w:r w:rsidRPr="009F7E4C">
        <w:rPr>
          <w:rFonts w:ascii="Arial" w:hAnsi="Arial" w:cs="Arial"/>
          <w:sz w:val="22"/>
          <w:szCs w:val="22"/>
        </w:rPr>
        <w:br w:type="page"/>
      </w:r>
    </w:p>
    <w:p w:rsidR="00B64D6C" w:rsidRPr="009F7E4C" w:rsidRDefault="00063E0E" w:rsidP="00BA68A1">
      <w:pPr>
        <w:spacing w:line="360" w:lineRule="auto"/>
        <w:jc w:val="both"/>
        <w:rPr>
          <w:rFonts w:ascii="Arial" w:hAnsi="Arial" w:cs="Arial"/>
          <w:sz w:val="22"/>
          <w:szCs w:val="22"/>
        </w:rPr>
      </w:pPr>
      <w:r w:rsidRPr="009F7E4C">
        <w:rPr>
          <w:rFonts w:ascii="Arial" w:hAnsi="Arial" w:cs="Arial"/>
          <w:sz w:val="22"/>
          <w:szCs w:val="22"/>
        </w:rPr>
        <w:lastRenderedPageBreak/>
        <w:t>„… Es muss … ermöglicht werden:</w:t>
      </w:r>
    </w:p>
    <w:p w:rsidR="00063E0E" w:rsidRPr="009F7E4C" w:rsidRDefault="00063E0E" w:rsidP="006D2E02">
      <w:pPr>
        <w:pStyle w:val="Listenabsatz"/>
        <w:numPr>
          <w:ilvl w:val="0"/>
          <w:numId w:val="11"/>
        </w:numPr>
        <w:spacing w:line="360" w:lineRule="auto"/>
        <w:jc w:val="both"/>
        <w:rPr>
          <w:rFonts w:ascii="Arial" w:hAnsi="Arial" w:cs="Arial"/>
          <w:sz w:val="22"/>
          <w:szCs w:val="22"/>
        </w:rPr>
      </w:pPr>
      <w:r w:rsidRPr="009F7E4C">
        <w:rPr>
          <w:rFonts w:ascii="Arial" w:hAnsi="Arial" w:cs="Arial"/>
          <w:sz w:val="22"/>
          <w:szCs w:val="22"/>
        </w:rPr>
        <w:t>dass ein Mensch mit Behinderung in der von ihm gewünschten Wohnform verbleiben kann; auch wenn sich sein Hilfebedarf erheblich verändert,</w:t>
      </w:r>
    </w:p>
    <w:p w:rsidR="00063E0E" w:rsidRPr="009F7E4C" w:rsidRDefault="00063E0E" w:rsidP="006D2E02">
      <w:pPr>
        <w:pStyle w:val="Listenabsatz"/>
        <w:numPr>
          <w:ilvl w:val="0"/>
          <w:numId w:val="11"/>
        </w:numPr>
        <w:spacing w:line="360" w:lineRule="auto"/>
        <w:jc w:val="both"/>
        <w:rPr>
          <w:rFonts w:ascii="Arial" w:hAnsi="Arial" w:cs="Arial"/>
          <w:sz w:val="22"/>
          <w:szCs w:val="22"/>
        </w:rPr>
      </w:pPr>
      <w:r w:rsidRPr="009F7E4C">
        <w:rPr>
          <w:rFonts w:ascii="Arial" w:hAnsi="Arial" w:cs="Arial"/>
          <w:sz w:val="22"/>
          <w:szCs w:val="22"/>
        </w:rPr>
        <w:t>dass er von vertrauten Betreuungspersonen weiter unterstützt wir</w:t>
      </w:r>
      <w:r w:rsidR="00AB0B58" w:rsidRPr="009F7E4C">
        <w:rPr>
          <w:rFonts w:ascii="Arial" w:hAnsi="Arial" w:cs="Arial"/>
          <w:sz w:val="22"/>
          <w:szCs w:val="22"/>
        </w:rPr>
        <w:t>d</w:t>
      </w:r>
      <w:r w:rsidRPr="009F7E4C">
        <w:rPr>
          <w:rFonts w:ascii="Arial" w:hAnsi="Arial" w:cs="Arial"/>
          <w:sz w:val="22"/>
          <w:szCs w:val="22"/>
        </w:rPr>
        <w:t>, auch wenn er die Wohnform wechselt,</w:t>
      </w:r>
    </w:p>
    <w:p w:rsidR="00063E0E" w:rsidRPr="009F7E4C" w:rsidRDefault="00063E0E" w:rsidP="006D2E02">
      <w:pPr>
        <w:pStyle w:val="Listenabsatz"/>
        <w:numPr>
          <w:ilvl w:val="0"/>
          <w:numId w:val="11"/>
        </w:numPr>
        <w:spacing w:line="360" w:lineRule="auto"/>
        <w:jc w:val="both"/>
        <w:rPr>
          <w:rFonts w:ascii="Arial" w:hAnsi="Arial" w:cs="Arial"/>
          <w:sz w:val="22"/>
          <w:szCs w:val="22"/>
        </w:rPr>
      </w:pPr>
      <w:r w:rsidRPr="009F7E4C">
        <w:rPr>
          <w:rFonts w:ascii="Arial" w:hAnsi="Arial" w:cs="Arial"/>
          <w:sz w:val="22"/>
          <w:szCs w:val="22"/>
        </w:rPr>
        <w:t>dass er in der vertrauten Wohnumgebung verbleiben kann, auch wenn er von einem anderen Betreuungsdienst betreut werden möchte…“</w:t>
      </w:r>
      <w:r w:rsidRPr="009F7E4C">
        <w:rPr>
          <w:rStyle w:val="Funotenzeichen"/>
          <w:rFonts w:ascii="Arial" w:hAnsi="Arial" w:cs="Arial"/>
          <w:sz w:val="22"/>
          <w:szCs w:val="22"/>
        </w:rPr>
        <w:footnoteReference w:id="32"/>
      </w:r>
    </w:p>
    <w:p w:rsidR="00E37D02" w:rsidRPr="009F7E4C" w:rsidRDefault="00E37D02" w:rsidP="00BA68A1">
      <w:pPr>
        <w:spacing w:line="360" w:lineRule="auto"/>
        <w:jc w:val="both"/>
        <w:rPr>
          <w:rFonts w:ascii="Arial" w:hAnsi="Arial" w:cs="Arial"/>
          <w:sz w:val="22"/>
          <w:szCs w:val="22"/>
        </w:rPr>
      </w:pPr>
      <w:r w:rsidRPr="009F7E4C">
        <w:rPr>
          <w:rFonts w:ascii="Arial" w:hAnsi="Arial" w:cs="Arial"/>
          <w:sz w:val="22"/>
          <w:szCs w:val="22"/>
        </w:rPr>
        <w:t>Das klingt sehr futuristisch. Viele Konzepte der Anbieter müssen sich erst noch darauf einstellen oder weiterentwickeln. Gerade die Nutzung des persönlichen Budgets könnte diesen Prozess weiter voranbringen. Durch das Persönliche Budget hat der behinderte Mensch die Möglichkeit, sich mit den ihm zur Verfügung stehenden Mitteln seine erforderlichen Leistungen einzukaufen. Der Leistungsträger wird auch hier darauf achten, wie die erforderlichen Ziele erreicht werden</w:t>
      </w:r>
      <w:r w:rsidR="00AB0B58" w:rsidRPr="009F7E4C">
        <w:rPr>
          <w:rFonts w:ascii="Arial" w:hAnsi="Arial" w:cs="Arial"/>
          <w:sz w:val="22"/>
          <w:szCs w:val="22"/>
        </w:rPr>
        <w:t>,</w:t>
      </w:r>
      <w:r w:rsidRPr="009F7E4C">
        <w:rPr>
          <w:rFonts w:ascii="Arial" w:hAnsi="Arial" w:cs="Arial"/>
          <w:sz w:val="22"/>
          <w:szCs w:val="22"/>
        </w:rPr>
        <w:t xml:space="preserve"> </w:t>
      </w:r>
      <w:r w:rsidR="00AB0B58" w:rsidRPr="009F7E4C">
        <w:rPr>
          <w:rFonts w:ascii="Arial" w:hAnsi="Arial" w:cs="Arial"/>
          <w:sz w:val="22"/>
          <w:szCs w:val="22"/>
        </w:rPr>
        <w:t>während</w:t>
      </w:r>
      <w:r w:rsidRPr="009F7E4C">
        <w:rPr>
          <w:rFonts w:ascii="Arial" w:hAnsi="Arial" w:cs="Arial"/>
          <w:sz w:val="22"/>
          <w:szCs w:val="22"/>
        </w:rPr>
        <w:t xml:space="preserve"> der Leistungserbringer mehr Formen und Inhalte </w:t>
      </w:r>
      <w:r w:rsidR="00AB0B58" w:rsidRPr="009F7E4C">
        <w:rPr>
          <w:rFonts w:ascii="Arial" w:hAnsi="Arial" w:cs="Arial"/>
          <w:sz w:val="22"/>
          <w:szCs w:val="22"/>
        </w:rPr>
        <w:t>erarbeiten muss</w:t>
      </w:r>
      <w:r w:rsidRPr="009F7E4C">
        <w:rPr>
          <w:rFonts w:ascii="Arial" w:hAnsi="Arial" w:cs="Arial"/>
          <w:sz w:val="22"/>
          <w:szCs w:val="22"/>
        </w:rPr>
        <w:t xml:space="preserve">, so dass er viele Leistungen (höhere Flexibilität) anbieten kann. </w:t>
      </w:r>
      <w:r w:rsidR="0021431D" w:rsidRPr="009F7E4C">
        <w:rPr>
          <w:rFonts w:ascii="Arial" w:hAnsi="Arial" w:cs="Arial"/>
          <w:sz w:val="22"/>
          <w:szCs w:val="22"/>
        </w:rPr>
        <w:t>D</w:t>
      </w:r>
      <w:r w:rsidRPr="009F7E4C">
        <w:rPr>
          <w:rFonts w:ascii="Arial" w:hAnsi="Arial" w:cs="Arial"/>
          <w:sz w:val="22"/>
          <w:szCs w:val="22"/>
        </w:rPr>
        <w:t xml:space="preserve">as Persönliche Budget </w:t>
      </w:r>
      <w:r w:rsidR="0021431D" w:rsidRPr="009F7E4C">
        <w:rPr>
          <w:rFonts w:ascii="Arial" w:hAnsi="Arial" w:cs="Arial"/>
          <w:sz w:val="22"/>
          <w:szCs w:val="22"/>
        </w:rPr>
        <w:t xml:space="preserve">ist </w:t>
      </w:r>
      <w:r w:rsidRPr="009F7E4C">
        <w:rPr>
          <w:rFonts w:ascii="Arial" w:hAnsi="Arial" w:cs="Arial"/>
          <w:sz w:val="22"/>
          <w:szCs w:val="22"/>
        </w:rPr>
        <w:t xml:space="preserve">eine Möglichkeit, die Abgrenzung </w:t>
      </w:r>
      <w:r w:rsidR="008E637B" w:rsidRPr="009F7E4C">
        <w:rPr>
          <w:rFonts w:ascii="Arial" w:hAnsi="Arial" w:cs="Arial"/>
          <w:sz w:val="22"/>
          <w:szCs w:val="22"/>
        </w:rPr>
        <w:t xml:space="preserve">ambulant und stationär aufzuheben. Auf </w:t>
      </w:r>
      <w:r w:rsidRPr="009F7E4C">
        <w:rPr>
          <w:rFonts w:ascii="Arial" w:hAnsi="Arial" w:cs="Arial"/>
          <w:sz w:val="22"/>
          <w:szCs w:val="22"/>
        </w:rPr>
        <w:t xml:space="preserve">Basis einer neu entstehenden Grundhaltung könnte es möglich werden, </w:t>
      </w:r>
      <w:r w:rsidR="008E637B" w:rsidRPr="009F7E4C">
        <w:rPr>
          <w:rFonts w:ascii="Arial" w:hAnsi="Arial" w:cs="Arial"/>
          <w:sz w:val="22"/>
          <w:szCs w:val="22"/>
        </w:rPr>
        <w:t xml:space="preserve">dass eine fachliche und finanzielle Steuerung von einer Stelle aus geschehen könnte. Das </w:t>
      </w:r>
      <w:r w:rsidR="0021431D" w:rsidRPr="009F7E4C">
        <w:rPr>
          <w:rFonts w:ascii="Arial" w:hAnsi="Arial" w:cs="Arial"/>
          <w:sz w:val="22"/>
          <w:szCs w:val="22"/>
        </w:rPr>
        <w:t>wird (heute noch ungenügend</w:t>
      </w:r>
      <w:r w:rsidR="008E637B" w:rsidRPr="009F7E4C">
        <w:rPr>
          <w:rFonts w:ascii="Arial" w:hAnsi="Arial" w:cs="Arial"/>
          <w:sz w:val="22"/>
          <w:szCs w:val="22"/>
        </w:rPr>
        <w:t>)</w:t>
      </w:r>
      <w:r w:rsidR="0021431D" w:rsidRPr="009F7E4C">
        <w:rPr>
          <w:rFonts w:ascii="Arial" w:hAnsi="Arial" w:cs="Arial"/>
          <w:sz w:val="22"/>
          <w:szCs w:val="22"/>
        </w:rPr>
        <w:t xml:space="preserve"> umgesetzt, denn Organisationseinheiten verhindern zu oft die </w:t>
      </w:r>
      <w:r w:rsidR="008E637B" w:rsidRPr="009F7E4C">
        <w:rPr>
          <w:rFonts w:ascii="Arial" w:hAnsi="Arial" w:cs="Arial"/>
          <w:sz w:val="22"/>
          <w:szCs w:val="22"/>
        </w:rPr>
        <w:t>Möglichkeiten</w:t>
      </w:r>
      <w:r w:rsidR="00F732D3" w:rsidRPr="009F7E4C">
        <w:rPr>
          <w:rFonts w:ascii="Arial" w:hAnsi="Arial" w:cs="Arial"/>
          <w:sz w:val="22"/>
          <w:szCs w:val="22"/>
        </w:rPr>
        <w:t>,</w:t>
      </w:r>
      <w:r w:rsidR="008E637B" w:rsidRPr="009F7E4C">
        <w:rPr>
          <w:rFonts w:ascii="Arial" w:hAnsi="Arial" w:cs="Arial"/>
          <w:sz w:val="22"/>
          <w:szCs w:val="22"/>
        </w:rPr>
        <w:t xml:space="preserve"> </w:t>
      </w:r>
      <w:r w:rsidR="0021431D" w:rsidRPr="009F7E4C">
        <w:rPr>
          <w:rFonts w:ascii="Arial" w:hAnsi="Arial" w:cs="Arial"/>
          <w:sz w:val="22"/>
          <w:szCs w:val="22"/>
        </w:rPr>
        <w:t>das trägerübergreifende Persönliche Budget</w:t>
      </w:r>
      <w:r w:rsidR="008E637B" w:rsidRPr="009F7E4C">
        <w:rPr>
          <w:rFonts w:ascii="Arial" w:hAnsi="Arial" w:cs="Arial"/>
          <w:sz w:val="22"/>
          <w:szCs w:val="22"/>
        </w:rPr>
        <w:t xml:space="preserve"> </w:t>
      </w:r>
      <w:r w:rsidR="00F732D3" w:rsidRPr="009F7E4C">
        <w:rPr>
          <w:rFonts w:ascii="Arial" w:hAnsi="Arial" w:cs="Arial"/>
          <w:sz w:val="22"/>
          <w:szCs w:val="22"/>
        </w:rPr>
        <w:t>als Hilfeform</w:t>
      </w:r>
      <w:r w:rsidR="0021431D" w:rsidRPr="009F7E4C">
        <w:rPr>
          <w:rFonts w:ascii="Arial" w:hAnsi="Arial" w:cs="Arial"/>
          <w:sz w:val="22"/>
          <w:szCs w:val="22"/>
        </w:rPr>
        <w:t xml:space="preserve"> einzusetzen</w:t>
      </w:r>
      <w:r w:rsidR="008E637B" w:rsidRPr="009F7E4C">
        <w:rPr>
          <w:rFonts w:ascii="Arial" w:hAnsi="Arial" w:cs="Arial"/>
          <w:sz w:val="22"/>
          <w:szCs w:val="22"/>
        </w:rPr>
        <w:t xml:space="preserve">. </w:t>
      </w:r>
      <w:r w:rsidR="0021431D" w:rsidRPr="009F7E4C">
        <w:rPr>
          <w:rFonts w:ascii="Arial" w:hAnsi="Arial" w:cs="Arial"/>
          <w:sz w:val="22"/>
          <w:szCs w:val="22"/>
        </w:rPr>
        <w:t xml:space="preserve">Im </w:t>
      </w:r>
      <w:r w:rsidR="0021431D" w:rsidRPr="009F7E4C">
        <w:rPr>
          <w:rFonts w:ascii="Arial" w:hAnsi="Arial" w:cs="Arial"/>
          <w:sz w:val="22"/>
          <w:szCs w:val="22"/>
        </w:rPr>
        <w:br/>
        <w:t xml:space="preserve">Punkt 3 </w:t>
      </w:r>
      <w:r w:rsidR="00F732D3" w:rsidRPr="009F7E4C">
        <w:rPr>
          <w:rFonts w:ascii="Arial" w:hAnsi="Arial" w:cs="Arial"/>
          <w:sz w:val="22"/>
          <w:szCs w:val="22"/>
        </w:rPr>
        <w:t xml:space="preserve">dieser Arbeit </w:t>
      </w:r>
      <w:r w:rsidR="0021431D" w:rsidRPr="009F7E4C">
        <w:rPr>
          <w:rFonts w:ascii="Arial" w:hAnsi="Arial" w:cs="Arial"/>
          <w:sz w:val="22"/>
          <w:szCs w:val="22"/>
        </w:rPr>
        <w:t>wurde auf die Auflösung des Dreiecksverhältnisses schon ausführlich eingegangen und findet auch hier seine Anwendung.</w:t>
      </w:r>
    </w:p>
    <w:p w:rsidR="00F732D3" w:rsidRPr="009F7E4C" w:rsidRDefault="00F732D3" w:rsidP="00BA68A1">
      <w:pPr>
        <w:spacing w:line="360" w:lineRule="auto"/>
        <w:jc w:val="both"/>
        <w:rPr>
          <w:rFonts w:ascii="Arial" w:hAnsi="Arial" w:cs="Arial"/>
          <w:sz w:val="22"/>
          <w:szCs w:val="22"/>
        </w:rPr>
      </w:pPr>
    </w:p>
    <w:p w:rsidR="00483639" w:rsidRPr="009F7E4C" w:rsidRDefault="00483639"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Resümee</w:t>
      </w:r>
    </w:p>
    <w:p w:rsidR="006B1D68" w:rsidRPr="009F7E4C" w:rsidRDefault="006B1D68" w:rsidP="006C3759">
      <w:pPr>
        <w:spacing w:line="360" w:lineRule="auto"/>
        <w:jc w:val="both"/>
        <w:rPr>
          <w:rFonts w:ascii="Arial" w:eastAsiaTheme="minorHAnsi" w:hAnsi="Arial" w:cs="Arial"/>
          <w:sz w:val="22"/>
          <w:szCs w:val="22"/>
          <w:lang w:eastAsia="en-US"/>
        </w:rPr>
      </w:pPr>
    </w:p>
    <w:p w:rsidR="00471869" w:rsidRPr="009F7E4C" w:rsidRDefault="00671D1E" w:rsidP="006C3759">
      <w:pPr>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 xml:space="preserve">Folgendes ist auch für die Profession soziale Arbeit nicht mehr wegzudenken. Wirtschaftliche Prozesse </w:t>
      </w:r>
      <w:r w:rsidR="007B1DF5" w:rsidRPr="009F7E4C">
        <w:rPr>
          <w:rFonts w:ascii="Arial" w:eastAsiaTheme="minorHAnsi" w:hAnsi="Arial" w:cs="Arial"/>
          <w:sz w:val="22"/>
          <w:szCs w:val="22"/>
          <w:lang w:eastAsia="en-US"/>
        </w:rPr>
        <w:t>beeinflussen alle Formen der menschlichen Aktion</w:t>
      </w:r>
      <w:r w:rsidRPr="009F7E4C">
        <w:rPr>
          <w:rFonts w:ascii="Arial" w:eastAsiaTheme="minorHAnsi" w:hAnsi="Arial" w:cs="Arial"/>
          <w:sz w:val="22"/>
          <w:szCs w:val="22"/>
          <w:lang w:eastAsia="en-US"/>
        </w:rPr>
        <w:t xml:space="preserve">. Diese </w:t>
      </w:r>
      <w:r w:rsidR="007B1DF5" w:rsidRPr="009F7E4C">
        <w:rPr>
          <w:rFonts w:ascii="Arial" w:eastAsiaTheme="minorHAnsi" w:hAnsi="Arial" w:cs="Arial"/>
          <w:sz w:val="22"/>
          <w:szCs w:val="22"/>
          <w:lang w:eastAsia="en-US"/>
        </w:rPr>
        <w:t>Verläufe</w:t>
      </w:r>
      <w:r w:rsidRPr="009F7E4C">
        <w:rPr>
          <w:rFonts w:ascii="Arial" w:eastAsiaTheme="minorHAnsi" w:hAnsi="Arial" w:cs="Arial"/>
          <w:sz w:val="22"/>
          <w:szCs w:val="22"/>
          <w:lang w:eastAsia="en-US"/>
        </w:rPr>
        <w:t xml:space="preserve"> spielen eine immer bedeutendere Rolle. Prozesse zu analysieren, zu steuern und zu koordinieren sind in einer komplexer werdenden Welt einer präsenten Herausforderung unterworfen und benötigen eine eigene Qualitätssicherung. In der sozialen Arbeit kommen die ethischen Grundsätze als Schwerunkt zu Praxis und wissenschaftlicher Theorie noch hinzu. </w:t>
      </w:r>
      <w:r w:rsidR="00F732D3" w:rsidRPr="009F7E4C">
        <w:rPr>
          <w:rFonts w:ascii="Arial" w:eastAsiaTheme="minorHAnsi" w:hAnsi="Arial" w:cs="Arial"/>
          <w:sz w:val="22"/>
          <w:szCs w:val="22"/>
          <w:lang w:eastAsia="en-US"/>
        </w:rPr>
        <w:t xml:space="preserve">Die </w:t>
      </w:r>
      <w:r w:rsidR="007B1DF5" w:rsidRPr="009F7E4C">
        <w:rPr>
          <w:rFonts w:ascii="Arial" w:eastAsiaTheme="minorHAnsi" w:hAnsi="Arial" w:cs="Arial"/>
          <w:sz w:val="22"/>
          <w:szCs w:val="22"/>
          <w:lang w:eastAsia="en-US"/>
        </w:rPr>
        <w:t>Leistungen der Eingliederungshilfe sind eine unverzichtbare Aufgabe des Sozialstaates und werden auch weiterhin mit erheblichen öffentlich</w:t>
      </w:r>
      <w:r w:rsidR="00F732D3" w:rsidRPr="009F7E4C">
        <w:rPr>
          <w:rFonts w:ascii="Arial" w:eastAsiaTheme="minorHAnsi" w:hAnsi="Arial" w:cs="Arial"/>
          <w:sz w:val="22"/>
          <w:szCs w:val="22"/>
          <w:lang w:eastAsia="en-US"/>
        </w:rPr>
        <w:t>en Mitteln zu finanzieren sein, um die von der BRD unterzeichnete UN- Konvention in die Praxis umzusetzen.</w:t>
      </w:r>
    </w:p>
    <w:p w:rsidR="006B1D68" w:rsidRPr="009F7E4C" w:rsidRDefault="006B1D68">
      <w:pPr>
        <w:spacing w:after="200" w:line="276" w:lineRule="auto"/>
        <w:rPr>
          <w:rFonts w:ascii="Arial" w:eastAsiaTheme="minorHAnsi" w:hAnsi="Arial" w:cs="Arial"/>
          <w:sz w:val="22"/>
          <w:szCs w:val="22"/>
          <w:lang w:eastAsia="en-US"/>
        </w:rPr>
      </w:pPr>
      <w:r w:rsidRPr="009F7E4C">
        <w:rPr>
          <w:rFonts w:ascii="Arial" w:eastAsiaTheme="minorHAnsi" w:hAnsi="Arial" w:cs="Arial"/>
          <w:sz w:val="22"/>
          <w:szCs w:val="22"/>
          <w:lang w:eastAsia="en-US"/>
        </w:rPr>
        <w:br w:type="page"/>
      </w:r>
    </w:p>
    <w:tbl>
      <w:tblPr>
        <w:tblStyle w:val="Tabellengitternetz"/>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5"/>
      </w:tblGrid>
      <w:tr w:rsidR="003F4091" w:rsidRPr="009F7E4C" w:rsidTr="003F4091">
        <w:tc>
          <w:tcPr>
            <w:tcW w:w="3434" w:type="dxa"/>
          </w:tcPr>
          <w:p w:rsidR="003F4091" w:rsidRPr="00247F0E" w:rsidRDefault="003F4091" w:rsidP="003F4091">
            <w:pPr>
              <w:spacing w:line="360" w:lineRule="auto"/>
              <w:jc w:val="both"/>
              <w:rPr>
                <w:rFonts w:ascii="Arial" w:hAnsi="Arial" w:cs="Arial"/>
                <w:b/>
                <w:sz w:val="18"/>
                <w:szCs w:val="18"/>
              </w:rPr>
            </w:pPr>
            <w:r w:rsidRPr="00247F0E">
              <w:rPr>
                <w:rFonts w:ascii="Arial" w:hAnsi="Arial" w:cs="Arial"/>
                <w:b/>
                <w:sz w:val="18"/>
                <w:szCs w:val="18"/>
              </w:rPr>
              <w:lastRenderedPageBreak/>
              <w:t xml:space="preserve">Wer sich nicht </w:t>
            </w:r>
            <w:hyperlink r:id="rId11" w:tooltip="19 Zitate" w:history="1">
              <w:r w:rsidRPr="00247F0E">
                <w:rPr>
                  <w:rStyle w:val="Hyperlink"/>
                  <w:rFonts w:ascii="Arial" w:hAnsi="Arial" w:cs="Arial"/>
                  <w:b/>
                  <w:color w:val="auto"/>
                  <w:sz w:val="18"/>
                  <w:szCs w:val="18"/>
                  <w:u w:val="none"/>
                </w:rPr>
                <w:t>selbst</w:t>
              </w:r>
            </w:hyperlink>
            <w:r w:rsidRPr="00247F0E">
              <w:rPr>
                <w:rFonts w:ascii="Arial" w:hAnsi="Arial" w:cs="Arial"/>
                <w:b/>
                <w:sz w:val="18"/>
                <w:szCs w:val="18"/>
              </w:rPr>
              <w:t xml:space="preserve"> </w:t>
            </w:r>
            <w:hyperlink r:id="rId12" w:tooltip="7 Zitate" w:history="1">
              <w:r w:rsidRPr="00247F0E">
                <w:rPr>
                  <w:rStyle w:val="Hyperlink"/>
                  <w:rFonts w:ascii="Arial" w:hAnsi="Arial" w:cs="Arial"/>
                  <w:b/>
                  <w:color w:val="auto"/>
                  <w:sz w:val="18"/>
                  <w:szCs w:val="18"/>
                  <w:u w:val="none"/>
                </w:rPr>
                <w:t>helfen</w:t>
              </w:r>
            </w:hyperlink>
            <w:r w:rsidRPr="00247F0E">
              <w:rPr>
                <w:rFonts w:ascii="Arial" w:hAnsi="Arial" w:cs="Arial"/>
                <w:b/>
                <w:sz w:val="18"/>
                <w:szCs w:val="18"/>
              </w:rPr>
              <w:t xml:space="preserve"> will, dem kann </w:t>
            </w:r>
            <w:hyperlink r:id="rId13" w:tooltip="8 Zitate" w:history="1">
              <w:r w:rsidRPr="00247F0E">
                <w:rPr>
                  <w:rStyle w:val="Hyperlink"/>
                  <w:rFonts w:ascii="Arial" w:hAnsi="Arial" w:cs="Arial"/>
                  <w:b/>
                  <w:color w:val="auto"/>
                  <w:sz w:val="18"/>
                  <w:szCs w:val="18"/>
                  <w:u w:val="none"/>
                </w:rPr>
                <w:t>niemand</w:t>
              </w:r>
            </w:hyperlink>
            <w:r w:rsidRPr="00247F0E">
              <w:rPr>
                <w:rFonts w:ascii="Arial" w:hAnsi="Arial" w:cs="Arial"/>
                <w:b/>
                <w:sz w:val="18"/>
                <w:szCs w:val="18"/>
              </w:rPr>
              <w:t xml:space="preserve"> helfen</w:t>
            </w:r>
          </w:p>
          <w:p w:rsidR="003F4091" w:rsidRPr="00247F0E" w:rsidRDefault="003F4091" w:rsidP="003F4091">
            <w:pPr>
              <w:spacing w:line="360" w:lineRule="auto"/>
              <w:jc w:val="both"/>
              <w:rPr>
                <w:rFonts w:ascii="Arial" w:hAnsi="Arial" w:cs="Arial"/>
                <w:b/>
                <w:sz w:val="16"/>
                <w:szCs w:val="16"/>
              </w:rPr>
            </w:pPr>
            <w:r w:rsidRPr="00247F0E">
              <w:rPr>
                <w:rFonts w:ascii="Arial" w:hAnsi="Arial" w:cs="Arial"/>
                <w:sz w:val="16"/>
                <w:szCs w:val="16"/>
              </w:rPr>
              <w:t>(</w:t>
            </w:r>
            <w:hyperlink r:id="rId14" w:tooltip="5 Zitate" w:history="1">
              <w:r w:rsidRPr="00247F0E">
                <w:rPr>
                  <w:rStyle w:val="Hyperlink"/>
                  <w:rFonts w:ascii="Arial" w:hAnsi="Arial" w:cs="Arial"/>
                  <w:color w:val="auto"/>
                  <w:sz w:val="16"/>
                  <w:szCs w:val="16"/>
                  <w:u w:val="none"/>
                </w:rPr>
                <w:t>Johann Heinrich Pestalozzi</w:t>
              </w:r>
            </w:hyperlink>
            <w:r w:rsidRPr="00247F0E">
              <w:rPr>
                <w:rFonts w:ascii="Arial" w:hAnsi="Arial" w:cs="Arial"/>
                <w:sz w:val="16"/>
                <w:szCs w:val="16"/>
              </w:rPr>
              <w:t>, Schweizer Pädagoge)</w:t>
            </w:r>
          </w:p>
        </w:tc>
      </w:tr>
    </w:tbl>
    <w:p w:rsidR="0024387B" w:rsidRPr="009F7E4C" w:rsidRDefault="0024387B" w:rsidP="006D2E02">
      <w:pPr>
        <w:pStyle w:val="Listenabsatz"/>
        <w:numPr>
          <w:ilvl w:val="0"/>
          <w:numId w:val="25"/>
        </w:numPr>
        <w:spacing w:after="200" w:line="276" w:lineRule="auto"/>
        <w:rPr>
          <w:rFonts w:ascii="Arial" w:hAnsi="Arial" w:cs="Arial"/>
          <w:b/>
          <w:sz w:val="22"/>
          <w:szCs w:val="22"/>
        </w:rPr>
      </w:pPr>
      <w:r w:rsidRPr="009F7E4C">
        <w:rPr>
          <w:rFonts w:ascii="Arial" w:hAnsi="Arial" w:cs="Arial"/>
          <w:b/>
          <w:sz w:val="22"/>
          <w:szCs w:val="22"/>
        </w:rPr>
        <w:t>Das Hilfeplanverfahren nach SGB XII des Fachgebietes soziale Leistungen der Stadt Gera</w:t>
      </w:r>
    </w:p>
    <w:p w:rsidR="006A6B8A" w:rsidRPr="009F7E4C" w:rsidRDefault="006A6B8A" w:rsidP="006A6B8A">
      <w:pPr>
        <w:pStyle w:val="Listenabsatz"/>
        <w:spacing w:after="200" w:line="276" w:lineRule="auto"/>
        <w:ind w:left="360"/>
        <w:rPr>
          <w:rFonts w:ascii="Arial" w:hAnsi="Arial" w:cs="Arial"/>
          <w:b/>
          <w:sz w:val="22"/>
          <w:szCs w:val="22"/>
        </w:rPr>
      </w:pPr>
    </w:p>
    <w:p w:rsidR="00E35C36" w:rsidRPr="009F7E4C" w:rsidRDefault="0024387B" w:rsidP="006D2E02">
      <w:pPr>
        <w:pStyle w:val="Listenabsatz"/>
        <w:numPr>
          <w:ilvl w:val="1"/>
          <w:numId w:val="25"/>
        </w:numPr>
        <w:rPr>
          <w:rFonts w:ascii="Arial" w:hAnsi="Arial" w:cs="Arial"/>
          <w:b/>
          <w:sz w:val="22"/>
          <w:szCs w:val="22"/>
        </w:rPr>
      </w:pPr>
      <w:r w:rsidRPr="009F7E4C">
        <w:rPr>
          <w:rFonts w:ascii="Arial" w:hAnsi="Arial" w:cs="Arial"/>
          <w:b/>
          <w:sz w:val="22"/>
          <w:szCs w:val="22"/>
        </w:rPr>
        <w:t>Definition</w:t>
      </w:r>
      <w:r w:rsidR="009918FE" w:rsidRPr="009F7E4C">
        <w:rPr>
          <w:rFonts w:ascii="Arial" w:hAnsi="Arial" w:cs="Arial"/>
          <w:b/>
          <w:sz w:val="22"/>
          <w:szCs w:val="22"/>
        </w:rPr>
        <w:t>en</w:t>
      </w:r>
      <w:r w:rsidR="00E35C36" w:rsidRPr="009F7E4C">
        <w:rPr>
          <w:rFonts w:ascii="Arial" w:hAnsi="Arial" w:cs="Arial"/>
          <w:b/>
          <w:sz w:val="22"/>
          <w:szCs w:val="22"/>
        </w:rPr>
        <w:t xml:space="preserve"> des Fallmanagement</w:t>
      </w:r>
    </w:p>
    <w:p w:rsidR="00E35C36" w:rsidRPr="009F7E4C" w:rsidRDefault="00E35C36" w:rsidP="0024387B">
      <w:pPr>
        <w:rPr>
          <w:rFonts w:ascii="Arial" w:hAnsi="Arial" w:cs="Arial"/>
          <w:sz w:val="22"/>
          <w:szCs w:val="22"/>
        </w:rPr>
      </w:pPr>
    </w:p>
    <w:p w:rsidR="00E35C36" w:rsidRPr="009F7E4C" w:rsidRDefault="00B176F7" w:rsidP="009918FE">
      <w:pPr>
        <w:spacing w:line="360" w:lineRule="auto"/>
        <w:jc w:val="both"/>
        <w:rPr>
          <w:rFonts w:ascii="Arial" w:hAnsi="Arial" w:cs="Arial"/>
          <w:sz w:val="22"/>
          <w:szCs w:val="22"/>
        </w:rPr>
      </w:pPr>
      <w:r w:rsidRPr="009F7E4C">
        <w:rPr>
          <w:rFonts w:ascii="Arial" w:hAnsi="Arial" w:cs="Arial"/>
          <w:sz w:val="22"/>
          <w:szCs w:val="22"/>
        </w:rPr>
        <w:t>In der Literatur findet man unterschiedliche Defini</w:t>
      </w:r>
      <w:r w:rsidR="00C46753" w:rsidRPr="009F7E4C">
        <w:rPr>
          <w:rFonts w:ascii="Arial" w:hAnsi="Arial" w:cs="Arial"/>
          <w:sz w:val="22"/>
          <w:szCs w:val="22"/>
        </w:rPr>
        <w:t>t</w:t>
      </w:r>
      <w:r w:rsidRPr="009F7E4C">
        <w:rPr>
          <w:rFonts w:ascii="Arial" w:hAnsi="Arial" w:cs="Arial"/>
          <w:sz w:val="22"/>
          <w:szCs w:val="22"/>
        </w:rPr>
        <w:t>ionen zum Fallmanagement/Case Management.</w:t>
      </w:r>
      <w:r w:rsidR="00351B6A" w:rsidRPr="009F7E4C">
        <w:rPr>
          <w:rFonts w:ascii="Arial" w:hAnsi="Arial" w:cs="Arial"/>
          <w:sz w:val="22"/>
          <w:szCs w:val="22"/>
        </w:rPr>
        <w:t xml:space="preserve"> In meiner </w:t>
      </w:r>
      <w:r w:rsidR="00F732D3" w:rsidRPr="009F7E4C">
        <w:rPr>
          <w:rFonts w:ascii="Arial" w:hAnsi="Arial" w:cs="Arial"/>
          <w:sz w:val="22"/>
          <w:szCs w:val="22"/>
        </w:rPr>
        <w:t>Master</w:t>
      </w:r>
      <w:r w:rsidR="008222FA">
        <w:rPr>
          <w:rFonts w:ascii="Arial" w:hAnsi="Arial" w:cs="Arial"/>
          <w:sz w:val="22"/>
          <w:szCs w:val="22"/>
        </w:rPr>
        <w:t>arbeit</w:t>
      </w:r>
      <w:r w:rsidR="00351B6A" w:rsidRPr="009F7E4C">
        <w:rPr>
          <w:rFonts w:ascii="Arial" w:hAnsi="Arial" w:cs="Arial"/>
          <w:sz w:val="22"/>
          <w:szCs w:val="22"/>
        </w:rPr>
        <w:t xml:space="preserve"> benutze ich gezielt den Begriff Fallmanagement.</w:t>
      </w:r>
    </w:p>
    <w:p w:rsidR="00B176F7" w:rsidRPr="009F7E4C" w:rsidRDefault="00B176F7" w:rsidP="009918FE">
      <w:pPr>
        <w:spacing w:line="360" w:lineRule="auto"/>
        <w:jc w:val="both"/>
        <w:rPr>
          <w:rFonts w:ascii="Arial" w:hAnsi="Arial" w:cs="Arial"/>
          <w:sz w:val="22"/>
          <w:szCs w:val="22"/>
        </w:rPr>
      </w:pPr>
    </w:p>
    <w:p w:rsidR="00B176F7" w:rsidRPr="009F7E4C" w:rsidRDefault="00B176F7" w:rsidP="00B176F7">
      <w:pPr>
        <w:spacing w:line="360" w:lineRule="auto"/>
        <w:jc w:val="both"/>
        <w:rPr>
          <w:rFonts w:ascii="Arial" w:eastAsiaTheme="minorHAnsi" w:hAnsi="Arial" w:cs="Arial"/>
          <w:sz w:val="22"/>
          <w:szCs w:val="22"/>
          <w:lang w:eastAsia="en-US"/>
        </w:rPr>
      </w:pPr>
      <w:r w:rsidRPr="009F7E4C">
        <w:rPr>
          <w:rFonts w:ascii="Arial" w:hAnsi="Arial" w:cs="Arial"/>
          <w:sz w:val="22"/>
          <w:szCs w:val="22"/>
        </w:rPr>
        <w:t>In einem Script des Institutes für empirische Soziologie Nürnberg (Nr. 3/2004) „… wird ‚C</w:t>
      </w:r>
      <w:r w:rsidRPr="009F7E4C">
        <w:rPr>
          <w:rFonts w:ascii="Arial" w:eastAsiaTheme="minorHAnsi" w:hAnsi="Arial" w:cs="Arial"/>
          <w:sz w:val="22"/>
          <w:szCs w:val="22"/>
          <w:lang w:eastAsia="en-US"/>
        </w:rPr>
        <w:t>ase Management‘ verstanden als eine am Einzelfall orientierte Arbeitsweise, in deren Rahmen geklärt, geplant, umgesetzt, koordiniert, überwacht und bewertet wird, was an Dienstleistungen zur individuellen Bedarfsdeckung notwendig und im Hinblick auf die verfügbaren Ressourcen qualitäts- und kostenbewu</w:t>
      </w:r>
      <w:r w:rsidR="003F4091" w:rsidRPr="009F7E4C">
        <w:rPr>
          <w:rFonts w:ascii="Arial" w:eastAsiaTheme="minorHAnsi" w:hAnsi="Arial" w:cs="Arial"/>
          <w:sz w:val="22"/>
          <w:szCs w:val="22"/>
          <w:lang w:eastAsia="en-US"/>
        </w:rPr>
        <w:t>ss</w:t>
      </w:r>
      <w:r w:rsidRPr="009F7E4C">
        <w:rPr>
          <w:rFonts w:ascii="Arial" w:eastAsiaTheme="minorHAnsi" w:hAnsi="Arial" w:cs="Arial"/>
          <w:sz w:val="22"/>
          <w:szCs w:val="22"/>
          <w:lang w:eastAsia="en-US"/>
        </w:rPr>
        <w:t>t erreichbar ist…“</w:t>
      </w:r>
      <w:r w:rsidRPr="009F7E4C">
        <w:rPr>
          <w:rStyle w:val="Funotenzeichen"/>
          <w:rFonts w:ascii="Arial" w:eastAsiaTheme="minorHAnsi" w:hAnsi="Arial" w:cs="Arial"/>
          <w:sz w:val="22"/>
          <w:szCs w:val="22"/>
          <w:lang w:eastAsia="en-US"/>
        </w:rPr>
        <w:footnoteReference w:id="33"/>
      </w:r>
    </w:p>
    <w:p w:rsidR="00C46753" w:rsidRPr="009F7E4C" w:rsidRDefault="00C46753" w:rsidP="00B176F7">
      <w:pPr>
        <w:spacing w:line="360" w:lineRule="auto"/>
        <w:jc w:val="both"/>
        <w:rPr>
          <w:rFonts w:ascii="Arial" w:eastAsiaTheme="minorHAnsi" w:hAnsi="Arial" w:cs="Arial"/>
          <w:sz w:val="22"/>
          <w:szCs w:val="22"/>
          <w:lang w:eastAsia="en-US"/>
        </w:rPr>
      </w:pPr>
    </w:p>
    <w:p w:rsidR="00B176F7" w:rsidRPr="009F7E4C" w:rsidRDefault="00C46753" w:rsidP="00B176F7">
      <w:pPr>
        <w:spacing w:line="360" w:lineRule="auto"/>
        <w:jc w:val="both"/>
        <w:rPr>
          <w:rFonts w:ascii="Arial" w:hAnsi="Arial" w:cs="Arial"/>
          <w:sz w:val="22"/>
          <w:szCs w:val="22"/>
        </w:rPr>
      </w:pPr>
      <w:proofErr w:type="spellStart"/>
      <w:r w:rsidRPr="009F7E4C">
        <w:rPr>
          <w:rFonts w:ascii="Arial" w:eastAsiaTheme="minorHAnsi" w:hAnsi="Arial" w:cs="Arial"/>
          <w:sz w:val="22"/>
          <w:szCs w:val="22"/>
          <w:lang w:eastAsia="en-US"/>
        </w:rPr>
        <w:t>Neuffer</w:t>
      </w:r>
      <w:proofErr w:type="spellEnd"/>
      <w:r w:rsidRPr="009F7E4C">
        <w:rPr>
          <w:rFonts w:ascii="Arial" w:eastAsiaTheme="minorHAnsi" w:hAnsi="Arial" w:cs="Arial"/>
          <w:sz w:val="22"/>
          <w:szCs w:val="22"/>
          <w:lang w:eastAsia="en-US"/>
        </w:rPr>
        <w:t xml:space="preserve"> beschreibt es ähnlich: „Case Management ist ein Konzept zur Unterstützung von Einzelnen, Familien, Kleingruppen. [Es] gewährleistet durch eine durchgängige fallverantwortliche Beziehungs- und Koordinierungsarbeit Klärungshilfe, Beratung und den Zugang zu notwendigen Dienstleistungen. [Dabei] befähig es die </w:t>
      </w:r>
      <w:proofErr w:type="spellStart"/>
      <w:r w:rsidRPr="009F7E4C">
        <w:rPr>
          <w:rFonts w:ascii="Arial" w:eastAsiaTheme="minorHAnsi" w:hAnsi="Arial" w:cs="Arial"/>
          <w:sz w:val="22"/>
          <w:szCs w:val="22"/>
          <w:lang w:eastAsia="en-US"/>
        </w:rPr>
        <w:t>KlientInnen</w:t>
      </w:r>
      <w:proofErr w:type="spellEnd"/>
      <w:r w:rsidRPr="009F7E4C">
        <w:rPr>
          <w:rFonts w:ascii="Arial" w:eastAsiaTheme="minorHAnsi" w:hAnsi="Arial" w:cs="Arial"/>
          <w:sz w:val="22"/>
          <w:szCs w:val="22"/>
          <w:lang w:eastAsia="en-US"/>
        </w:rPr>
        <w:t xml:space="preserve">, Unterstützungsleistungen selbstständig zu nutzen und greift so wenig wie möglich in die Lebenswelt von </w:t>
      </w:r>
      <w:proofErr w:type="spellStart"/>
      <w:r w:rsidRPr="009F7E4C">
        <w:rPr>
          <w:rFonts w:ascii="Arial" w:eastAsiaTheme="minorHAnsi" w:hAnsi="Arial" w:cs="Arial"/>
          <w:sz w:val="22"/>
          <w:szCs w:val="22"/>
          <w:lang w:eastAsia="en-US"/>
        </w:rPr>
        <w:t>KlientInnen</w:t>
      </w:r>
      <w:proofErr w:type="spellEnd"/>
      <w:r w:rsidRPr="009F7E4C">
        <w:rPr>
          <w:rFonts w:ascii="Arial" w:eastAsiaTheme="minorHAnsi" w:hAnsi="Arial" w:cs="Arial"/>
          <w:sz w:val="22"/>
          <w:szCs w:val="22"/>
          <w:lang w:eastAsia="en-US"/>
        </w:rPr>
        <w:t xml:space="preserve"> ein…“</w:t>
      </w:r>
      <w:r w:rsidRPr="009F7E4C">
        <w:rPr>
          <w:rStyle w:val="Funotenzeichen"/>
          <w:rFonts w:ascii="Arial" w:eastAsiaTheme="minorHAnsi" w:hAnsi="Arial" w:cs="Arial"/>
          <w:sz w:val="22"/>
          <w:szCs w:val="22"/>
          <w:lang w:eastAsia="en-US"/>
        </w:rPr>
        <w:footnoteReference w:id="34"/>
      </w:r>
    </w:p>
    <w:p w:rsidR="00B176F7" w:rsidRPr="009F7E4C" w:rsidRDefault="00B176F7" w:rsidP="00B176F7">
      <w:pPr>
        <w:spacing w:line="360" w:lineRule="auto"/>
        <w:jc w:val="both"/>
        <w:rPr>
          <w:rFonts w:ascii="Arial" w:hAnsi="Arial" w:cs="Arial"/>
          <w:sz w:val="22"/>
          <w:szCs w:val="22"/>
        </w:rPr>
      </w:pPr>
    </w:p>
    <w:p w:rsidR="001F038A" w:rsidRPr="009F7E4C" w:rsidRDefault="001F038A" w:rsidP="00B176F7">
      <w:pPr>
        <w:spacing w:line="360" w:lineRule="auto"/>
        <w:jc w:val="both"/>
        <w:rPr>
          <w:rFonts w:ascii="Arial" w:hAnsi="Arial" w:cs="Arial"/>
          <w:sz w:val="22"/>
          <w:szCs w:val="22"/>
        </w:rPr>
      </w:pPr>
      <w:r w:rsidRPr="009F7E4C">
        <w:rPr>
          <w:rFonts w:ascii="Arial" w:hAnsi="Arial" w:cs="Arial"/>
          <w:sz w:val="22"/>
          <w:szCs w:val="22"/>
        </w:rPr>
        <w:t xml:space="preserve">Prof. Dr. Klug zitiert in seinem Script „Ein professionsübergreifendes Konzept der sozialen Arbeit“ die Definition nach ;Case Management Society </w:t>
      </w:r>
      <w:proofErr w:type="spellStart"/>
      <w:r w:rsidRPr="009F7E4C">
        <w:rPr>
          <w:rFonts w:ascii="Arial" w:hAnsi="Arial" w:cs="Arial"/>
          <w:sz w:val="22"/>
          <w:szCs w:val="22"/>
        </w:rPr>
        <w:t>of</w:t>
      </w:r>
      <w:proofErr w:type="spellEnd"/>
      <w:r w:rsidRPr="009F7E4C">
        <w:rPr>
          <w:rFonts w:ascii="Arial" w:hAnsi="Arial" w:cs="Arial"/>
          <w:sz w:val="22"/>
          <w:szCs w:val="22"/>
        </w:rPr>
        <w:t xml:space="preserve"> </w:t>
      </w:r>
      <w:proofErr w:type="spellStart"/>
      <w:r w:rsidRPr="009F7E4C">
        <w:rPr>
          <w:rFonts w:ascii="Arial" w:hAnsi="Arial" w:cs="Arial"/>
          <w:sz w:val="22"/>
          <w:szCs w:val="22"/>
        </w:rPr>
        <w:t>America</w:t>
      </w:r>
      <w:proofErr w:type="spellEnd"/>
      <w:r w:rsidRPr="009F7E4C">
        <w:rPr>
          <w:rFonts w:ascii="Arial" w:hAnsi="Arial" w:cs="Arial"/>
          <w:sz w:val="22"/>
          <w:szCs w:val="22"/>
        </w:rPr>
        <w:t>‘ so: „Case Management ist ein kooperativer Prozess, in dem Versorgungsangebote und Dienstleistungen erhoben, geplant, implementiert, koordiniert, überwacht und evaluiert werden, um so den individuellen Versorgungsbedarf eines Klienten mittels Kommunikation und verfügbarer Ressourcen abzudecken.“</w:t>
      </w:r>
      <w:r w:rsidRPr="009F7E4C">
        <w:rPr>
          <w:rStyle w:val="Funotenzeichen"/>
          <w:rFonts w:ascii="Arial" w:hAnsi="Arial" w:cs="Arial"/>
          <w:sz w:val="22"/>
          <w:szCs w:val="22"/>
        </w:rPr>
        <w:footnoteReference w:id="35"/>
      </w:r>
    </w:p>
    <w:p w:rsidR="003F4091" w:rsidRPr="009F7E4C" w:rsidRDefault="003F4091" w:rsidP="0024387B">
      <w:pPr>
        <w:rPr>
          <w:rFonts w:ascii="Arial" w:hAnsi="Arial" w:cs="Arial"/>
          <w:b/>
          <w:sz w:val="22"/>
          <w:szCs w:val="22"/>
        </w:rPr>
      </w:pPr>
    </w:p>
    <w:p w:rsidR="006B1D68" w:rsidRPr="009F7E4C" w:rsidRDefault="006B1D68">
      <w:pPr>
        <w:spacing w:after="200" w:line="276" w:lineRule="auto"/>
        <w:rPr>
          <w:rFonts w:ascii="Arial" w:hAnsi="Arial" w:cs="Arial"/>
          <w:b/>
          <w:sz w:val="22"/>
          <w:szCs w:val="22"/>
        </w:rPr>
      </w:pPr>
      <w:r w:rsidRPr="009F7E4C">
        <w:rPr>
          <w:rFonts w:ascii="Arial" w:hAnsi="Arial" w:cs="Arial"/>
          <w:b/>
          <w:sz w:val="22"/>
          <w:szCs w:val="22"/>
        </w:rPr>
        <w:br w:type="page"/>
      </w:r>
    </w:p>
    <w:p w:rsidR="0024387B" w:rsidRPr="009F7E4C" w:rsidRDefault="0024387B" w:rsidP="006D2E02">
      <w:pPr>
        <w:pStyle w:val="Listenabsatz"/>
        <w:numPr>
          <w:ilvl w:val="1"/>
          <w:numId w:val="25"/>
        </w:numPr>
        <w:rPr>
          <w:rFonts w:ascii="Arial" w:hAnsi="Arial" w:cs="Arial"/>
          <w:b/>
          <w:sz w:val="22"/>
          <w:szCs w:val="22"/>
        </w:rPr>
      </w:pPr>
      <w:r w:rsidRPr="009F7E4C">
        <w:rPr>
          <w:rFonts w:ascii="Arial" w:hAnsi="Arial" w:cs="Arial"/>
          <w:b/>
          <w:sz w:val="22"/>
          <w:szCs w:val="22"/>
        </w:rPr>
        <w:lastRenderedPageBreak/>
        <w:t>Was kann Fallmanagement leisten?</w:t>
      </w:r>
    </w:p>
    <w:p w:rsidR="006B1D68" w:rsidRPr="009F7E4C" w:rsidRDefault="006B1D68" w:rsidP="00B4294E">
      <w:pPr>
        <w:autoSpaceDE w:val="0"/>
        <w:autoSpaceDN w:val="0"/>
        <w:adjustRightInd w:val="0"/>
        <w:spacing w:line="360" w:lineRule="auto"/>
        <w:jc w:val="both"/>
        <w:rPr>
          <w:rFonts w:ascii="Arial" w:eastAsiaTheme="minorHAnsi" w:hAnsi="Arial" w:cs="Arial"/>
          <w:sz w:val="22"/>
          <w:szCs w:val="22"/>
          <w:lang w:eastAsia="en-US"/>
        </w:rPr>
      </w:pPr>
    </w:p>
    <w:p w:rsidR="00B4294E" w:rsidRPr="009F7E4C" w:rsidRDefault="00B4294E" w:rsidP="00B4294E">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Das Fallmanagement muss seinen Blick einmal au</w:t>
      </w:r>
      <w:r w:rsidR="00F15D08">
        <w:rPr>
          <w:rFonts w:ascii="Arial" w:eastAsiaTheme="minorHAnsi" w:hAnsi="Arial" w:cs="Arial"/>
          <w:sz w:val="22"/>
          <w:szCs w:val="22"/>
          <w:lang w:eastAsia="en-US"/>
        </w:rPr>
        <w:t>f die Bedarfe der Klienten</w:t>
      </w:r>
      <w:r w:rsidRPr="009F7E4C">
        <w:rPr>
          <w:rFonts w:ascii="Arial" w:eastAsiaTheme="minorHAnsi" w:hAnsi="Arial" w:cs="Arial"/>
          <w:sz w:val="22"/>
          <w:szCs w:val="22"/>
          <w:lang w:eastAsia="en-US"/>
        </w:rPr>
        <w:t>, die Versorgungsangebote und über die Ausmaße der erforderlichen</w:t>
      </w:r>
      <w:r w:rsidR="00F15D08">
        <w:rPr>
          <w:rFonts w:ascii="Arial" w:eastAsiaTheme="minorHAnsi" w:hAnsi="Arial" w:cs="Arial"/>
          <w:sz w:val="22"/>
          <w:szCs w:val="22"/>
          <w:lang w:eastAsia="en-US"/>
        </w:rPr>
        <w:t xml:space="preserve"> Hilfen haben. Dabei kommt dem Fallmanager</w:t>
      </w:r>
      <w:r w:rsidRPr="009F7E4C">
        <w:rPr>
          <w:rFonts w:ascii="Arial" w:eastAsiaTheme="minorHAnsi" w:hAnsi="Arial" w:cs="Arial"/>
          <w:sz w:val="22"/>
          <w:szCs w:val="22"/>
          <w:lang w:eastAsia="en-US"/>
        </w:rPr>
        <w:t xml:space="preserve"> die Aufgabe zu, zu vermitteln, zu koordinieren um im Falle von Diskrepanzen gemeinsam mit allen Beteiligten nach Kompromissen zu suchen. </w:t>
      </w:r>
    </w:p>
    <w:p w:rsidR="00B4294E" w:rsidRPr="009F7E4C" w:rsidRDefault="00B4294E" w:rsidP="00B4294E">
      <w:pPr>
        <w:autoSpaceDE w:val="0"/>
        <w:autoSpaceDN w:val="0"/>
        <w:adjustRightInd w:val="0"/>
        <w:spacing w:line="360" w:lineRule="auto"/>
        <w:jc w:val="both"/>
        <w:rPr>
          <w:rFonts w:ascii="Arial" w:eastAsiaTheme="minorHAnsi" w:hAnsi="Arial" w:cs="Arial"/>
          <w:sz w:val="22"/>
          <w:szCs w:val="22"/>
          <w:lang w:eastAsia="en-US"/>
        </w:rPr>
      </w:pPr>
    </w:p>
    <w:p w:rsidR="00106794" w:rsidRPr="009F7E4C" w:rsidRDefault="00106794" w:rsidP="00B4294E">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 xml:space="preserve">Dabei sollte der Fallmanager die Leitideen seiner Profession im Blick haben. Hierbei geht es um das systemische Handeln bei sozialen Problemen, Krisen und Konflikten, die ressourcenorientierte Arbeit, die Beteiligung von Klienten, die Reduktion von Komplexität, die Planung und Überprüfbarkeit der sozialen Arbeit und berufsethischer Grundsätze. </w:t>
      </w:r>
    </w:p>
    <w:p w:rsidR="00106794" w:rsidRPr="009F7E4C" w:rsidRDefault="00106794" w:rsidP="00B4294E">
      <w:pPr>
        <w:autoSpaceDE w:val="0"/>
        <w:autoSpaceDN w:val="0"/>
        <w:adjustRightInd w:val="0"/>
        <w:spacing w:line="360" w:lineRule="auto"/>
        <w:jc w:val="both"/>
        <w:rPr>
          <w:rFonts w:ascii="Arial" w:eastAsiaTheme="minorHAnsi" w:hAnsi="Arial" w:cs="Arial"/>
          <w:sz w:val="22"/>
          <w:szCs w:val="22"/>
          <w:lang w:eastAsia="en-US"/>
        </w:rPr>
      </w:pPr>
    </w:p>
    <w:p w:rsidR="00B4294E" w:rsidRPr="009F7E4C" w:rsidRDefault="0054335B" w:rsidP="00B4294E">
      <w:pPr>
        <w:autoSpaceDE w:val="0"/>
        <w:autoSpaceDN w:val="0"/>
        <w:adjustRightInd w:val="0"/>
        <w:spacing w:line="360" w:lineRule="auto"/>
        <w:jc w:val="both"/>
        <w:rPr>
          <w:rFonts w:ascii="Arial" w:eastAsiaTheme="minorHAnsi" w:hAnsi="Arial" w:cs="Arial"/>
          <w:sz w:val="22"/>
          <w:szCs w:val="22"/>
          <w:lang w:eastAsia="en-US"/>
        </w:rPr>
      </w:pPr>
      <w:proofErr w:type="spellStart"/>
      <w:r w:rsidRPr="009F7E4C">
        <w:rPr>
          <w:rFonts w:ascii="Arial" w:eastAsiaTheme="minorHAnsi" w:hAnsi="Arial" w:cs="Arial"/>
          <w:sz w:val="22"/>
          <w:szCs w:val="22"/>
          <w:lang w:eastAsia="en-US"/>
        </w:rPr>
        <w:t>Neuffer</w:t>
      </w:r>
      <w:proofErr w:type="spellEnd"/>
      <w:r w:rsidR="00513DB7" w:rsidRPr="009F7E4C">
        <w:rPr>
          <w:rStyle w:val="Funotenzeichen"/>
          <w:rFonts w:ascii="Arial" w:eastAsiaTheme="minorHAnsi" w:hAnsi="Arial" w:cs="Arial"/>
          <w:sz w:val="22"/>
          <w:szCs w:val="22"/>
          <w:lang w:eastAsia="en-US"/>
        </w:rPr>
        <w:footnoteReference w:id="36"/>
      </w:r>
      <w:r w:rsidRPr="009F7E4C">
        <w:rPr>
          <w:rFonts w:ascii="Arial" w:eastAsiaTheme="minorHAnsi" w:hAnsi="Arial" w:cs="Arial"/>
          <w:sz w:val="22"/>
          <w:szCs w:val="22"/>
          <w:lang w:eastAsia="en-US"/>
        </w:rPr>
        <w:t xml:space="preserve"> beschreibt </w:t>
      </w:r>
      <w:r w:rsidR="005F6308" w:rsidRPr="009F7E4C">
        <w:rPr>
          <w:rFonts w:ascii="Arial" w:eastAsiaTheme="minorHAnsi" w:hAnsi="Arial" w:cs="Arial"/>
          <w:sz w:val="22"/>
          <w:szCs w:val="22"/>
          <w:lang w:eastAsia="en-US"/>
        </w:rPr>
        <w:t xml:space="preserve">in den Anforderungen an eine fallorientierte Arbeit </w:t>
      </w:r>
      <w:r w:rsidR="00513DB7" w:rsidRPr="009F7E4C">
        <w:rPr>
          <w:rFonts w:ascii="Arial" w:eastAsiaTheme="minorHAnsi" w:hAnsi="Arial" w:cs="Arial"/>
          <w:sz w:val="22"/>
          <w:szCs w:val="22"/>
          <w:lang w:eastAsia="en-US"/>
        </w:rPr>
        <w:t xml:space="preserve">das </w:t>
      </w:r>
      <w:r w:rsidR="00106794" w:rsidRPr="009F7E4C">
        <w:rPr>
          <w:rFonts w:ascii="Arial" w:eastAsiaTheme="minorHAnsi" w:hAnsi="Arial" w:cs="Arial"/>
          <w:sz w:val="22"/>
          <w:szCs w:val="22"/>
          <w:lang w:eastAsia="en-US"/>
        </w:rPr>
        <w:t>systemisches Handeln folgend: e</w:t>
      </w:r>
      <w:r w:rsidRPr="009F7E4C">
        <w:rPr>
          <w:rFonts w:ascii="Arial" w:eastAsiaTheme="minorHAnsi" w:hAnsi="Arial" w:cs="Arial"/>
          <w:sz w:val="22"/>
          <w:szCs w:val="22"/>
          <w:lang w:eastAsia="en-US"/>
        </w:rPr>
        <w:t xml:space="preserve">s </w:t>
      </w:r>
      <w:r w:rsidR="00106794" w:rsidRPr="009F7E4C">
        <w:rPr>
          <w:rFonts w:ascii="Arial" w:eastAsiaTheme="minorHAnsi" w:hAnsi="Arial" w:cs="Arial"/>
          <w:sz w:val="22"/>
          <w:szCs w:val="22"/>
          <w:lang w:eastAsia="en-US"/>
        </w:rPr>
        <w:t xml:space="preserve">gibt </w:t>
      </w:r>
      <w:r w:rsidRPr="009F7E4C">
        <w:rPr>
          <w:rFonts w:ascii="Arial" w:eastAsiaTheme="minorHAnsi" w:hAnsi="Arial" w:cs="Arial"/>
          <w:sz w:val="22"/>
          <w:szCs w:val="22"/>
          <w:lang w:eastAsia="en-US"/>
        </w:rPr>
        <w:t xml:space="preserve">zwei Möglichkeiten </w:t>
      </w:r>
      <w:r w:rsidR="00513DB7" w:rsidRPr="009F7E4C">
        <w:rPr>
          <w:rFonts w:ascii="Arial" w:eastAsiaTheme="minorHAnsi" w:hAnsi="Arial" w:cs="Arial"/>
          <w:sz w:val="22"/>
          <w:szCs w:val="22"/>
          <w:lang w:eastAsia="en-US"/>
        </w:rPr>
        <w:t>der Veränderung, entweder</w:t>
      </w:r>
    </w:p>
    <w:p w:rsidR="0054335B" w:rsidRPr="009F7E4C" w:rsidRDefault="0054335B" w:rsidP="006D2E02">
      <w:pPr>
        <w:pStyle w:val="Listenabsatz"/>
        <w:numPr>
          <w:ilvl w:val="0"/>
          <w:numId w:val="3"/>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 xml:space="preserve">dem Menschen </w:t>
      </w:r>
      <w:r w:rsidR="00106794" w:rsidRPr="009F7E4C">
        <w:rPr>
          <w:rFonts w:ascii="Arial" w:eastAsiaTheme="minorHAnsi" w:hAnsi="Arial" w:cs="Arial"/>
          <w:sz w:val="22"/>
          <w:szCs w:val="22"/>
          <w:lang w:eastAsia="en-US"/>
        </w:rPr>
        <w:t xml:space="preserve">zu </w:t>
      </w:r>
      <w:r w:rsidRPr="009F7E4C">
        <w:rPr>
          <w:rFonts w:ascii="Arial" w:eastAsiaTheme="minorHAnsi" w:hAnsi="Arial" w:cs="Arial"/>
          <w:sz w:val="22"/>
          <w:szCs w:val="22"/>
          <w:lang w:eastAsia="en-US"/>
        </w:rPr>
        <w:t xml:space="preserve">helfen, seine Lebenswelt zu verstehen und sich darin zu Recht zu finden oder </w:t>
      </w:r>
    </w:p>
    <w:p w:rsidR="00B4294E" w:rsidRPr="009F7E4C" w:rsidRDefault="0054335B" w:rsidP="006D2E02">
      <w:pPr>
        <w:pStyle w:val="Listenabsatz"/>
        <w:numPr>
          <w:ilvl w:val="0"/>
          <w:numId w:val="3"/>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seine Lebenswelt so zu verändern, dass er sich bewähren und Kräfte entfalten kann</w:t>
      </w:r>
      <w:r w:rsidR="00513DB7" w:rsidRPr="009F7E4C">
        <w:rPr>
          <w:rFonts w:ascii="Arial" w:eastAsiaTheme="minorHAnsi" w:hAnsi="Arial" w:cs="Arial"/>
          <w:sz w:val="22"/>
          <w:szCs w:val="22"/>
          <w:lang w:eastAsia="en-US"/>
        </w:rPr>
        <w:t>.</w:t>
      </w:r>
    </w:p>
    <w:p w:rsidR="00B4294E" w:rsidRPr="009F7E4C" w:rsidRDefault="00513DB7" w:rsidP="00B4294E">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Dazu nutzt der Fallmanager</w:t>
      </w:r>
      <w:r w:rsidR="00F15D08">
        <w:rPr>
          <w:rFonts w:ascii="Arial" w:eastAsiaTheme="minorHAnsi" w:hAnsi="Arial" w:cs="Arial"/>
          <w:sz w:val="22"/>
          <w:szCs w:val="22"/>
          <w:lang w:eastAsia="en-US"/>
        </w:rPr>
        <w:t xml:space="preserve"> die Elemente der </w:t>
      </w:r>
      <w:proofErr w:type="spellStart"/>
      <w:r w:rsidR="00F15D08">
        <w:rPr>
          <w:rFonts w:ascii="Arial" w:eastAsiaTheme="minorHAnsi" w:hAnsi="Arial" w:cs="Arial"/>
          <w:sz w:val="22"/>
          <w:szCs w:val="22"/>
          <w:lang w:eastAsia="en-US"/>
        </w:rPr>
        <w:t>Empowerments</w:t>
      </w:r>
      <w:proofErr w:type="spellEnd"/>
      <w:r w:rsidRPr="009F7E4C">
        <w:rPr>
          <w:rFonts w:ascii="Arial" w:eastAsiaTheme="minorHAnsi" w:hAnsi="Arial" w:cs="Arial"/>
          <w:sz w:val="22"/>
          <w:szCs w:val="22"/>
          <w:lang w:eastAsia="en-US"/>
        </w:rPr>
        <w:t xml:space="preserve"> (Selbstbestimmtheit, Selbstwirksamkeit und Souveränität)</w:t>
      </w:r>
      <w:r w:rsidR="00F14583" w:rsidRPr="009F7E4C">
        <w:rPr>
          <w:rFonts w:ascii="Arial" w:eastAsiaTheme="minorHAnsi" w:hAnsi="Arial" w:cs="Arial"/>
          <w:sz w:val="22"/>
          <w:szCs w:val="22"/>
          <w:lang w:eastAsia="en-US"/>
        </w:rPr>
        <w:t xml:space="preserve"> und agiert in seiner Arbeit auf mehreren Ebenen (die Ressourcen der Klienten, seiner Familie, des sozioökonomischen und sozioökologischen Raumes sowie der Kultur)</w:t>
      </w:r>
      <w:r w:rsidRPr="009F7E4C">
        <w:rPr>
          <w:rFonts w:ascii="Arial" w:eastAsiaTheme="minorHAnsi" w:hAnsi="Arial" w:cs="Arial"/>
          <w:sz w:val="22"/>
          <w:szCs w:val="22"/>
          <w:lang w:eastAsia="en-US"/>
        </w:rPr>
        <w:t xml:space="preserve">. </w:t>
      </w:r>
      <w:r w:rsidR="00F14583" w:rsidRPr="009F7E4C">
        <w:rPr>
          <w:rFonts w:ascii="Arial" w:eastAsiaTheme="minorHAnsi" w:hAnsi="Arial" w:cs="Arial"/>
          <w:sz w:val="22"/>
          <w:szCs w:val="22"/>
          <w:lang w:eastAsia="en-US"/>
        </w:rPr>
        <w:t>Daraus ergeben sich folgende Aufträge:</w:t>
      </w:r>
    </w:p>
    <w:p w:rsidR="00F14583" w:rsidRPr="009F7E4C" w:rsidRDefault="00F14583" w:rsidP="006D2E02">
      <w:pPr>
        <w:pStyle w:val="Listenabsatz"/>
        <w:numPr>
          <w:ilvl w:val="0"/>
          <w:numId w:val="4"/>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„…[die] Ressourcen (verschüttete und vorhandene) auskundschaften und einfordern</w:t>
      </w:r>
    </w:p>
    <w:p w:rsidR="00F14583" w:rsidRPr="009F7E4C" w:rsidRDefault="00F14583" w:rsidP="006D2E02">
      <w:pPr>
        <w:pStyle w:val="Listenabsatz"/>
        <w:numPr>
          <w:ilvl w:val="0"/>
          <w:numId w:val="4"/>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Ressourcen erschließen und ausschöpfen</w:t>
      </w:r>
    </w:p>
    <w:p w:rsidR="00F14583" w:rsidRPr="009F7E4C" w:rsidRDefault="00F14583" w:rsidP="006D2E02">
      <w:pPr>
        <w:pStyle w:val="Listenabsatz"/>
        <w:numPr>
          <w:ilvl w:val="0"/>
          <w:numId w:val="4"/>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Ressourcen neu herausbilden und schaffen.“</w:t>
      </w:r>
      <w:r w:rsidRPr="009F7E4C">
        <w:rPr>
          <w:rStyle w:val="Funotenzeichen"/>
          <w:rFonts w:ascii="Arial" w:eastAsiaTheme="minorHAnsi" w:hAnsi="Arial" w:cs="Arial"/>
          <w:sz w:val="22"/>
          <w:szCs w:val="22"/>
          <w:lang w:eastAsia="en-US"/>
        </w:rPr>
        <w:footnoteReference w:id="37"/>
      </w:r>
    </w:p>
    <w:p w:rsidR="00F14583" w:rsidRPr="009F7E4C" w:rsidRDefault="00F14583" w:rsidP="00B4294E">
      <w:pPr>
        <w:autoSpaceDE w:val="0"/>
        <w:autoSpaceDN w:val="0"/>
        <w:adjustRightInd w:val="0"/>
        <w:spacing w:line="360" w:lineRule="auto"/>
        <w:jc w:val="both"/>
        <w:rPr>
          <w:rFonts w:ascii="Arial" w:eastAsiaTheme="minorHAnsi" w:hAnsi="Arial" w:cs="Arial"/>
          <w:sz w:val="22"/>
          <w:szCs w:val="22"/>
          <w:lang w:eastAsia="en-US"/>
        </w:rPr>
      </w:pPr>
    </w:p>
    <w:p w:rsidR="00F14583" w:rsidRPr="009F7E4C" w:rsidRDefault="009746AC" w:rsidP="00B4294E">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Eingebunden ist der gesamte Prozess</w:t>
      </w:r>
      <w:r w:rsidR="005F6308" w:rsidRPr="009F7E4C">
        <w:rPr>
          <w:rFonts w:ascii="Arial" w:eastAsiaTheme="minorHAnsi" w:hAnsi="Arial" w:cs="Arial"/>
          <w:sz w:val="22"/>
          <w:szCs w:val="22"/>
          <w:lang w:eastAsia="en-US"/>
        </w:rPr>
        <w:t xml:space="preserve"> des Fallmanagements</w:t>
      </w:r>
      <w:r w:rsidRPr="009F7E4C">
        <w:rPr>
          <w:rFonts w:ascii="Arial" w:eastAsiaTheme="minorHAnsi" w:hAnsi="Arial" w:cs="Arial"/>
          <w:sz w:val="22"/>
          <w:szCs w:val="22"/>
          <w:lang w:eastAsia="en-US"/>
        </w:rPr>
        <w:t xml:space="preserve"> in </w:t>
      </w:r>
      <w:r w:rsidR="005F6308" w:rsidRPr="009F7E4C">
        <w:rPr>
          <w:rFonts w:ascii="Arial" w:eastAsiaTheme="minorHAnsi" w:hAnsi="Arial" w:cs="Arial"/>
          <w:sz w:val="22"/>
          <w:szCs w:val="22"/>
          <w:lang w:eastAsia="en-US"/>
        </w:rPr>
        <w:t>die</w:t>
      </w:r>
      <w:r w:rsidRPr="009F7E4C">
        <w:rPr>
          <w:rFonts w:ascii="Arial" w:eastAsiaTheme="minorHAnsi" w:hAnsi="Arial" w:cs="Arial"/>
          <w:sz w:val="22"/>
          <w:szCs w:val="22"/>
          <w:lang w:eastAsia="en-US"/>
        </w:rPr>
        <w:t xml:space="preserve"> Rechtsprechung. </w:t>
      </w:r>
      <w:r w:rsidR="00F14583" w:rsidRPr="009F7E4C">
        <w:rPr>
          <w:rFonts w:ascii="Arial" w:eastAsiaTheme="minorHAnsi" w:hAnsi="Arial" w:cs="Arial"/>
          <w:sz w:val="22"/>
          <w:szCs w:val="22"/>
          <w:lang w:eastAsia="en-US"/>
        </w:rPr>
        <w:t xml:space="preserve">Die Sozialgesetzbücher schreiben eine Beteiligung der Klienten am Hilfeprozess vor. Ich beschränke mich hier nur in der Aufzählung </w:t>
      </w:r>
      <w:r w:rsidRPr="009F7E4C">
        <w:rPr>
          <w:rFonts w:ascii="Arial" w:eastAsiaTheme="minorHAnsi" w:hAnsi="Arial" w:cs="Arial"/>
          <w:sz w:val="22"/>
          <w:szCs w:val="22"/>
          <w:lang w:eastAsia="en-US"/>
        </w:rPr>
        <w:t>einiger Paragrafen des</w:t>
      </w:r>
      <w:r w:rsidR="00F14583" w:rsidRPr="009F7E4C">
        <w:rPr>
          <w:rFonts w:ascii="Arial" w:eastAsiaTheme="minorHAnsi" w:hAnsi="Arial" w:cs="Arial"/>
          <w:sz w:val="22"/>
          <w:szCs w:val="22"/>
          <w:lang w:eastAsia="en-US"/>
        </w:rPr>
        <w:t xml:space="preserve"> SGB XII. </w:t>
      </w:r>
      <w:r w:rsidRPr="009F7E4C">
        <w:rPr>
          <w:rFonts w:ascii="Arial" w:eastAsiaTheme="minorHAnsi" w:hAnsi="Arial" w:cs="Arial"/>
          <w:sz w:val="22"/>
          <w:szCs w:val="22"/>
          <w:lang w:eastAsia="en-US"/>
        </w:rPr>
        <w:t xml:space="preserve">Im § 11 wird die Beratung und Unterstützung sowie Aktivierung als Rechtsanspruch beschrieben. Im </w:t>
      </w:r>
      <w:r w:rsidR="0030670A">
        <w:rPr>
          <w:rFonts w:ascii="Arial" w:eastAsiaTheme="minorHAnsi" w:hAnsi="Arial" w:cs="Arial"/>
          <w:sz w:val="22"/>
          <w:szCs w:val="22"/>
          <w:lang w:eastAsia="en-US"/>
        </w:rPr>
        <w:br/>
      </w:r>
      <w:r w:rsidRPr="009F7E4C">
        <w:rPr>
          <w:rFonts w:ascii="Arial" w:eastAsiaTheme="minorHAnsi" w:hAnsi="Arial" w:cs="Arial"/>
          <w:sz w:val="22"/>
          <w:szCs w:val="22"/>
          <w:lang w:eastAsia="en-US"/>
        </w:rPr>
        <w:t>§ 58 Absatz 2 ist der behinderte Mensch bei der Aufstellung des Gesamtplanes beteiligt und im</w:t>
      </w:r>
      <w:r w:rsidR="0030670A">
        <w:rPr>
          <w:rFonts w:ascii="Arial" w:eastAsiaTheme="minorHAnsi" w:hAnsi="Arial" w:cs="Arial"/>
          <w:sz w:val="22"/>
          <w:szCs w:val="22"/>
          <w:lang w:eastAsia="en-US"/>
        </w:rPr>
        <w:t xml:space="preserve"> </w:t>
      </w:r>
      <w:r w:rsidRPr="009F7E4C">
        <w:rPr>
          <w:rFonts w:ascii="Arial" w:eastAsiaTheme="minorHAnsi" w:hAnsi="Arial" w:cs="Arial"/>
          <w:sz w:val="22"/>
          <w:szCs w:val="22"/>
          <w:lang w:eastAsia="en-US"/>
        </w:rPr>
        <w:t>§ 68 wird auf die Maßnahmen, die (für den Klienten) notwendig sind</w:t>
      </w:r>
      <w:r w:rsidR="00E64403" w:rsidRPr="009F7E4C">
        <w:rPr>
          <w:rFonts w:ascii="Arial" w:eastAsiaTheme="minorHAnsi" w:hAnsi="Arial" w:cs="Arial"/>
          <w:sz w:val="22"/>
          <w:szCs w:val="22"/>
          <w:lang w:eastAsia="en-US"/>
        </w:rPr>
        <w:t>,</w:t>
      </w:r>
      <w:r w:rsidRPr="009F7E4C">
        <w:rPr>
          <w:rFonts w:ascii="Arial" w:eastAsiaTheme="minorHAnsi" w:hAnsi="Arial" w:cs="Arial"/>
          <w:sz w:val="22"/>
          <w:szCs w:val="22"/>
          <w:lang w:eastAsia="en-US"/>
        </w:rPr>
        <w:t xml:space="preserve"> verwiesen. </w:t>
      </w:r>
    </w:p>
    <w:p w:rsidR="008D42C8" w:rsidRPr="009F7E4C" w:rsidRDefault="009746AC" w:rsidP="00B4294E">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 xml:space="preserve">Diese Sicht erfordert vom Fallmanager das Abwägen der </w:t>
      </w:r>
      <w:r w:rsidR="00F732D3" w:rsidRPr="009F7E4C">
        <w:rPr>
          <w:rFonts w:ascii="Arial" w:eastAsiaTheme="minorHAnsi" w:hAnsi="Arial" w:cs="Arial"/>
          <w:sz w:val="22"/>
          <w:szCs w:val="22"/>
          <w:lang w:eastAsia="en-US"/>
        </w:rPr>
        <w:t>Maßnahmen zur Zielerreichung und</w:t>
      </w:r>
      <w:r w:rsidRPr="009F7E4C">
        <w:rPr>
          <w:rFonts w:ascii="Arial" w:eastAsiaTheme="minorHAnsi" w:hAnsi="Arial" w:cs="Arial"/>
          <w:sz w:val="22"/>
          <w:szCs w:val="22"/>
          <w:lang w:eastAsia="en-US"/>
        </w:rPr>
        <w:t xml:space="preserve"> deren Wirkung. </w:t>
      </w:r>
      <w:r w:rsidR="00F732D3" w:rsidRPr="009F7E4C">
        <w:rPr>
          <w:rFonts w:ascii="Arial" w:eastAsiaTheme="minorHAnsi" w:hAnsi="Arial" w:cs="Arial"/>
          <w:sz w:val="22"/>
          <w:szCs w:val="22"/>
          <w:lang w:eastAsia="en-US"/>
        </w:rPr>
        <w:t>Ein sofortiges Einbeziehen des</w:t>
      </w:r>
      <w:r w:rsidR="00A26816" w:rsidRPr="009F7E4C">
        <w:rPr>
          <w:rFonts w:ascii="Arial" w:eastAsiaTheme="minorHAnsi" w:hAnsi="Arial" w:cs="Arial"/>
          <w:sz w:val="22"/>
          <w:szCs w:val="22"/>
          <w:lang w:eastAsia="en-US"/>
        </w:rPr>
        <w:t xml:space="preserve"> Klienten in den und während des Hilfeprozesses </w:t>
      </w:r>
      <w:r w:rsidR="008D42C8" w:rsidRPr="009F7E4C">
        <w:rPr>
          <w:rFonts w:ascii="Arial" w:eastAsiaTheme="minorHAnsi" w:hAnsi="Arial" w:cs="Arial"/>
          <w:sz w:val="22"/>
          <w:szCs w:val="22"/>
          <w:lang w:eastAsia="en-US"/>
        </w:rPr>
        <w:t xml:space="preserve">soll </w:t>
      </w:r>
      <w:r w:rsidR="00A26816" w:rsidRPr="009F7E4C">
        <w:rPr>
          <w:rFonts w:ascii="Arial" w:eastAsiaTheme="minorHAnsi" w:hAnsi="Arial" w:cs="Arial"/>
          <w:sz w:val="22"/>
          <w:szCs w:val="22"/>
          <w:lang w:eastAsia="en-US"/>
        </w:rPr>
        <w:t xml:space="preserve">weitergehende </w:t>
      </w:r>
      <w:r w:rsidR="00F732D3" w:rsidRPr="009F7E4C">
        <w:rPr>
          <w:rFonts w:ascii="Arial" w:eastAsiaTheme="minorHAnsi" w:hAnsi="Arial" w:cs="Arial"/>
          <w:sz w:val="22"/>
          <w:szCs w:val="22"/>
          <w:lang w:eastAsia="en-US"/>
        </w:rPr>
        <w:t>Hilfen</w:t>
      </w:r>
      <w:r w:rsidR="00A26816" w:rsidRPr="009F7E4C">
        <w:rPr>
          <w:rFonts w:ascii="Arial" w:eastAsiaTheme="minorHAnsi" w:hAnsi="Arial" w:cs="Arial"/>
          <w:sz w:val="22"/>
          <w:szCs w:val="22"/>
          <w:lang w:eastAsia="en-US"/>
        </w:rPr>
        <w:t xml:space="preserve"> </w:t>
      </w:r>
      <w:r w:rsidR="008D42C8" w:rsidRPr="009F7E4C">
        <w:rPr>
          <w:rFonts w:ascii="Arial" w:eastAsiaTheme="minorHAnsi" w:hAnsi="Arial" w:cs="Arial"/>
          <w:sz w:val="22"/>
          <w:szCs w:val="22"/>
          <w:lang w:eastAsia="en-US"/>
        </w:rPr>
        <w:t xml:space="preserve">verhindern </w:t>
      </w:r>
      <w:r w:rsidR="00A26816" w:rsidRPr="009F7E4C">
        <w:rPr>
          <w:rFonts w:ascii="Arial" w:eastAsiaTheme="minorHAnsi" w:hAnsi="Arial" w:cs="Arial"/>
          <w:sz w:val="22"/>
          <w:szCs w:val="22"/>
          <w:lang w:eastAsia="en-US"/>
        </w:rPr>
        <w:t xml:space="preserve">und/oder die Gelegenheit </w:t>
      </w:r>
      <w:r w:rsidR="008D42C8" w:rsidRPr="009F7E4C">
        <w:rPr>
          <w:rFonts w:ascii="Arial" w:eastAsiaTheme="minorHAnsi" w:hAnsi="Arial" w:cs="Arial"/>
          <w:sz w:val="22"/>
          <w:szCs w:val="22"/>
          <w:lang w:eastAsia="en-US"/>
        </w:rPr>
        <w:t xml:space="preserve">geben, </w:t>
      </w:r>
      <w:r w:rsidR="00A26816" w:rsidRPr="009F7E4C">
        <w:rPr>
          <w:rFonts w:ascii="Arial" w:eastAsiaTheme="minorHAnsi" w:hAnsi="Arial" w:cs="Arial"/>
          <w:sz w:val="22"/>
          <w:szCs w:val="22"/>
          <w:lang w:eastAsia="en-US"/>
        </w:rPr>
        <w:t xml:space="preserve">so gering wie möglich in die Lebenswelt des Klienten eingreifen zu müssen. </w:t>
      </w:r>
      <w:r w:rsidR="008D42C8" w:rsidRPr="009F7E4C">
        <w:rPr>
          <w:rFonts w:ascii="Arial" w:eastAsiaTheme="minorHAnsi" w:hAnsi="Arial" w:cs="Arial"/>
          <w:sz w:val="22"/>
          <w:szCs w:val="22"/>
          <w:lang w:eastAsia="en-US"/>
        </w:rPr>
        <w:t xml:space="preserve">Außerdem sichert </w:t>
      </w:r>
      <w:r w:rsidR="008D42C8" w:rsidRPr="009F7E4C">
        <w:rPr>
          <w:rFonts w:ascii="Arial" w:eastAsiaTheme="minorHAnsi" w:hAnsi="Arial" w:cs="Arial"/>
          <w:sz w:val="22"/>
          <w:szCs w:val="22"/>
          <w:lang w:eastAsia="en-US"/>
        </w:rPr>
        <w:lastRenderedPageBreak/>
        <w:t>der Fallmanager die Attraktivität und Wirksamkeit einer Maßnahme für den Klienten</w:t>
      </w:r>
      <w:r w:rsidR="00F732D3" w:rsidRPr="009F7E4C">
        <w:rPr>
          <w:rFonts w:ascii="Arial" w:eastAsiaTheme="minorHAnsi" w:hAnsi="Arial" w:cs="Arial"/>
          <w:sz w:val="22"/>
          <w:szCs w:val="22"/>
          <w:lang w:eastAsia="en-US"/>
        </w:rPr>
        <w:t>, wenn er zu dieser steht und mitwirkt</w:t>
      </w:r>
      <w:r w:rsidR="008D42C8" w:rsidRPr="009F7E4C">
        <w:rPr>
          <w:rFonts w:ascii="Arial" w:eastAsiaTheme="minorHAnsi" w:hAnsi="Arial" w:cs="Arial"/>
          <w:sz w:val="22"/>
          <w:szCs w:val="22"/>
          <w:lang w:eastAsia="en-US"/>
        </w:rPr>
        <w:t xml:space="preserve">. </w:t>
      </w:r>
    </w:p>
    <w:p w:rsidR="009746AC" w:rsidRPr="009F7E4C" w:rsidRDefault="008D42C8" w:rsidP="00B4294E">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Weiterhin</w:t>
      </w:r>
      <w:r w:rsidR="00F732D3" w:rsidRPr="009F7E4C">
        <w:rPr>
          <w:rFonts w:ascii="Arial" w:eastAsiaTheme="minorHAnsi" w:hAnsi="Arial" w:cs="Arial"/>
          <w:sz w:val="22"/>
          <w:szCs w:val="22"/>
          <w:lang w:eastAsia="en-US"/>
        </w:rPr>
        <w:t xml:space="preserve"> geht es darum, dem</w:t>
      </w:r>
      <w:r w:rsidR="00A26816" w:rsidRPr="009F7E4C">
        <w:rPr>
          <w:rFonts w:ascii="Arial" w:eastAsiaTheme="minorHAnsi" w:hAnsi="Arial" w:cs="Arial"/>
          <w:sz w:val="22"/>
          <w:szCs w:val="22"/>
          <w:lang w:eastAsia="en-US"/>
        </w:rPr>
        <w:t xml:space="preserve"> Klienten die effektivste Hilfe zu ermöglichen, die</w:t>
      </w:r>
      <w:r w:rsidRPr="009F7E4C">
        <w:rPr>
          <w:rFonts w:ascii="Arial" w:eastAsiaTheme="minorHAnsi" w:hAnsi="Arial" w:cs="Arial"/>
          <w:sz w:val="22"/>
          <w:szCs w:val="22"/>
          <w:lang w:eastAsia="en-US"/>
        </w:rPr>
        <w:t>,</w:t>
      </w:r>
      <w:r w:rsidR="00A26816" w:rsidRPr="009F7E4C">
        <w:rPr>
          <w:rFonts w:ascii="Arial" w:eastAsiaTheme="minorHAnsi" w:hAnsi="Arial" w:cs="Arial"/>
          <w:sz w:val="22"/>
          <w:szCs w:val="22"/>
          <w:lang w:eastAsia="en-US"/>
        </w:rPr>
        <w:t xml:space="preserve"> </w:t>
      </w:r>
      <w:r w:rsidRPr="009F7E4C">
        <w:rPr>
          <w:rFonts w:ascii="Arial" w:eastAsiaTheme="minorHAnsi" w:hAnsi="Arial" w:cs="Arial"/>
          <w:sz w:val="22"/>
          <w:szCs w:val="22"/>
          <w:lang w:eastAsia="en-US"/>
        </w:rPr>
        <w:t xml:space="preserve">regelmäßig evaluiert, auch die Effizienteste sein kann. Das wird daran sichtbar, wenn der Klient so schnell wie möglich wieder selbstbestimmt handelt. Eine </w:t>
      </w:r>
      <w:r w:rsidR="005F6308" w:rsidRPr="009F7E4C">
        <w:rPr>
          <w:rFonts w:ascii="Arial" w:eastAsiaTheme="minorHAnsi" w:hAnsi="Arial" w:cs="Arial"/>
          <w:sz w:val="22"/>
          <w:szCs w:val="22"/>
          <w:lang w:eastAsia="en-US"/>
        </w:rPr>
        <w:t xml:space="preserve">stete </w:t>
      </w:r>
      <w:r w:rsidRPr="009F7E4C">
        <w:rPr>
          <w:rFonts w:ascii="Arial" w:eastAsiaTheme="minorHAnsi" w:hAnsi="Arial" w:cs="Arial"/>
          <w:sz w:val="22"/>
          <w:szCs w:val="22"/>
          <w:lang w:eastAsia="en-US"/>
        </w:rPr>
        <w:t xml:space="preserve">Beteiligung des Klienten </w:t>
      </w:r>
      <w:r w:rsidR="005F6308" w:rsidRPr="009F7E4C">
        <w:rPr>
          <w:rFonts w:ascii="Arial" w:eastAsiaTheme="minorHAnsi" w:hAnsi="Arial" w:cs="Arial"/>
          <w:sz w:val="22"/>
          <w:szCs w:val="22"/>
          <w:lang w:eastAsia="en-US"/>
        </w:rPr>
        <w:t xml:space="preserve">am Prozess </w:t>
      </w:r>
      <w:r w:rsidRPr="009F7E4C">
        <w:rPr>
          <w:rFonts w:ascii="Arial" w:eastAsiaTheme="minorHAnsi" w:hAnsi="Arial" w:cs="Arial"/>
          <w:sz w:val="22"/>
          <w:szCs w:val="22"/>
          <w:lang w:eastAsia="en-US"/>
        </w:rPr>
        <w:t>mach</w:t>
      </w:r>
      <w:r w:rsidR="005F6308" w:rsidRPr="009F7E4C">
        <w:rPr>
          <w:rFonts w:ascii="Arial" w:eastAsiaTheme="minorHAnsi" w:hAnsi="Arial" w:cs="Arial"/>
          <w:sz w:val="22"/>
          <w:szCs w:val="22"/>
          <w:lang w:eastAsia="en-US"/>
        </w:rPr>
        <w:t>t</w:t>
      </w:r>
      <w:r w:rsidRPr="009F7E4C">
        <w:rPr>
          <w:rFonts w:ascii="Arial" w:eastAsiaTheme="minorHAnsi" w:hAnsi="Arial" w:cs="Arial"/>
          <w:sz w:val="22"/>
          <w:szCs w:val="22"/>
          <w:lang w:eastAsia="en-US"/>
        </w:rPr>
        <w:t xml:space="preserve"> Entscheidungsprozesse transparenter. </w:t>
      </w:r>
    </w:p>
    <w:p w:rsidR="005F6308" w:rsidRPr="009F7E4C" w:rsidRDefault="005F6308" w:rsidP="00B4294E">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 xml:space="preserve">Daher muss das Fallmanagement in Ruhe analysieren und gemeinsam mit dem Klienten zu Beginn der Hilfe einen genauen Auftrag erarbeiten. </w:t>
      </w:r>
      <w:r w:rsidR="00121D8A" w:rsidRPr="009F7E4C">
        <w:rPr>
          <w:rFonts w:ascii="Arial" w:eastAsiaTheme="minorHAnsi" w:hAnsi="Arial" w:cs="Arial"/>
          <w:sz w:val="22"/>
          <w:szCs w:val="22"/>
          <w:lang w:eastAsia="en-US"/>
        </w:rPr>
        <w:t>Nur so führt die Hilfe zu einem Erfolg für den Klienten, welche</w:t>
      </w:r>
      <w:r w:rsidR="00F732D3" w:rsidRPr="009F7E4C">
        <w:rPr>
          <w:rFonts w:ascii="Arial" w:eastAsiaTheme="minorHAnsi" w:hAnsi="Arial" w:cs="Arial"/>
          <w:sz w:val="22"/>
          <w:szCs w:val="22"/>
          <w:lang w:eastAsia="en-US"/>
        </w:rPr>
        <w:t>r</w:t>
      </w:r>
      <w:r w:rsidR="00121D8A" w:rsidRPr="009F7E4C">
        <w:rPr>
          <w:rFonts w:ascii="Arial" w:eastAsiaTheme="minorHAnsi" w:hAnsi="Arial" w:cs="Arial"/>
          <w:sz w:val="22"/>
          <w:szCs w:val="22"/>
          <w:lang w:eastAsia="en-US"/>
        </w:rPr>
        <w:t xml:space="preserve"> </w:t>
      </w:r>
      <w:r w:rsidR="00F732D3" w:rsidRPr="009F7E4C">
        <w:rPr>
          <w:rFonts w:ascii="Arial" w:eastAsiaTheme="minorHAnsi" w:hAnsi="Arial" w:cs="Arial"/>
          <w:sz w:val="22"/>
          <w:szCs w:val="22"/>
          <w:lang w:eastAsia="en-US"/>
        </w:rPr>
        <w:t xml:space="preserve">sich </w:t>
      </w:r>
      <w:r w:rsidR="00121D8A" w:rsidRPr="009F7E4C">
        <w:rPr>
          <w:rFonts w:ascii="Arial" w:eastAsiaTheme="minorHAnsi" w:hAnsi="Arial" w:cs="Arial"/>
          <w:sz w:val="22"/>
          <w:szCs w:val="22"/>
          <w:lang w:eastAsia="en-US"/>
        </w:rPr>
        <w:t>dann auch ökonomisch rechnen lässt.</w:t>
      </w:r>
    </w:p>
    <w:p w:rsidR="00121D8A" w:rsidRPr="009F7E4C" w:rsidRDefault="00121D8A" w:rsidP="00B4294E">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Und damit trägt das Fallmanagement auch zur aktuellen Qualitätsdebatte bei. Es ist in der Arbeit mit Hilfebedürftigen erforderlich, sich regelmäßig folgende Fragen zu stellen:</w:t>
      </w:r>
    </w:p>
    <w:p w:rsidR="00121D8A" w:rsidRPr="009F7E4C" w:rsidRDefault="00121D8A" w:rsidP="006D2E02">
      <w:pPr>
        <w:pStyle w:val="Listenabsatz"/>
        <w:numPr>
          <w:ilvl w:val="0"/>
          <w:numId w:val="5"/>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 Kommen die sozialen Leistungen auch wirklich bei denen am, die sie brauchen?</w:t>
      </w:r>
    </w:p>
    <w:p w:rsidR="00121D8A" w:rsidRPr="009F7E4C" w:rsidRDefault="00121D8A" w:rsidP="006D2E02">
      <w:pPr>
        <w:pStyle w:val="Listenabsatz"/>
        <w:numPr>
          <w:ilvl w:val="0"/>
          <w:numId w:val="5"/>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 xml:space="preserve">Sind… [diese] </w:t>
      </w:r>
      <w:r w:rsidR="00B74805" w:rsidRPr="009F7E4C">
        <w:rPr>
          <w:rFonts w:ascii="Arial" w:eastAsiaTheme="minorHAnsi" w:hAnsi="Arial" w:cs="Arial"/>
          <w:sz w:val="22"/>
          <w:szCs w:val="22"/>
          <w:lang w:eastAsia="en-US"/>
        </w:rPr>
        <w:t xml:space="preserve">als </w:t>
      </w:r>
      <w:r w:rsidRPr="009F7E4C">
        <w:rPr>
          <w:rFonts w:ascii="Arial" w:eastAsiaTheme="minorHAnsi" w:hAnsi="Arial" w:cs="Arial"/>
          <w:sz w:val="22"/>
          <w:szCs w:val="22"/>
          <w:lang w:eastAsia="en-US"/>
        </w:rPr>
        <w:t>Dienstleistungen so gestaltet, wie sie die Empfänger benötigen?</w:t>
      </w:r>
    </w:p>
    <w:p w:rsidR="00121D8A" w:rsidRPr="009F7E4C" w:rsidRDefault="00121D8A" w:rsidP="006D2E02">
      <w:pPr>
        <w:pStyle w:val="Listenabsatz"/>
        <w:numPr>
          <w:ilvl w:val="0"/>
          <w:numId w:val="5"/>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Sind …[diese] so gestaltet wie der Gesetzgeber sie fordert …?</w:t>
      </w:r>
    </w:p>
    <w:p w:rsidR="00121D8A" w:rsidRPr="009F7E4C" w:rsidRDefault="00121D8A" w:rsidP="006D2E02">
      <w:pPr>
        <w:pStyle w:val="Listenabsatz"/>
        <w:numPr>
          <w:ilvl w:val="0"/>
          <w:numId w:val="5"/>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Sind …[diese] fachlich so ausgestattet und effektiv, dass sie auch wirksam werden?</w:t>
      </w:r>
    </w:p>
    <w:p w:rsidR="00B74805" w:rsidRPr="009F7E4C" w:rsidRDefault="00B74805" w:rsidP="006D2E02">
      <w:pPr>
        <w:pStyle w:val="Listenabsatz"/>
        <w:numPr>
          <w:ilvl w:val="0"/>
          <w:numId w:val="5"/>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Sind …[diese] … effizient …?</w:t>
      </w:r>
    </w:p>
    <w:p w:rsidR="00B74805" w:rsidRPr="009F7E4C" w:rsidRDefault="00B74805" w:rsidP="006D2E02">
      <w:pPr>
        <w:pStyle w:val="Listenabsatz"/>
        <w:numPr>
          <w:ilvl w:val="0"/>
          <w:numId w:val="5"/>
        </w:num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Sind …[diese] transparent …?</w:t>
      </w:r>
      <w:r w:rsidRPr="009F7E4C">
        <w:rPr>
          <w:rStyle w:val="Funotenzeichen"/>
          <w:rFonts w:ascii="Arial" w:eastAsiaTheme="minorHAnsi" w:hAnsi="Arial" w:cs="Arial"/>
          <w:sz w:val="22"/>
          <w:szCs w:val="22"/>
          <w:lang w:eastAsia="en-US"/>
        </w:rPr>
        <w:footnoteReference w:id="38"/>
      </w:r>
    </w:p>
    <w:p w:rsidR="005F6308" w:rsidRPr="009F7E4C" w:rsidRDefault="009918FE" w:rsidP="00B4294E">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Somit beinhaltet das Fallmanagement auch die Ziele und Aufgaben der sozialen Arbeit</w:t>
      </w:r>
      <w:r w:rsidRPr="009F7E4C">
        <w:rPr>
          <w:rStyle w:val="Funotenzeichen"/>
          <w:rFonts w:ascii="Arial" w:eastAsiaTheme="minorHAnsi" w:hAnsi="Arial" w:cs="Arial"/>
          <w:sz w:val="22"/>
          <w:szCs w:val="22"/>
          <w:lang w:eastAsia="en-US"/>
        </w:rPr>
        <w:footnoteReference w:id="39"/>
      </w:r>
      <w:r w:rsidRPr="009F7E4C">
        <w:rPr>
          <w:rFonts w:ascii="Arial" w:eastAsiaTheme="minorHAnsi" w:hAnsi="Arial" w:cs="Arial"/>
          <w:sz w:val="22"/>
          <w:szCs w:val="22"/>
          <w:lang w:eastAsia="en-US"/>
        </w:rPr>
        <w:t xml:space="preserve">, welche „… die International </w:t>
      </w:r>
      <w:proofErr w:type="spellStart"/>
      <w:r w:rsidRPr="009F7E4C">
        <w:rPr>
          <w:rFonts w:ascii="Arial" w:eastAsiaTheme="minorHAnsi" w:hAnsi="Arial" w:cs="Arial"/>
          <w:sz w:val="22"/>
          <w:szCs w:val="22"/>
          <w:lang w:eastAsia="en-US"/>
        </w:rPr>
        <w:t>Federation</w:t>
      </w:r>
      <w:proofErr w:type="spellEnd"/>
      <w:r w:rsidRPr="009F7E4C">
        <w:rPr>
          <w:rFonts w:ascii="Arial" w:eastAsiaTheme="minorHAnsi" w:hAnsi="Arial" w:cs="Arial"/>
          <w:sz w:val="22"/>
          <w:szCs w:val="22"/>
          <w:lang w:eastAsia="en-US"/>
        </w:rPr>
        <w:t xml:space="preserve"> </w:t>
      </w:r>
      <w:proofErr w:type="spellStart"/>
      <w:r w:rsidRPr="009F7E4C">
        <w:rPr>
          <w:rFonts w:ascii="Arial" w:eastAsiaTheme="minorHAnsi" w:hAnsi="Arial" w:cs="Arial"/>
          <w:sz w:val="22"/>
          <w:szCs w:val="22"/>
          <w:lang w:eastAsia="en-US"/>
        </w:rPr>
        <w:t>of</w:t>
      </w:r>
      <w:proofErr w:type="spellEnd"/>
      <w:r w:rsidRPr="009F7E4C">
        <w:rPr>
          <w:rFonts w:ascii="Arial" w:eastAsiaTheme="minorHAnsi" w:hAnsi="Arial" w:cs="Arial"/>
          <w:sz w:val="22"/>
          <w:szCs w:val="22"/>
          <w:lang w:eastAsia="en-US"/>
        </w:rPr>
        <w:t xml:space="preserve"> </w:t>
      </w:r>
      <w:proofErr w:type="spellStart"/>
      <w:r w:rsidRPr="009F7E4C">
        <w:rPr>
          <w:rFonts w:ascii="Arial" w:eastAsiaTheme="minorHAnsi" w:hAnsi="Arial" w:cs="Arial"/>
          <w:sz w:val="22"/>
          <w:szCs w:val="22"/>
          <w:lang w:eastAsia="en-US"/>
        </w:rPr>
        <w:t>Social</w:t>
      </w:r>
      <w:proofErr w:type="spellEnd"/>
      <w:r w:rsidRPr="009F7E4C">
        <w:rPr>
          <w:rFonts w:ascii="Arial" w:eastAsiaTheme="minorHAnsi" w:hAnsi="Arial" w:cs="Arial"/>
          <w:sz w:val="22"/>
          <w:szCs w:val="22"/>
          <w:lang w:eastAsia="en-US"/>
        </w:rPr>
        <w:t xml:space="preserve"> </w:t>
      </w:r>
      <w:proofErr w:type="spellStart"/>
      <w:r w:rsidRPr="009F7E4C">
        <w:rPr>
          <w:rFonts w:ascii="Arial" w:eastAsiaTheme="minorHAnsi" w:hAnsi="Arial" w:cs="Arial"/>
          <w:sz w:val="22"/>
          <w:szCs w:val="22"/>
          <w:lang w:eastAsia="en-US"/>
        </w:rPr>
        <w:t>Workers</w:t>
      </w:r>
      <w:proofErr w:type="spellEnd"/>
      <w:r w:rsidRPr="009F7E4C">
        <w:rPr>
          <w:rFonts w:ascii="Arial" w:eastAsiaTheme="minorHAnsi" w:hAnsi="Arial" w:cs="Arial"/>
          <w:sz w:val="22"/>
          <w:szCs w:val="22"/>
          <w:lang w:eastAsia="en-US"/>
        </w:rPr>
        <w:t xml:space="preserve"> (IFSW) und die International </w:t>
      </w:r>
      <w:proofErr w:type="spellStart"/>
      <w:r w:rsidRPr="009F7E4C">
        <w:rPr>
          <w:rFonts w:ascii="Arial" w:eastAsiaTheme="minorHAnsi" w:hAnsi="Arial" w:cs="Arial"/>
          <w:sz w:val="22"/>
          <w:szCs w:val="22"/>
          <w:lang w:eastAsia="en-US"/>
        </w:rPr>
        <w:t>Association</w:t>
      </w:r>
      <w:proofErr w:type="spellEnd"/>
      <w:r w:rsidRPr="009F7E4C">
        <w:rPr>
          <w:rFonts w:ascii="Arial" w:eastAsiaTheme="minorHAnsi" w:hAnsi="Arial" w:cs="Arial"/>
          <w:sz w:val="22"/>
          <w:szCs w:val="22"/>
          <w:lang w:eastAsia="en-US"/>
        </w:rPr>
        <w:t xml:space="preserve"> </w:t>
      </w:r>
      <w:proofErr w:type="spellStart"/>
      <w:r w:rsidRPr="009F7E4C">
        <w:rPr>
          <w:rFonts w:ascii="Arial" w:eastAsiaTheme="minorHAnsi" w:hAnsi="Arial" w:cs="Arial"/>
          <w:sz w:val="22"/>
          <w:szCs w:val="22"/>
          <w:lang w:eastAsia="en-US"/>
        </w:rPr>
        <w:t>of</w:t>
      </w:r>
      <w:proofErr w:type="spellEnd"/>
      <w:r w:rsidRPr="009F7E4C">
        <w:rPr>
          <w:rFonts w:ascii="Arial" w:eastAsiaTheme="minorHAnsi" w:hAnsi="Arial" w:cs="Arial"/>
          <w:sz w:val="22"/>
          <w:szCs w:val="22"/>
          <w:lang w:eastAsia="en-US"/>
        </w:rPr>
        <w:t xml:space="preserve"> Schools </w:t>
      </w:r>
      <w:proofErr w:type="spellStart"/>
      <w:r w:rsidRPr="009F7E4C">
        <w:rPr>
          <w:rFonts w:ascii="Arial" w:eastAsiaTheme="minorHAnsi" w:hAnsi="Arial" w:cs="Arial"/>
          <w:sz w:val="22"/>
          <w:szCs w:val="22"/>
          <w:lang w:eastAsia="en-US"/>
        </w:rPr>
        <w:t>of</w:t>
      </w:r>
      <w:proofErr w:type="spellEnd"/>
      <w:r w:rsidRPr="009F7E4C">
        <w:rPr>
          <w:rFonts w:ascii="Arial" w:eastAsiaTheme="minorHAnsi" w:hAnsi="Arial" w:cs="Arial"/>
          <w:sz w:val="22"/>
          <w:szCs w:val="22"/>
          <w:lang w:eastAsia="en-US"/>
        </w:rPr>
        <w:t xml:space="preserve"> </w:t>
      </w:r>
      <w:proofErr w:type="spellStart"/>
      <w:r w:rsidRPr="009F7E4C">
        <w:rPr>
          <w:rFonts w:ascii="Arial" w:eastAsiaTheme="minorHAnsi" w:hAnsi="Arial" w:cs="Arial"/>
          <w:sz w:val="22"/>
          <w:szCs w:val="22"/>
          <w:lang w:eastAsia="en-US"/>
        </w:rPr>
        <w:t>Social</w:t>
      </w:r>
      <w:proofErr w:type="spellEnd"/>
      <w:r w:rsidRPr="009F7E4C">
        <w:rPr>
          <w:rFonts w:ascii="Arial" w:eastAsiaTheme="minorHAnsi" w:hAnsi="Arial" w:cs="Arial"/>
          <w:sz w:val="22"/>
          <w:szCs w:val="22"/>
          <w:lang w:eastAsia="en-US"/>
        </w:rPr>
        <w:t xml:space="preserve"> Work (IASSW) … auf ihrer Internationalen Konferenz (Montreal 2000) … [definiert haben]: ‚Soziale Arbeit ist eine Profession, die sozialen Wandel, Problemlösungen in menschlichen Beziehungen sowie die Ermächtigung und Befreiung von Menschen fördert, um ihr Wohlbefinden zu verbessern. Indem sie sich auf Theorien menschlichen Verhaltens sowie sozialer Systeme als Erklärungsbasis stützt, interveniert Soziale Arbeit im Schnittpunkt zwischen Individuum und Umwelt/Gesellschaft. Dabei sind die Prinzipien der Menschenrechte und sozialer Gerechtigkeit für die Soziale Arbeit von fundamentaler Bedeutung</w:t>
      </w:r>
      <w:proofErr w:type="gramStart"/>
      <w:r w:rsidRPr="009F7E4C">
        <w:rPr>
          <w:rFonts w:ascii="Arial" w:eastAsiaTheme="minorHAnsi" w:hAnsi="Arial" w:cs="Arial"/>
          <w:sz w:val="22"/>
          <w:szCs w:val="22"/>
          <w:lang w:eastAsia="en-US"/>
        </w:rPr>
        <w:t>.‘</w:t>
      </w:r>
      <w:proofErr w:type="gramEnd"/>
      <w:r w:rsidRPr="009F7E4C">
        <w:rPr>
          <w:rFonts w:ascii="Arial" w:eastAsiaTheme="minorHAnsi" w:hAnsi="Arial" w:cs="Arial"/>
          <w:sz w:val="22"/>
          <w:szCs w:val="22"/>
          <w:lang w:eastAsia="en-US"/>
        </w:rPr>
        <w:t>“</w:t>
      </w:r>
    </w:p>
    <w:p w:rsidR="009746AC" w:rsidRPr="009F7E4C" w:rsidRDefault="009746AC" w:rsidP="00B4294E">
      <w:pPr>
        <w:autoSpaceDE w:val="0"/>
        <w:autoSpaceDN w:val="0"/>
        <w:adjustRightInd w:val="0"/>
        <w:spacing w:line="360" w:lineRule="auto"/>
        <w:jc w:val="both"/>
        <w:rPr>
          <w:rFonts w:ascii="Arial" w:eastAsiaTheme="minorHAnsi" w:hAnsi="Arial" w:cs="Arial"/>
          <w:sz w:val="22"/>
          <w:szCs w:val="22"/>
          <w:lang w:eastAsia="en-US"/>
        </w:rPr>
      </w:pPr>
    </w:p>
    <w:p w:rsidR="006B1D68" w:rsidRPr="009F7E4C" w:rsidRDefault="006B1D68">
      <w:pPr>
        <w:spacing w:after="200" w:line="276" w:lineRule="auto"/>
        <w:rPr>
          <w:rFonts w:ascii="Arial" w:hAnsi="Arial" w:cs="Arial"/>
          <w:b/>
          <w:sz w:val="22"/>
          <w:szCs w:val="22"/>
        </w:rPr>
      </w:pPr>
      <w:r w:rsidRPr="009F7E4C">
        <w:rPr>
          <w:rFonts w:ascii="Arial" w:hAnsi="Arial" w:cs="Arial"/>
          <w:b/>
          <w:sz w:val="22"/>
          <w:szCs w:val="22"/>
        </w:rPr>
        <w:br w:type="page"/>
      </w:r>
    </w:p>
    <w:p w:rsidR="00A95A49" w:rsidRPr="009F7E4C" w:rsidRDefault="00A95A49"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lastRenderedPageBreak/>
        <w:t>Ablauf und Phasen des Fallmanagements</w:t>
      </w:r>
    </w:p>
    <w:p w:rsidR="006B1D68" w:rsidRPr="009F7E4C" w:rsidRDefault="006B1D68" w:rsidP="000E4F3F">
      <w:pPr>
        <w:spacing w:line="360" w:lineRule="auto"/>
        <w:jc w:val="both"/>
        <w:rPr>
          <w:rFonts w:ascii="Arial" w:hAnsi="Arial" w:cs="Arial"/>
          <w:sz w:val="22"/>
          <w:szCs w:val="22"/>
        </w:rPr>
      </w:pPr>
    </w:p>
    <w:p w:rsidR="00A95A49" w:rsidRPr="009F7E4C" w:rsidRDefault="00A95A49" w:rsidP="000E4F3F">
      <w:pPr>
        <w:spacing w:line="360" w:lineRule="auto"/>
        <w:jc w:val="both"/>
        <w:rPr>
          <w:rFonts w:ascii="Arial" w:hAnsi="Arial" w:cs="Arial"/>
          <w:sz w:val="22"/>
          <w:szCs w:val="22"/>
        </w:rPr>
      </w:pPr>
      <w:r w:rsidRPr="009F7E4C">
        <w:rPr>
          <w:rFonts w:ascii="Arial" w:hAnsi="Arial" w:cs="Arial"/>
          <w:sz w:val="22"/>
          <w:szCs w:val="22"/>
        </w:rPr>
        <w:t xml:space="preserve">Es wird oft kritisiert, dass die Abläufe des </w:t>
      </w:r>
      <w:r w:rsidR="00A508B4" w:rsidRPr="009F7E4C">
        <w:rPr>
          <w:rFonts w:ascii="Arial" w:hAnsi="Arial" w:cs="Arial"/>
          <w:sz w:val="22"/>
          <w:szCs w:val="22"/>
        </w:rPr>
        <w:t>Managements</w:t>
      </w:r>
      <w:r w:rsidRPr="009F7E4C">
        <w:rPr>
          <w:rFonts w:ascii="Arial" w:hAnsi="Arial" w:cs="Arial"/>
          <w:sz w:val="22"/>
          <w:szCs w:val="22"/>
        </w:rPr>
        <w:t xml:space="preserve"> aus der Wirtschaft in den Bereich der sozialen Arbeit kopiert werden. </w:t>
      </w:r>
      <w:r w:rsidR="00F732D3" w:rsidRPr="009F7E4C">
        <w:rPr>
          <w:rFonts w:ascii="Arial" w:hAnsi="Arial" w:cs="Arial"/>
          <w:sz w:val="22"/>
          <w:szCs w:val="22"/>
        </w:rPr>
        <w:t>F</w:t>
      </w:r>
      <w:r w:rsidR="00EA6D72" w:rsidRPr="009F7E4C">
        <w:rPr>
          <w:rFonts w:ascii="Arial" w:hAnsi="Arial" w:cs="Arial"/>
          <w:sz w:val="22"/>
          <w:szCs w:val="22"/>
        </w:rPr>
        <w:t>ür erfolgreiche Unternehm</w:t>
      </w:r>
      <w:r w:rsidR="0024348F" w:rsidRPr="009F7E4C">
        <w:rPr>
          <w:rFonts w:ascii="Arial" w:hAnsi="Arial" w:cs="Arial"/>
          <w:sz w:val="22"/>
          <w:szCs w:val="22"/>
        </w:rPr>
        <w:t>ungen</w:t>
      </w:r>
      <w:r w:rsidR="00EA6D72" w:rsidRPr="009F7E4C">
        <w:rPr>
          <w:rFonts w:ascii="Arial" w:hAnsi="Arial" w:cs="Arial"/>
          <w:sz w:val="22"/>
          <w:szCs w:val="22"/>
        </w:rPr>
        <w:t xml:space="preserve"> </w:t>
      </w:r>
      <w:r w:rsidR="00F732D3" w:rsidRPr="009F7E4C">
        <w:rPr>
          <w:rFonts w:ascii="Arial" w:hAnsi="Arial" w:cs="Arial"/>
          <w:sz w:val="22"/>
          <w:szCs w:val="22"/>
        </w:rPr>
        <w:t xml:space="preserve">ist es aber </w:t>
      </w:r>
      <w:r w:rsidR="00EA6D72" w:rsidRPr="009F7E4C">
        <w:rPr>
          <w:rFonts w:ascii="Arial" w:hAnsi="Arial" w:cs="Arial"/>
          <w:sz w:val="22"/>
          <w:szCs w:val="22"/>
        </w:rPr>
        <w:t>wichtig</w:t>
      </w:r>
      <w:r w:rsidR="00F15D08">
        <w:rPr>
          <w:rFonts w:ascii="Arial" w:hAnsi="Arial" w:cs="Arial"/>
          <w:sz w:val="22"/>
          <w:szCs w:val="22"/>
        </w:rPr>
        <w:t xml:space="preserve"> (überlebenswichtig</w:t>
      </w:r>
      <w:r w:rsidR="00F732D3" w:rsidRPr="009F7E4C">
        <w:rPr>
          <w:rFonts w:ascii="Arial" w:hAnsi="Arial" w:cs="Arial"/>
          <w:sz w:val="22"/>
          <w:szCs w:val="22"/>
        </w:rPr>
        <w:t>)</w:t>
      </w:r>
      <w:r w:rsidR="00EA6D72" w:rsidRPr="009F7E4C">
        <w:rPr>
          <w:rFonts w:ascii="Arial" w:hAnsi="Arial" w:cs="Arial"/>
          <w:sz w:val="22"/>
          <w:szCs w:val="22"/>
        </w:rPr>
        <w:t xml:space="preserve">, </w:t>
      </w:r>
      <w:r w:rsidR="0024348F" w:rsidRPr="009F7E4C">
        <w:rPr>
          <w:rFonts w:ascii="Arial" w:hAnsi="Arial" w:cs="Arial"/>
          <w:sz w:val="22"/>
          <w:szCs w:val="22"/>
        </w:rPr>
        <w:t>den</w:t>
      </w:r>
      <w:r w:rsidR="00EA6D72" w:rsidRPr="009F7E4C">
        <w:rPr>
          <w:rFonts w:ascii="Arial" w:hAnsi="Arial" w:cs="Arial"/>
          <w:sz w:val="22"/>
          <w:szCs w:val="22"/>
        </w:rPr>
        <w:t xml:space="preserve"> Ablauf gut zu planen und zu überprüfen.</w:t>
      </w:r>
    </w:p>
    <w:p w:rsidR="00A95A49" w:rsidRPr="009F7E4C" w:rsidRDefault="00EA6D72" w:rsidP="000E4F3F">
      <w:pPr>
        <w:spacing w:line="360" w:lineRule="auto"/>
        <w:jc w:val="both"/>
        <w:rPr>
          <w:rFonts w:ascii="Arial" w:hAnsi="Arial" w:cs="Arial"/>
          <w:sz w:val="22"/>
          <w:szCs w:val="22"/>
        </w:rPr>
      </w:pPr>
      <w:r w:rsidRPr="009F7E4C">
        <w:rPr>
          <w:rFonts w:ascii="Arial" w:hAnsi="Arial" w:cs="Arial"/>
          <w:sz w:val="22"/>
          <w:szCs w:val="22"/>
        </w:rPr>
        <w:t xml:space="preserve">In der sozialen Arbeit ist es ebenso wichtig, die Komplexität zu reduzieren auf das </w:t>
      </w:r>
      <w:r w:rsidR="00B14D6F" w:rsidRPr="009F7E4C">
        <w:rPr>
          <w:rFonts w:ascii="Arial" w:hAnsi="Arial" w:cs="Arial"/>
          <w:sz w:val="22"/>
          <w:szCs w:val="22"/>
        </w:rPr>
        <w:t>Wesentliche</w:t>
      </w:r>
      <w:r w:rsidRPr="009F7E4C">
        <w:rPr>
          <w:rFonts w:ascii="Arial" w:hAnsi="Arial" w:cs="Arial"/>
          <w:sz w:val="22"/>
          <w:szCs w:val="22"/>
        </w:rPr>
        <w:t xml:space="preserve"> und damit </w:t>
      </w:r>
      <w:r w:rsidR="00AD2F84" w:rsidRPr="009F7E4C">
        <w:rPr>
          <w:rFonts w:ascii="Arial" w:hAnsi="Arial" w:cs="Arial"/>
          <w:sz w:val="22"/>
          <w:szCs w:val="22"/>
        </w:rPr>
        <w:t xml:space="preserve">die </w:t>
      </w:r>
      <w:r w:rsidRPr="009F7E4C">
        <w:rPr>
          <w:rFonts w:ascii="Arial" w:hAnsi="Arial" w:cs="Arial"/>
          <w:sz w:val="22"/>
          <w:szCs w:val="22"/>
        </w:rPr>
        <w:t>effektiv</w:t>
      </w:r>
      <w:r w:rsidR="00AD2F84" w:rsidRPr="009F7E4C">
        <w:rPr>
          <w:rFonts w:ascii="Arial" w:hAnsi="Arial" w:cs="Arial"/>
          <w:sz w:val="22"/>
          <w:szCs w:val="22"/>
        </w:rPr>
        <w:t>ste</w:t>
      </w:r>
      <w:r w:rsidRPr="009F7E4C">
        <w:rPr>
          <w:rFonts w:ascii="Arial" w:hAnsi="Arial" w:cs="Arial"/>
          <w:sz w:val="22"/>
          <w:szCs w:val="22"/>
        </w:rPr>
        <w:t xml:space="preserve"> und effizient</w:t>
      </w:r>
      <w:r w:rsidR="00AD2F84" w:rsidRPr="009F7E4C">
        <w:rPr>
          <w:rFonts w:ascii="Arial" w:hAnsi="Arial" w:cs="Arial"/>
          <w:sz w:val="22"/>
          <w:szCs w:val="22"/>
        </w:rPr>
        <w:t xml:space="preserve">este </w:t>
      </w:r>
      <w:r w:rsidRPr="009F7E4C">
        <w:rPr>
          <w:rFonts w:ascii="Arial" w:hAnsi="Arial" w:cs="Arial"/>
          <w:sz w:val="22"/>
          <w:szCs w:val="22"/>
        </w:rPr>
        <w:t xml:space="preserve">Hilfe </w:t>
      </w:r>
      <w:r w:rsidR="00B14D6F" w:rsidRPr="009F7E4C">
        <w:rPr>
          <w:rFonts w:ascii="Arial" w:hAnsi="Arial" w:cs="Arial"/>
          <w:sz w:val="22"/>
          <w:szCs w:val="22"/>
        </w:rPr>
        <w:t>herauszuarbeiten</w:t>
      </w:r>
      <w:r w:rsidRPr="009F7E4C">
        <w:rPr>
          <w:rFonts w:ascii="Arial" w:hAnsi="Arial" w:cs="Arial"/>
          <w:sz w:val="22"/>
          <w:szCs w:val="22"/>
        </w:rPr>
        <w:t xml:space="preserve">. Der soziale Hilfeprozess ist nicht geradlinig. Es kann oft passieren, dass sich Lebenssituationen so </w:t>
      </w:r>
      <w:r w:rsidR="00B14D6F" w:rsidRPr="009F7E4C">
        <w:rPr>
          <w:rFonts w:ascii="Arial" w:hAnsi="Arial" w:cs="Arial"/>
          <w:sz w:val="22"/>
          <w:szCs w:val="22"/>
        </w:rPr>
        <w:t>erheblich</w:t>
      </w:r>
      <w:r w:rsidRPr="009F7E4C">
        <w:rPr>
          <w:rFonts w:ascii="Arial" w:hAnsi="Arial" w:cs="Arial"/>
          <w:sz w:val="22"/>
          <w:szCs w:val="22"/>
        </w:rPr>
        <w:t xml:space="preserve"> verändern, dass neu analysiert, geplant </w:t>
      </w:r>
      <w:r w:rsidR="00B14D6F" w:rsidRPr="009F7E4C">
        <w:rPr>
          <w:rFonts w:ascii="Arial" w:hAnsi="Arial" w:cs="Arial"/>
          <w:sz w:val="22"/>
          <w:szCs w:val="22"/>
        </w:rPr>
        <w:t>oder auch das Ziel verändert werden muss.</w:t>
      </w:r>
    </w:p>
    <w:p w:rsidR="00B14D6F" w:rsidRPr="009F7E4C" w:rsidRDefault="00DF001D" w:rsidP="000E4F3F">
      <w:pPr>
        <w:spacing w:line="360" w:lineRule="auto"/>
        <w:jc w:val="both"/>
        <w:rPr>
          <w:rFonts w:ascii="Arial" w:hAnsi="Arial" w:cs="Arial"/>
          <w:sz w:val="22"/>
          <w:szCs w:val="22"/>
        </w:rPr>
      </w:pPr>
      <w:r w:rsidRPr="009F7E4C">
        <w:rPr>
          <w:rFonts w:ascii="Arial" w:hAnsi="Arial" w:cs="Arial"/>
          <w:sz w:val="22"/>
          <w:szCs w:val="22"/>
        </w:rPr>
        <w:t xml:space="preserve">Es werden Fortschritte bemerkt, und </w:t>
      </w:r>
      <w:r w:rsidR="00B14D6F" w:rsidRPr="009F7E4C">
        <w:rPr>
          <w:rFonts w:ascii="Arial" w:hAnsi="Arial" w:cs="Arial"/>
          <w:sz w:val="22"/>
          <w:szCs w:val="22"/>
        </w:rPr>
        <w:t>Rückschritt</w:t>
      </w:r>
      <w:r w:rsidRPr="009F7E4C">
        <w:rPr>
          <w:rFonts w:ascii="Arial" w:hAnsi="Arial" w:cs="Arial"/>
          <w:sz w:val="22"/>
          <w:szCs w:val="22"/>
        </w:rPr>
        <w:t>e</w:t>
      </w:r>
      <w:r w:rsidR="00B14D6F" w:rsidRPr="009F7E4C">
        <w:rPr>
          <w:rFonts w:ascii="Arial" w:hAnsi="Arial" w:cs="Arial"/>
          <w:sz w:val="22"/>
          <w:szCs w:val="22"/>
        </w:rPr>
        <w:t xml:space="preserve"> in die vorhergehende Phase möglich, Verbindlichkeit</w:t>
      </w:r>
      <w:r w:rsidRPr="009F7E4C">
        <w:rPr>
          <w:rFonts w:ascii="Arial" w:hAnsi="Arial" w:cs="Arial"/>
          <w:sz w:val="22"/>
          <w:szCs w:val="22"/>
        </w:rPr>
        <w:t>en</w:t>
      </w:r>
      <w:r w:rsidR="00B14D6F" w:rsidRPr="009F7E4C">
        <w:rPr>
          <w:rFonts w:ascii="Arial" w:hAnsi="Arial" w:cs="Arial"/>
          <w:sz w:val="22"/>
          <w:szCs w:val="22"/>
        </w:rPr>
        <w:t xml:space="preserve"> von Zielen </w:t>
      </w:r>
      <w:r w:rsidRPr="009F7E4C">
        <w:rPr>
          <w:rFonts w:ascii="Arial" w:hAnsi="Arial" w:cs="Arial"/>
          <w:sz w:val="22"/>
          <w:szCs w:val="22"/>
        </w:rPr>
        <w:t>können</w:t>
      </w:r>
      <w:r w:rsidR="00B14D6F" w:rsidRPr="009F7E4C">
        <w:rPr>
          <w:rFonts w:ascii="Arial" w:hAnsi="Arial" w:cs="Arial"/>
          <w:sz w:val="22"/>
          <w:szCs w:val="22"/>
        </w:rPr>
        <w:t xml:space="preserve"> plötzlich durch neuen Erkenntnisse, </w:t>
      </w:r>
      <w:r w:rsidR="003728E0" w:rsidRPr="009F7E4C">
        <w:rPr>
          <w:rFonts w:ascii="Arial" w:hAnsi="Arial" w:cs="Arial"/>
          <w:sz w:val="22"/>
          <w:szCs w:val="22"/>
        </w:rPr>
        <w:t>Informationen</w:t>
      </w:r>
      <w:r w:rsidR="00B14D6F" w:rsidRPr="009F7E4C">
        <w:rPr>
          <w:rFonts w:ascii="Arial" w:hAnsi="Arial" w:cs="Arial"/>
          <w:sz w:val="22"/>
          <w:szCs w:val="22"/>
        </w:rPr>
        <w:t xml:space="preserve"> oder Ereignisse eine andere </w:t>
      </w:r>
      <w:r w:rsidR="003728E0" w:rsidRPr="009F7E4C">
        <w:rPr>
          <w:rFonts w:ascii="Arial" w:hAnsi="Arial" w:cs="Arial"/>
          <w:sz w:val="22"/>
          <w:szCs w:val="22"/>
        </w:rPr>
        <w:t>Bedeutung</w:t>
      </w:r>
      <w:r w:rsidR="00B14D6F" w:rsidRPr="009F7E4C">
        <w:rPr>
          <w:rFonts w:ascii="Arial" w:hAnsi="Arial" w:cs="Arial"/>
          <w:sz w:val="22"/>
          <w:szCs w:val="22"/>
        </w:rPr>
        <w:t xml:space="preserve"> annehmen. Daher ist es </w:t>
      </w:r>
      <w:r w:rsidR="003728E0" w:rsidRPr="009F7E4C">
        <w:rPr>
          <w:rFonts w:ascii="Arial" w:hAnsi="Arial" w:cs="Arial"/>
          <w:sz w:val="22"/>
          <w:szCs w:val="22"/>
        </w:rPr>
        <w:t>wichtig</w:t>
      </w:r>
      <w:r w:rsidR="00B14D6F" w:rsidRPr="009F7E4C">
        <w:rPr>
          <w:rFonts w:ascii="Arial" w:hAnsi="Arial" w:cs="Arial"/>
          <w:sz w:val="22"/>
          <w:szCs w:val="22"/>
        </w:rPr>
        <w:t xml:space="preserve">, dass die Ressourcenanalyse im Laufe der Hilfeleistung überprüft und </w:t>
      </w:r>
      <w:r w:rsidR="003728E0" w:rsidRPr="009F7E4C">
        <w:rPr>
          <w:rFonts w:ascii="Arial" w:hAnsi="Arial" w:cs="Arial"/>
          <w:sz w:val="22"/>
          <w:szCs w:val="22"/>
        </w:rPr>
        <w:t>komplettiert</w:t>
      </w:r>
      <w:r w:rsidR="00B14D6F" w:rsidRPr="009F7E4C">
        <w:rPr>
          <w:rFonts w:ascii="Arial" w:hAnsi="Arial" w:cs="Arial"/>
          <w:sz w:val="22"/>
          <w:szCs w:val="22"/>
        </w:rPr>
        <w:t xml:space="preserve"> wird. </w:t>
      </w:r>
    </w:p>
    <w:p w:rsidR="00AD2F84" w:rsidRPr="009F7E4C" w:rsidRDefault="00AD2F84" w:rsidP="000E4F3F">
      <w:pPr>
        <w:spacing w:line="360" w:lineRule="auto"/>
        <w:jc w:val="both"/>
        <w:rPr>
          <w:rFonts w:ascii="Arial" w:hAnsi="Arial" w:cs="Arial"/>
          <w:sz w:val="22"/>
          <w:szCs w:val="22"/>
        </w:rPr>
      </w:pPr>
      <w:r w:rsidRPr="009F7E4C">
        <w:rPr>
          <w:rFonts w:ascii="Arial" w:hAnsi="Arial" w:cs="Arial"/>
          <w:sz w:val="22"/>
          <w:szCs w:val="22"/>
        </w:rPr>
        <w:t>Insgesamt gibt es im Fallmanagement 6 Phasen (</w:t>
      </w:r>
      <w:r w:rsidR="00F573E9" w:rsidRPr="009F7E4C">
        <w:rPr>
          <w:rFonts w:ascii="Arial" w:hAnsi="Arial" w:cs="Arial"/>
          <w:sz w:val="22"/>
          <w:szCs w:val="22"/>
        </w:rPr>
        <w:t xml:space="preserve">nach </w:t>
      </w:r>
      <w:proofErr w:type="spellStart"/>
      <w:r w:rsidR="00F573E9" w:rsidRPr="009F7E4C">
        <w:rPr>
          <w:rFonts w:ascii="Arial" w:hAnsi="Arial" w:cs="Arial"/>
          <w:sz w:val="22"/>
          <w:szCs w:val="22"/>
        </w:rPr>
        <w:t>Neuffer</w:t>
      </w:r>
      <w:proofErr w:type="spellEnd"/>
      <w:r w:rsidR="00F573E9" w:rsidRPr="009F7E4C">
        <w:rPr>
          <w:rFonts w:ascii="Arial" w:hAnsi="Arial" w:cs="Arial"/>
          <w:sz w:val="22"/>
          <w:szCs w:val="22"/>
        </w:rPr>
        <w:t xml:space="preserve"> und Kleve</w:t>
      </w:r>
      <w:r w:rsidR="00DF001D" w:rsidRPr="009F7E4C">
        <w:rPr>
          <w:rFonts w:ascii="Arial" w:hAnsi="Arial" w:cs="Arial"/>
          <w:sz w:val="22"/>
          <w:szCs w:val="22"/>
        </w:rPr>
        <w:t xml:space="preserve"> – siehe Anhang Seite </w:t>
      </w:r>
      <w:r w:rsidR="0030670A" w:rsidRPr="0030670A">
        <w:rPr>
          <w:rFonts w:ascii="Arial" w:hAnsi="Arial" w:cs="Arial"/>
          <w:sz w:val="22"/>
          <w:szCs w:val="22"/>
        </w:rPr>
        <w:t>74</w:t>
      </w:r>
      <w:r w:rsidRPr="009F7E4C">
        <w:rPr>
          <w:rFonts w:ascii="Arial" w:hAnsi="Arial" w:cs="Arial"/>
          <w:sz w:val="22"/>
          <w:szCs w:val="22"/>
        </w:rPr>
        <w:t xml:space="preserve">). </w:t>
      </w:r>
    </w:p>
    <w:p w:rsidR="000E4F3F" w:rsidRPr="009F7E4C" w:rsidRDefault="000E4F3F" w:rsidP="000E4F3F">
      <w:pPr>
        <w:spacing w:line="360" w:lineRule="auto"/>
        <w:jc w:val="both"/>
        <w:rPr>
          <w:rFonts w:ascii="Arial" w:hAnsi="Arial" w:cs="Arial"/>
          <w:b/>
          <w:sz w:val="22"/>
          <w:szCs w:val="22"/>
        </w:rPr>
      </w:pPr>
    </w:p>
    <w:p w:rsidR="00AD2F84" w:rsidRPr="009F7E4C" w:rsidRDefault="00AD2F84"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Phase 1: Kontextualisierung</w:t>
      </w:r>
      <w:r w:rsidR="00EE7026" w:rsidRPr="009F7E4C">
        <w:rPr>
          <w:rFonts w:ascii="Arial" w:hAnsi="Arial" w:cs="Arial"/>
          <w:b/>
          <w:sz w:val="22"/>
          <w:szCs w:val="22"/>
        </w:rPr>
        <w:t xml:space="preserve"> </w:t>
      </w:r>
    </w:p>
    <w:p w:rsidR="006B1D68" w:rsidRPr="009F7E4C" w:rsidRDefault="006B1D68" w:rsidP="000E4F3F">
      <w:pPr>
        <w:spacing w:line="360" w:lineRule="auto"/>
        <w:jc w:val="both"/>
        <w:rPr>
          <w:rFonts w:ascii="Arial" w:hAnsi="Arial" w:cs="Arial"/>
          <w:sz w:val="22"/>
          <w:szCs w:val="22"/>
        </w:rPr>
      </w:pPr>
    </w:p>
    <w:p w:rsidR="00AD2F84" w:rsidRPr="009F7E4C" w:rsidRDefault="00AD2F84" w:rsidP="000E4F3F">
      <w:pPr>
        <w:spacing w:line="360" w:lineRule="auto"/>
        <w:jc w:val="both"/>
        <w:rPr>
          <w:rFonts w:ascii="Arial" w:hAnsi="Arial" w:cs="Arial"/>
          <w:sz w:val="22"/>
          <w:szCs w:val="22"/>
        </w:rPr>
      </w:pPr>
      <w:r w:rsidRPr="009F7E4C">
        <w:rPr>
          <w:rFonts w:ascii="Arial" w:hAnsi="Arial" w:cs="Arial"/>
          <w:sz w:val="22"/>
          <w:szCs w:val="22"/>
        </w:rPr>
        <w:t xml:space="preserve">Durch den Wechsel vom staatlichen Fürsorgewesen zum Anbieter von Dienstleistungen ist es wichtig, den Klienten als Nutzer </w:t>
      </w:r>
      <w:r w:rsidR="00DF001D" w:rsidRPr="009F7E4C">
        <w:rPr>
          <w:rFonts w:ascii="Arial" w:hAnsi="Arial" w:cs="Arial"/>
          <w:sz w:val="22"/>
          <w:szCs w:val="22"/>
        </w:rPr>
        <w:t xml:space="preserve">und Kunden </w:t>
      </w:r>
      <w:r w:rsidRPr="009F7E4C">
        <w:rPr>
          <w:rFonts w:ascii="Arial" w:hAnsi="Arial" w:cs="Arial"/>
          <w:sz w:val="22"/>
          <w:szCs w:val="22"/>
        </w:rPr>
        <w:t xml:space="preserve">zu sehen. Dazu benötigen die Klienten nicht nur Informationen über mögliche Hilfen, sondern auch die Reflexion über die eigenen </w:t>
      </w:r>
      <w:r w:rsidR="00DF001D" w:rsidRPr="009F7E4C">
        <w:rPr>
          <w:rFonts w:ascii="Arial" w:hAnsi="Arial" w:cs="Arial"/>
          <w:sz w:val="22"/>
          <w:szCs w:val="22"/>
        </w:rPr>
        <w:t xml:space="preserve">Ressourcen und </w:t>
      </w:r>
      <w:r w:rsidRPr="009F7E4C">
        <w:rPr>
          <w:rFonts w:ascii="Arial" w:hAnsi="Arial" w:cs="Arial"/>
          <w:sz w:val="22"/>
          <w:szCs w:val="22"/>
        </w:rPr>
        <w:t>Bedarfe.</w:t>
      </w:r>
    </w:p>
    <w:p w:rsidR="00DF001D" w:rsidRPr="009F7E4C" w:rsidRDefault="00652732" w:rsidP="000E4F3F">
      <w:pPr>
        <w:spacing w:line="360" w:lineRule="auto"/>
        <w:jc w:val="both"/>
        <w:rPr>
          <w:rFonts w:ascii="Arial" w:hAnsi="Arial" w:cs="Arial"/>
          <w:sz w:val="22"/>
          <w:szCs w:val="22"/>
        </w:rPr>
      </w:pPr>
      <w:r w:rsidRPr="009F7E4C">
        <w:rPr>
          <w:rFonts w:ascii="Arial" w:hAnsi="Arial" w:cs="Arial"/>
          <w:sz w:val="22"/>
          <w:szCs w:val="22"/>
        </w:rPr>
        <w:t xml:space="preserve">Zum professionellen Handeln eines Fallmanagers gehört es, gründlich abzuklären, </w:t>
      </w:r>
      <w:r w:rsidR="00DF001D" w:rsidRPr="009F7E4C">
        <w:rPr>
          <w:rFonts w:ascii="Arial" w:hAnsi="Arial" w:cs="Arial"/>
          <w:sz w:val="22"/>
          <w:szCs w:val="22"/>
        </w:rPr>
        <w:t>welcher Leistungsanbieter sich auf den individuellen Hilfebedarf flexibel einstellen kann, wie flexibel seien Konzeption ausgearbeitet wurde.</w:t>
      </w:r>
    </w:p>
    <w:p w:rsidR="000E4F3F" w:rsidRPr="009F7E4C" w:rsidRDefault="00DF001D" w:rsidP="000E4F3F">
      <w:pPr>
        <w:spacing w:line="360" w:lineRule="auto"/>
        <w:jc w:val="both"/>
        <w:rPr>
          <w:rFonts w:ascii="Arial" w:hAnsi="Arial" w:cs="Arial"/>
          <w:sz w:val="22"/>
          <w:szCs w:val="22"/>
        </w:rPr>
      </w:pPr>
      <w:r w:rsidRPr="009F7E4C">
        <w:rPr>
          <w:rFonts w:ascii="Arial" w:hAnsi="Arial" w:cs="Arial"/>
          <w:sz w:val="22"/>
          <w:szCs w:val="22"/>
        </w:rPr>
        <w:t>D</w:t>
      </w:r>
      <w:r w:rsidR="006F7B3B" w:rsidRPr="009F7E4C">
        <w:rPr>
          <w:rFonts w:ascii="Arial" w:hAnsi="Arial" w:cs="Arial"/>
          <w:sz w:val="22"/>
          <w:szCs w:val="22"/>
        </w:rPr>
        <w:t xml:space="preserve">ie Kontakte </w:t>
      </w:r>
      <w:r w:rsidRPr="009F7E4C">
        <w:rPr>
          <w:rFonts w:ascii="Arial" w:hAnsi="Arial" w:cs="Arial"/>
          <w:sz w:val="22"/>
          <w:szCs w:val="22"/>
        </w:rPr>
        <w:t xml:space="preserve">zu den Klienten </w:t>
      </w:r>
      <w:r w:rsidR="006F7B3B" w:rsidRPr="009F7E4C">
        <w:rPr>
          <w:rFonts w:ascii="Arial" w:hAnsi="Arial" w:cs="Arial"/>
          <w:sz w:val="22"/>
          <w:szCs w:val="22"/>
        </w:rPr>
        <w:t>werden verschieden hergestellt,</w:t>
      </w:r>
      <w:r w:rsidRPr="009F7E4C">
        <w:rPr>
          <w:rFonts w:ascii="Arial" w:hAnsi="Arial" w:cs="Arial"/>
          <w:sz w:val="22"/>
          <w:szCs w:val="22"/>
        </w:rPr>
        <w:t xml:space="preserve"> insbesondere durch</w:t>
      </w:r>
      <w:r w:rsidR="006F7B3B" w:rsidRPr="009F7E4C">
        <w:rPr>
          <w:rFonts w:ascii="Arial" w:hAnsi="Arial" w:cs="Arial"/>
          <w:sz w:val="22"/>
          <w:szCs w:val="22"/>
        </w:rPr>
        <w:t xml:space="preserve"> Empfehlungen</w:t>
      </w:r>
      <w:r w:rsidRPr="009F7E4C">
        <w:rPr>
          <w:rFonts w:ascii="Arial" w:hAnsi="Arial" w:cs="Arial"/>
          <w:sz w:val="22"/>
          <w:szCs w:val="22"/>
        </w:rPr>
        <w:t xml:space="preserve"> (zum Beispiel einer Klinik), Notlagen und/oder </w:t>
      </w:r>
      <w:r w:rsidR="006F7B3B" w:rsidRPr="009F7E4C">
        <w:rPr>
          <w:rFonts w:ascii="Arial" w:hAnsi="Arial" w:cs="Arial"/>
          <w:sz w:val="22"/>
          <w:szCs w:val="22"/>
        </w:rPr>
        <w:t>Zwänge</w:t>
      </w:r>
      <w:r w:rsidR="0024348F" w:rsidRPr="009F7E4C">
        <w:rPr>
          <w:rFonts w:ascii="Arial" w:hAnsi="Arial" w:cs="Arial"/>
          <w:sz w:val="22"/>
          <w:szCs w:val="22"/>
        </w:rPr>
        <w:t>n</w:t>
      </w:r>
      <w:r w:rsidR="006F7B3B" w:rsidRPr="009F7E4C">
        <w:rPr>
          <w:rFonts w:ascii="Arial" w:hAnsi="Arial" w:cs="Arial"/>
          <w:sz w:val="22"/>
          <w:szCs w:val="22"/>
        </w:rPr>
        <w:t xml:space="preserve">. Beim Erstgespräch werden verschiedene Ziele verfolgt. So geht es als erstes darum, eine gewisse Vertrauensbasis zu schaffen. Nur durch diese ist ein Klärungsprozess möglich. </w:t>
      </w:r>
      <w:r w:rsidR="0024348F" w:rsidRPr="009F7E4C">
        <w:rPr>
          <w:rFonts w:ascii="Arial" w:hAnsi="Arial" w:cs="Arial"/>
          <w:sz w:val="22"/>
          <w:szCs w:val="22"/>
        </w:rPr>
        <w:t>E</w:t>
      </w:r>
      <w:r w:rsidR="006F7B3B" w:rsidRPr="009F7E4C">
        <w:rPr>
          <w:rFonts w:ascii="Arial" w:hAnsi="Arial" w:cs="Arial"/>
          <w:sz w:val="22"/>
          <w:szCs w:val="22"/>
        </w:rPr>
        <w:t>s geht um die Beschreibung des Problems, welche durch den Klienten gegeben wird. Erst wenn der Fallmanager dies vernommen hat, wird diese</w:t>
      </w:r>
      <w:r w:rsidRPr="009F7E4C">
        <w:rPr>
          <w:rFonts w:ascii="Arial" w:hAnsi="Arial" w:cs="Arial"/>
          <w:sz w:val="22"/>
          <w:szCs w:val="22"/>
        </w:rPr>
        <w:t>r</w:t>
      </w:r>
      <w:r w:rsidR="006F7B3B" w:rsidRPr="009F7E4C">
        <w:rPr>
          <w:rFonts w:ascii="Arial" w:hAnsi="Arial" w:cs="Arial"/>
          <w:sz w:val="22"/>
          <w:szCs w:val="22"/>
        </w:rPr>
        <w:t xml:space="preserve"> handlungsfähig. Es geht auch nicht darum, Inhalte zu interpretieren. Es sollte erfragt werden, was der Klient schon alles unternommen hat und mit welchem Ergebnis</w:t>
      </w:r>
      <w:r w:rsidR="00C20AC5" w:rsidRPr="009F7E4C">
        <w:rPr>
          <w:rFonts w:ascii="Arial" w:hAnsi="Arial" w:cs="Arial"/>
          <w:sz w:val="22"/>
          <w:szCs w:val="22"/>
        </w:rPr>
        <w:t>.</w:t>
      </w:r>
      <w:r w:rsidR="006F7B3B" w:rsidRPr="009F7E4C">
        <w:rPr>
          <w:rFonts w:ascii="Arial" w:hAnsi="Arial" w:cs="Arial"/>
          <w:sz w:val="22"/>
          <w:szCs w:val="22"/>
        </w:rPr>
        <w:t xml:space="preserve"> </w:t>
      </w:r>
      <w:r w:rsidR="00C20AC5" w:rsidRPr="009F7E4C">
        <w:rPr>
          <w:rFonts w:ascii="Arial" w:hAnsi="Arial" w:cs="Arial"/>
          <w:sz w:val="22"/>
          <w:szCs w:val="22"/>
        </w:rPr>
        <w:t xml:space="preserve">Ein wichtiger Punkt ist, </w:t>
      </w:r>
      <w:r w:rsidR="006F7B3B" w:rsidRPr="009F7E4C">
        <w:rPr>
          <w:rFonts w:ascii="Arial" w:hAnsi="Arial" w:cs="Arial"/>
          <w:sz w:val="22"/>
          <w:szCs w:val="22"/>
        </w:rPr>
        <w:t xml:space="preserve">seine Lebenswelt beschreiben zu lassen. </w:t>
      </w:r>
      <w:r w:rsidR="00044CBE" w:rsidRPr="009F7E4C">
        <w:rPr>
          <w:rFonts w:ascii="Arial" w:hAnsi="Arial" w:cs="Arial"/>
          <w:sz w:val="22"/>
          <w:szCs w:val="22"/>
        </w:rPr>
        <w:t xml:space="preserve">Weiterhin gilt es abzuklären, in wie weit eine Notsituation vorliegt, die schnelles Handeln (Krisenmanagement) erforderlich macht. Meistens geht es jedoch darum, abzuprüfen, in wie weit es möglich ist, Selbsthilfe, Hilfen aus </w:t>
      </w:r>
      <w:r w:rsidRPr="009F7E4C">
        <w:rPr>
          <w:rFonts w:ascii="Arial" w:hAnsi="Arial" w:cs="Arial"/>
          <w:sz w:val="22"/>
          <w:szCs w:val="22"/>
        </w:rPr>
        <w:t xml:space="preserve">der Familie und/oder </w:t>
      </w:r>
      <w:r w:rsidR="00044CBE" w:rsidRPr="009F7E4C">
        <w:rPr>
          <w:rFonts w:ascii="Arial" w:hAnsi="Arial" w:cs="Arial"/>
          <w:sz w:val="22"/>
          <w:szCs w:val="22"/>
        </w:rPr>
        <w:t xml:space="preserve">dem Umfeld oder ambulante Hilfen vordergründig einzusetzen. Es gilt der Grundsatz, nur so viel </w:t>
      </w:r>
      <w:r w:rsidR="00044CBE" w:rsidRPr="009F7E4C">
        <w:rPr>
          <w:rFonts w:ascii="Arial" w:hAnsi="Arial" w:cs="Arial"/>
          <w:sz w:val="22"/>
          <w:szCs w:val="22"/>
        </w:rPr>
        <w:lastRenderedPageBreak/>
        <w:t xml:space="preserve">Hilfe wie aktuell nötig. Erstgespräche beschränken sich nicht nur auf einen Termin, sondern so viele wie zur Fallklärung benötigt werden. </w:t>
      </w:r>
      <w:r w:rsidRPr="009F7E4C">
        <w:rPr>
          <w:rFonts w:ascii="Arial" w:hAnsi="Arial" w:cs="Arial"/>
          <w:sz w:val="22"/>
          <w:szCs w:val="22"/>
        </w:rPr>
        <w:t>Das Fallmanagement ist dazu da</w:t>
      </w:r>
      <w:r w:rsidR="00044CBE" w:rsidRPr="009F7E4C">
        <w:rPr>
          <w:rFonts w:ascii="Arial" w:hAnsi="Arial" w:cs="Arial"/>
          <w:sz w:val="22"/>
          <w:szCs w:val="22"/>
        </w:rPr>
        <w:t xml:space="preserve">, den Klienten über die rechtliche Situation aufzuklären. In dieser Phase des Fallmanagements werden erste Vereinbarungen getroffen. Es bleibt offen, wie diese Vereinbarungen hinterlegt werden, ob als Vertrag oder als mündliche Absprache. Dazu gibt die Literatur verschiedene Hinweise. </w:t>
      </w:r>
      <w:r w:rsidR="00BC09FD" w:rsidRPr="009F7E4C">
        <w:rPr>
          <w:rFonts w:ascii="Arial" w:hAnsi="Arial" w:cs="Arial"/>
          <w:sz w:val="22"/>
          <w:szCs w:val="22"/>
        </w:rPr>
        <w:t xml:space="preserve">Am Ende des Erstgespräches findet immer eine Reflexion statt, </w:t>
      </w:r>
      <w:r w:rsidR="00EA1757" w:rsidRPr="009F7E4C">
        <w:rPr>
          <w:rFonts w:ascii="Arial" w:hAnsi="Arial" w:cs="Arial"/>
          <w:sz w:val="22"/>
          <w:szCs w:val="22"/>
        </w:rPr>
        <w:t xml:space="preserve">insbesondere </w:t>
      </w:r>
      <w:r w:rsidR="00BC09FD" w:rsidRPr="009F7E4C">
        <w:rPr>
          <w:rFonts w:ascii="Arial" w:hAnsi="Arial" w:cs="Arial"/>
          <w:sz w:val="22"/>
          <w:szCs w:val="22"/>
        </w:rPr>
        <w:t>hat der Klient alles ver</w:t>
      </w:r>
      <w:r w:rsidR="00EA1757" w:rsidRPr="009F7E4C">
        <w:rPr>
          <w:rFonts w:ascii="Arial" w:hAnsi="Arial" w:cs="Arial"/>
          <w:sz w:val="22"/>
          <w:szCs w:val="22"/>
        </w:rPr>
        <w:t xml:space="preserve">standen, gibt es weitere Fragen und </w:t>
      </w:r>
      <w:r w:rsidR="00BC09FD" w:rsidRPr="009F7E4C">
        <w:rPr>
          <w:rFonts w:ascii="Arial" w:hAnsi="Arial" w:cs="Arial"/>
          <w:sz w:val="22"/>
          <w:szCs w:val="22"/>
        </w:rPr>
        <w:t>wie wurden</w:t>
      </w:r>
      <w:r w:rsidR="00C20AC5" w:rsidRPr="009F7E4C">
        <w:rPr>
          <w:rFonts w:ascii="Arial" w:hAnsi="Arial" w:cs="Arial"/>
          <w:sz w:val="22"/>
          <w:szCs w:val="22"/>
        </w:rPr>
        <w:t xml:space="preserve"> die Erwartungen erfüllt</w:t>
      </w:r>
      <w:r w:rsidR="00EA1757" w:rsidRPr="009F7E4C">
        <w:rPr>
          <w:rFonts w:ascii="Arial" w:hAnsi="Arial" w:cs="Arial"/>
          <w:sz w:val="22"/>
          <w:szCs w:val="22"/>
        </w:rPr>
        <w:t>.</w:t>
      </w:r>
      <w:r w:rsidR="00BC09FD" w:rsidRPr="009F7E4C">
        <w:rPr>
          <w:rFonts w:ascii="Arial" w:hAnsi="Arial" w:cs="Arial"/>
          <w:sz w:val="22"/>
          <w:szCs w:val="22"/>
        </w:rPr>
        <w:t xml:space="preserve"> Zusammenfassend kann folgendes für die erste Phase festgehalten werden: für ein Erstgespräch muss genügend Zeit vorhanden sein, sollte auf professionellen Rat verzichtet werden (welche Hilfe benötigt der Klient), keine sofortige Hilfe angeboten werden (außer als Krisenintervention), Grenzen aufgezeigt und Wünsche aufgenommen werden, kurz: </w:t>
      </w:r>
      <w:r w:rsidR="00EA1757" w:rsidRPr="009F7E4C">
        <w:rPr>
          <w:rFonts w:ascii="Arial" w:hAnsi="Arial" w:cs="Arial"/>
          <w:sz w:val="22"/>
          <w:szCs w:val="22"/>
        </w:rPr>
        <w:t>der Klient muss spüren, das seine Lebenslage ernst genommen wird.</w:t>
      </w:r>
      <w:r w:rsidR="00BC09FD" w:rsidRPr="009F7E4C">
        <w:rPr>
          <w:rFonts w:ascii="Arial" w:hAnsi="Arial" w:cs="Arial"/>
          <w:sz w:val="22"/>
          <w:szCs w:val="22"/>
        </w:rPr>
        <w:t xml:space="preserve"> </w:t>
      </w:r>
    </w:p>
    <w:p w:rsidR="00EA1757" w:rsidRPr="009F7E4C" w:rsidRDefault="00EA1757" w:rsidP="000E4F3F">
      <w:pPr>
        <w:spacing w:line="360" w:lineRule="auto"/>
        <w:jc w:val="both"/>
        <w:rPr>
          <w:rFonts w:ascii="Arial" w:hAnsi="Arial" w:cs="Arial"/>
          <w:b/>
          <w:sz w:val="22"/>
          <w:szCs w:val="22"/>
        </w:rPr>
      </w:pPr>
    </w:p>
    <w:p w:rsidR="00BC09FD" w:rsidRPr="009F7E4C" w:rsidRDefault="00BC09FD"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Phase 2: Probleme und Ressourcen</w:t>
      </w:r>
    </w:p>
    <w:p w:rsidR="006B1D68" w:rsidRPr="009F7E4C" w:rsidRDefault="006B1D68" w:rsidP="000E4F3F">
      <w:pPr>
        <w:spacing w:line="360" w:lineRule="auto"/>
        <w:jc w:val="both"/>
        <w:rPr>
          <w:rFonts w:ascii="Arial" w:hAnsi="Arial" w:cs="Arial"/>
          <w:sz w:val="22"/>
          <w:szCs w:val="22"/>
        </w:rPr>
      </w:pPr>
    </w:p>
    <w:p w:rsidR="00BC09FD" w:rsidRPr="009F7E4C" w:rsidRDefault="00EA1757" w:rsidP="000E4F3F">
      <w:pPr>
        <w:spacing w:line="360" w:lineRule="auto"/>
        <w:jc w:val="both"/>
        <w:rPr>
          <w:rFonts w:ascii="Arial" w:hAnsi="Arial" w:cs="Arial"/>
          <w:sz w:val="22"/>
          <w:szCs w:val="22"/>
        </w:rPr>
      </w:pPr>
      <w:r w:rsidRPr="009F7E4C">
        <w:rPr>
          <w:rFonts w:ascii="Arial" w:hAnsi="Arial" w:cs="Arial"/>
          <w:sz w:val="22"/>
          <w:szCs w:val="22"/>
        </w:rPr>
        <w:t>D</w:t>
      </w:r>
      <w:r w:rsidR="00BC09FD" w:rsidRPr="009F7E4C">
        <w:rPr>
          <w:rFonts w:ascii="Arial" w:hAnsi="Arial" w:cs="Arial"/>
          <w:sz w:val="22"/>
          <w:szCs w:val="22"/>
        </w:rPr>
        <w:t>ie aktuelle Situation des Klienten</w:t>
      </w:r>
      <w:r w:rsidRPr="009F7E4C">
        <w:rPr>
          <w:rFonts w:ascii="Arial" w:hAnsi="Arial" w:cs="Arial"/>
          <w:sz w:val="22"/>
          <w:szCs w:val="22"/>
        </w:rPr>
        <w:t xml:space="preserve"> ist </w:t>
      </w:r>
      <w:r w:rsidR="00BC09FD" w:rsidRPr="009F7E4C">
        <w:rPr>
          <w:rFonts w:ascii="Arial" w:hAnsi="Arial" w:cs="Arial"/>
          <w:sz w:val="22"/>
          <w:szCs w:val="22"/>
        </w:rPr>
        <w:t>ganzheitlich zu erfassen. Ganzheitlich bedeutet eine systemische Analyse</w:t>
      </w:r>
      <w:r w:rsidR="00EE7026" w:rsidRPr="009F7E4C">
        <w:rPr>
          <w:rFonts w:ascii="Arial" w:hAnsi="Arial" w:cs="Arial"/>
          <w:sz w:val="22"/>
          <w:szCs w:val="22"/>
        </w:rPr>
        <w:t xml:space="preserve"> aller individuellen, familiären und </w:t>
      </w:r>
      <w:proofErr w:type="spellStart"/>
      <w:r w:rsidR="00EE7026" w:rsidRPr="009F7E4C">
        <w:rPr>
          <w:rFonts w:ascii="Arial" w:hAnsi="Arial" w:cs="Arial"/>
          <w:sz w:val="22"/>
          <w:szCs w:val="22"/>
        </w:rPr>
        <w:t>umfeldbezogenen</w:t>
      </w:r>
      <w:proofErr w:type="spellEnd"/>
      <w:r w:rsidR="00EE7026" w:rsidRPr="009F7E4C">
        <w:rPr>
          <w:rFonts w:ascii="Arial" w:hAnsi="Arial" w:cs="Arial"/>
          <w:sz w:val="22"/>
          <w:szCs w:val="22"/>
        </w:rPr>
        <w:t xml:space="preserve"> Eigenheiten</w:t>
      </w:r>
      <w:r w:rsidRPr="009F7E4C">
        <w:rPr>
          <w:rFonts w:ascii="Arial" w:hAnsi="Arial" w:cs="Arial"/>
          <w:sz w:val="22"/>
          <w:szCs w:val="22"/>
        </w:rPr>
        <w:t xml:space="preserve"> des Klienten durch den Fallmanager</w:t>
      </w:r>
      <w:r w:rsidR="00EE7026" w:rsidRPr="009F7E4C">
        <w:rPr>
          <w:rFonts w:ascii="Arial" w:hAnsi="Arial" w:cs="Arial"/>
          <w:sz w:val="22"/>
          <w:szCs w:val="22"/>
        </w:rPr>
        <w:t xml:space="preserve">. </w:t>
      </w:r>
      <w:r w:rsidRPr="009F7E4C">
        <w:rPr>
          <w:rFonts w:ascii="Arial" w:hAnsi="Arial" w:cs="Arial"/>
          <w:sz w:val="22"/>
          <w:szCs w:val="22"/>
        </w:rPr>
        <w:t xml:space="preserve">Die </w:t>
      </w:r>
      <w:r w:rsidR="00EE7026" w:rsidRPr="009F7E4C">
        <w:rPr>
          <w:rFonts w:ascii="Arial" w:hAnsi="Arial" w:cs="Arial"/>
          <w:sz w:val="22"/>
          <w:szCs w:val="22"/>
        </w:rPr>
        <w:t xml:space="preserve">Ressourcen </w:t>
      </w:r>
      <w:r w:rsidRPr="009F7E4C">
        <w:rPr>
          <w:rFonts w:ascii="Arial" w:hAnsi="Arial" w:cs="Arial"/>
          <w:sz w:val="22"/>
          <w:szCs w:val="22"/>
        </w:rPr>
        <w:t>sind ein wesentlicher Ansatzpunkt.</w:t>
      </w:r>
      <w:r w:rsidR="00EE7026" w:rsidRPr="009F7E4C">
        <w:rPr>
          <w:rFonts w:ascii="Arial" w:hAnsi="Arial" w:cs="Arial"/>
          <w:sz w:val="22"/>
          <w:szCs w:val="22"/>
        </w:rPr>
        <w:t xml:space="preserve"> Diese liegen in der Biographie verborgen, genauso wie die bisherigen erfolgreichen Lösungen. In dieser Phase gehört auch dazu, </w:t>
      </w:r>
      <w:r w:rsidR="0084634A" w:rsidRPr="009F7E4C">
        <w:rPr>
          <w:rFonts w:ascii="Arial" w:hAnsi="Arial" w:cs="Arial"/>
          <w:sz w:val="22"/>
          <w:szCs w:val="22"/>
        </w:rPr>
        <w:t xml:space="preserve">nicht nur </w:t>
      </w:r>
      <w:r w:rsidR="00EE7026" w:rsidRPr="009F7E4C">
        <w:rPr>
          <w:rFonts w:ascii="Arial" w:hAnsi="Arial" w:cs="Arial"/>
          <w:sz w:val="22"/>
          <w:szCs w:val="22"/>
        </w:rPr>
        <w:t xml:space="preserve">den Klienten die Situation einschätzen zu lassen, </w:t>
      </w:r>
      <w:r w:rsidR="0084634A" w:rsidRPr="009F7E4C">
        <w:rPr>
          <w:rFonts w:ascii="Arial" w:hAnsi="Arial" w:cs="Arial"/>
          <w:sz w:val="22"/>
          <w:szCs w:val="22"/>
        </w:rPr>
        <w:t>sonder</w:t>
      </w:r>
      <w:r w:rsidRPr="009F7E4C">
        <w:rPr>
          <w:rFonts w:ascii="Arial" w:hAnsi="Arial" w:cs="Arial"/>
          <w:sz w:val="22"/>
          <w:szCs w:val="22"/>
        </w:rPr>
        <w:t>n</w:t>
      </w:r>
      <w:r w:rsidR="0084634A" w:rsidRPr="009F7E4C">
        <w:rPr>
          <w:rFonts w:ascii="Arial" w:hAnsi="Arial" w:cs="Arial"/>
          <w:sz w:val="22"/>
          <w:szCs w:val="22"/>
        </w:rPr>
        <w:t xml:space="preserve"> </w:t>
      </w:r>
      <w:r w:rsidRPr="009F7E4C">
        <w:rPr>
          <w:rFonts w:ascii="Arial" w:hAnsi="Arial" w:cs="Arial"/>
          <w:sz w:val="22"/>
          <w:szCs w:val="22"/>
        </w:rPr>
        <w:t>ebenso</w:t>
      </w:r>
      <w:r w:rsidR="0084634A" w:rsidRPr="009F7E4C">
        <w:rPr>
          <w:rFonts w:ascii="Arial" w:hAnsi="Arial" w:cs="Arial"/>
          <w:sz w:val="22"/>
          <w:szCs w:val="22"/>
        </w:rPr>
        <w:t xml:space="preserve"> </w:t>
      </w:r>
      <w:r w:rsidR="00EE7026" w:rsidRPr="009F7E4C">
        <w:rPr>
          <w:rFonts w:ascii="Arial" w:hAnsi="Arial" w:cs="Arial"/>
          <w:sz w:val="22"/>
          <w:szCs w:val="22"/>
        </w:rPr>
        <w:t>zu erfragen, wie das Umfeld oder andere Professionelle diese einschätzen. Schlussendlich wird der Fallmanager eine Einschätzung abgeben. Wichtig ist, dass der Klient die Situation überhaupt verändern möchte (wenn nicht</w:t>
      </w:r>
      <w:r w:rsidR="0084634A" w:rsidRPr="009F7E4C">
        <w:rPr>
          <w:rFonts w:ascii="Arial" w:hAnsi="Arial" w:cs="Arial"/>
          <w:sz w:val="22"/>
          <w:szCs w:val="22"/>
        </w:rPr>
        <w:t>,</w:t>
      </w:r>
      <w:r w:rsidR="00EE7026" w:rsidRPr="009F7E4C">
        <w:rPr>
          <w:rFonts w:ascii="Arial" w:hAnsi="Arial" w:cs="Arial"/>
          <w:sz w:val="22"/>
          <w:szCs w:val="22"/>
        </w:rPr>
        <w:t xml:space="preserve"> könnte es eine Krisenintervention unter Zwang geben</w:t>
      </w:r>
      <w:r w:rsidR="0084634A" w:rsidRPr="009F7E4C">
        <w:rPr>
          <w:rFonts w:ascii="Arial" w:hAnsi="Arial" w:cs="Arial"/>
          <w:sz w:val="22"/>
          <w:szCs w:val="22"/>
        </w:rPr>
        <w:t xml:space="preserve"> – zum Beispiel bei Selbst</w:t>
      </w:r>
      <w:r w:rsidRPr="009F7E4C">
        <w:rPr>
          <w:rFonts w:ascii="Arial" w:hAnsi="Arial" w:cs="Arial"/>
          <w:sz w:val="22"/>
          <w:szCs w:val="22"/>
        </w:rPr>
        <w:t>- oder Fremd</w:t>
      </w:r>
      <w:r w:rsidR="0084634A" w:rsidRPr="009F7E4C">
        <w:rPr>
          <w:rFonts w:ascii="Arial" w:hAnsi="Arial" w:cs="Arial"/>
          <w:sz w:val="22"/>
          <w:szCs w:val="22"/>
        </w:rPr>
        <w:t>gefährdung</w:t>
      </w:r>
      <w:r w:rsidR="00EE7026" w:rsidRPr="009F7E4C">
        <w:rPr>
          <w:rFonts w:ascii="Arial" w:hAnsi="Arial" w:cs="Arial"/>
          <w:sz w:val="22"/>
          <w:szCs w:val="22"/>
        </w:rPr>
        <w:t>).</w:t>
      </w:r>
      <w:r w:rsidR="000E4F3F" w:rsidRPr="009F7E4C">
        <w:rPr>
          <w:rFonts w:ascii="Arial" w:hAnsi="Arial" w:cs="Arial"/>
          <w:sz w:val="22"/>
          <w:szCs w:val="22"/>
        </w:rPr>
        <w:t xml:space="preserve"> Wenn eine positive Entscheidung vorliegt, ist dies der Zeitpunkt, indem </w:t>
      </w:r>
      <w:r w:rsidR="0084634A" w:rsidRPr="009F7E4C">
        <w:rPr>
          <w:rFonts w:ascii="Arial" w:hAnsi="Arial" w:cs="Arial"/>
          <w:sz w:val="22"/>
          <w:szCs w:val="22"/>
        </w:rPr>
        <w:t>folgende</w:t>
      </w:r>
      <w:r w:rsidR="000E4F3F" w:rsidRPr="009F7E4C">
        <w:rPr>
          <w:rFonts w:ascii="Arial" w:hAnsi="Arial" w:cs="Arial"/>
          <w:sz w:val="22"/>
          <w:szCs w:val="22"/>
        </w:rPr>
        <w:t xml:space="preserve"> Fragestellung primär ist: Welcher Hilfebedarf liegt in dieser Situation vor? Wenn die Entscheidung fällt, dass in dem Fall professionelle Hilfe erforderlich ist und der Klient sowie sein Umfeld oder Netzwerke keine Lösungen anbieten können, folgt Phase 3. </w:t>
      </w:r>
    </w:p>
    <w:p w:rsidR="00BC09FD" w:rsidRPr="009F7E4C" w:rsidRDefault="00BC09FD" w:rsidP="000E4F3F">
      <w:pPr>
        <w:spacing w:line="360" w:lineRule="auto"/>
        <w:jc w:val="both"/>
        <w:rPr>
          <w:rFonts w:ascii="Arial" w:hAnsi="Arial" w:cs="Arial"/>
          <w:sz w:val="22"/>
          <w:szCs w:val="22"/>
        </w:rPr>
      </w:pPr>
    </w:p>
    <w:p w:rsidR="000E4F3F" w:rsidRPr="009F7E4C" w:rsidRDefault="000E4F3F"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 xml:space="preserve">Phase 3: </w:t>
      </w:r>
      <w:proofErr w:type="spellStart"/>
      <w:r w:rsidRPr="009F7E4C">
        <w:rPr>
          <w:rFonts w:ascii="Arial" w:hAnsi="Arial" w:cs="Arial"/>
          <w:b/>
          <w:sz w:val="22"/>
          <w:szCs w:val="22"/>
        </w:rPr>
        <w:t>Hypothesenbildung</w:t>
      </w:r>
      <w:proofErr w:type="spellEnd"/>
      <w:r w:rsidR="00A27C01" w:rsidRPr="009F7E4C">
        <w:rPr>
          <w:rFonts w:ascii="Arial" w:hAnsi="Arial" w:cs="Arial"/>
          <w:b/>
          <w:sz w:val="22"/>
          <w:szCs w:val="22"/>
        </w:rPr>
        <w:t xml:space="preserve"> </w:t>
      </w:r>
    </w:p>
    <w:p w:rsidR="006B1D68" w:rsidRPr="009F7E4C" w:rsidRDefault="006B1D68" w:rsidP="000E4F3F">
      <w:pPr>
        <w:spacing w:line="360" w:lineRule="auto"/>
        <w:jc w:val="both"/>
        <w:rPr>
          <w:rFonts w:ascii="Arial" w:hAnsi="Arial" w:cs="Arial"/>
          <w:sz w:val="22"/>
          <w:szCs w:val="22"/>
        </w:rPr>
      </w:pPr>
    </w:p>
    <w:p w:rsidR="00A27C01" w:rsidRPr="009F7E4C" w:rsidRDefault="00A27C01" w:rsidP="000E4F3F">
      <w:pPr>
        <w:spacing w:line="360" w:lineRule="auto"/>
        <w:jc w:val="both"/>
        <w:rPr>
          <w:rFonts w:ascii="Arial" w:hAnsi="Arial" w:cs="Arial"/>
          <w:sz w:val="22"/>
          <w:szCs w:val="22"/>
        </w:rPr>
      </w:pPr>
      <w:r w:rsidRPr="009F7E4C">
        <w:rPr>
          <w:rFonts w:ascii="Arial" w:hAnsi="Arial" w:cs="Arial"/>
          <w:sz w:val="22"/>
          <w:szCs w:val="22"/>
        </w:rPr>
        <w:t>Um über Hilfen entscheiden zu können</w:t>
      </w:r>
      <w:r w:rsidR="0084634A" w:rsidRPr="009F7E4C">
        <w:rPr>
          <w:rFonts w:ascii="Arial" w:hAnsi="Arial" w:cs="Arial"/>
          <w:sz w:val="22"/>
          <w:szCs w:val="22"/>
        </w:rPr>
        <w:t>,</w:t>
      </w:r>
      <w:r w:rsidRPr="009F7E4C">
        <w:rPr>
          <w:rFonts w:ascii="Arial" w:hAnsi="Arial" w:cs="Arial"/>
          <w:sz w:val="22"/>
          <w:szCs w:val="22"/>
        </w:rPr>
        <w:t xml:space="preserve"> benötigt das Fallmanagement differenzierte Ziele. </w:t>
      </w:r>
      <w:r w:rsidR="00A34466" w:rsidRPr="009F7E4C">
        <w:rPr>
          <w:rFonts w:ascii="Arial" w:hAnsi="Arial" w:cs="Arial"/>
          <w:sz w:val="22"/>
          <w:szCs w:val="22"/>
        </w:rPr>
        <w:t>Diese formulieren angestrebte Situationen, Zustände oder Verhaltensweisen in der Zukunft. Sie unterschei</w:t>
      </w:r>
      <w:r w:rsidRPr="009F7E4C">
        <w:rPr>
          <w:rFonts w:ascii="Arial" w:hAnsi="Arial" w:cs="Arial"/>
          <w:sz w:val="22"/>
          <w:szCs w:val="22"/>
        </w:rPr>
        <w:t xml:space="preserve">den sich </w:t>
      </w:r>
      <w:r w:rsidR="00A34466" w:rsidRPr="009F7E4C">
        <w:rPr>
          <w:rFonts w:ascii="Arial" w:hAnsi="Arial" w:cs="Arial"/>
          <w:sz w:val="22"/>
          <w:szCs w:val="22"/>
        </w:rPr>
        <w:t>sowohl in dem Zeitrahmen (</w:t>
      </w:r>
      <w:r w:rsidRPr="009F7E4C">
        <w:rPr>
          <w:rFonts w:ascii="Arial" w:hAnsi="Arial" w:cs="Arial"/>
          <w:sz w:val="22"/>
          <w:szCs w:val="22"/>
        </w:rPr>
        <w:t xml:space="preserve">lang-, mittel- und </w:t>
      </w:r>
      <w:r w:rsidR="00A34466" w:rsidRPr="009F7E4C">
        <w:rPr>
          <w:rFonts w:ascii="Arial" w:hAnsi="Arial" w:cs="Arial"/>
          <w:sz w:val="22"/>
          <w:szCs w:val="22"/>
        </w:rPr>
        <w:t>kurzfristig) und im Inhalt (Grundsatz-, Rahmen und Handlungsziel)</w:t>
      </w:r>
      <w:r w:rsidRPr="009F7E4C">
        <w:rPr>
          <w:rFonts w:ascii="Arial" w:hAnsi="Arial" w:cs="Arial"/>
          <w:sz w:val="22"/>
          <w:szCs w:val="22"/>
        </w:rPr>
        <w:t>.</w:t>
      </w:r>
      <w:r w:rsidR="00A34466" w:rsidRPr="009F7E4C">
        <w:rPr>
          <w:rFonts w:ascii="Arial" w:hAnsi="Arial" w:cs="Arial"/>
          <w:sz w:val="22"/>
          <w:szCs w:val="22"/>
        </w:rPr>
        <w:t xml:space="preserve"> Gemeinsam mit den Klienten werden die Ziele positiv und für diese erreichbar </w:t>
      </w:r>
      <w:r w:rsidR="00EA1757" w:rsidRPr="009F7E4C">
        <w:rPr>
          <w:rFonts w:ascii="Arial" w:hAnsi="Arial" w:cs="Arial"/>
          <w:sz w:val="22"/>
          <w:szCs w:val="22"/>
        </w:rPr>
        <w:t xml:space="preserve">und im realistischen Zeitrahmen </w:t>
      </w:r>
      <w:r w:rsidR="00A34466" w:rsidRPr="009F7E4C">
        <w:rPr>
          <w:rFonts w:ascii="Arial" w:hAnsi="Arial" w:cs="Arial"/>
          <w:sz w:val="22"/>
          <w:szCs w:val="22"/>
        </w:rPr>
        <w:t>gestaltet. Die Klienten</w:t>
      </w:r>
      <w:r w:rsidR="0084634A" w:rsidRPr="009F7E4C">
        <w:rPr>
          <w:rFonts w:ascii="Arial" w:hAnsi="Arial" w:cs="Arial"/>
          <w:sz w:val="22"/>
          <w:szCs w:val="22"/>
        </w:rPr>
        <w:t>/innen</w:t>
      </w:r>
      <w:r w:rsidR="00A34466" w:rsidRPr="009F7E4C">
        <w:rPr>
          <w:rFonts w:ascii="Arial" w:hAnsi="Arial" w:cs="Arial"/>
          <w:sz w:val="22"/>
          <w:szCs w:val="22"/>
        </w:rPr>
        <w:t xml:space="preserve"> übernehmen dafür die Verantwortung. Je klarer die Ziele erarbeitet </w:t>
      </w:r>
      <w:r w:rsidR="00EA1757" w:rsidRPr="009F7E4C">
        <w:rPr>
          <w:rFonts w:ascii="Arial" w:hAnsi="Arial" w:cs="Arial"/>
          <w:sz w:val="22"/>
          <w:szCs w:val="22"/>
        </w:rPr>
        <w:t xml:space="preserve">und benannt </w:t>
      </w:r>
      <w:r w:rsidR="00A34466" w:rsidRPr="009F7E4C">
        <w:rPr>
          <w:rFonts w:ascii="Arial" w:hAnsi="Arial" w:cs="Arial"/>
          <w:sz w:val="22"/>
          <w:szCs w:val="22"/>
        </w:rPr>
        <w:t>wurden, desto mehr Möglichk</w:t>
      </w:r>
      <w:r w:rsidR="0084634A" w:rsidRPr="009F7E4C">
        <w:rPr>
          <w:rFonts w:ascii="Arial" w:hAnsi="Arial" w:cs="Arial"/>
          <w:sz w:val="22"/>
          <w:szCs w:val="22"/>
        </w:rPr>
        <w:t>eiten hat jeder an diesem Fall A</w:t>
      </w:r>
      <w:r w:rsidR="00A34466" w:rsidRPr="009F7E4C">
        <w:rPr>
          <w:rFonts w:ascii="Arial" w:hAnsi="Arial" w:cs="Arial"/>
          <w:sz w:val="22"/>
          <w:szCs w:val="22"/>
        </w:rPr>
        <w:t xml:space="preserve">rbeitende, diese zu </w:t>
      </w:r>
      <w:r w:rsidR="00A34466" w:rsidRPr="009F7E4C">
        <w:rPr>
          <w:rFonts w:ascii="Arial" w:hAnsi="Arial" w:cs="Arial"/>
          <w:sz w:val="22"/>
          <w:szCs w:val="22"/>
        </w:rPr>
        <w:lastRenderedPageBreak/>
        <w:t xml:space="preserve">reflektieren und der Situation anzupassen. Dadurch ist </w:t>
      </w:r>
      <w:r w:rsidR="00A24066" w:rsidRPr="009F7E4C">
        <w:rPr>
          <w:rFonts w:ascii="Arial" w:hAnsi="Arial" w:cs="Arial"/>
          <w:sz w:val="22"/>
          <w:szCs w:val="22"/>
        </w:rPr>
        <w:t>eine</w:t>
      </w:r>
      <w:r w:rsidR="00A34466" w:rsidRPr="009F7E4C">
        <w:rPr>
          <w:rFonts w:ascii="Arial" w:hAnsi="Arial" w:cs="Arial"/>
          <w:sz w:val="22"/>
          <w:szCs w:val="22"/>
        </w:rPr>
        <w:t xml:space="preserve"> Qualitätsentwicklung </w:t>
      </w:r>
      <w:r w:rsidR="0084634A" w:rsidRPr="009F7E4C">
        <w:rPr>
          <w:rFonts w:ascii="Arial" w:hAnsi="Arial" w:cs="Arial"/>
          <w:sz w:val="22"/>
          <w:szCs w:val="22"/>
        </w:rPr>
        <w:t>mit</w:t>
      </w:r>
      <w:r w:rsidR="00A34466" w:rsidRPr="009F7E4C">
        <w:rPr>
          <w:rFonts w:ascii="Arial" w:hAnsi="Arial" w:cs="Arial"/>
          <w:sz w:val="22"/>
          <w:szCs w:val="22"/>
        </w:rPr>
        <w:t xml:space="preserve"> allen Beteiligten möglich. </w:t>
      </w:r>
    </w:p>
    <w:p w:rsidR="00A27C01" w:rsidRPr="009F7E4C" w:rsidRDefault="00BF7CF4" w:rsidP="000E4F3F">
      <w:pPr>
        <w:spacing w:line="360" w:lineRule="auto"/>
        <w:jc w:val="both"/>
        <w:rPr>
          <w:rFonts w:ascii="Arial" w:hAnsi="Arial" w:cs="Arial"/>
          <w:sz w:val="22"/>
          <w:szCs w:val="22"/>
        </w:rPr>
      </w:pPr>
      <w:r w:rsidRPr="009F7E4C">
        <w:rPr>
          <w:rFonts w:ascii="Arial" w:hAnsi="Arial" w:cs="Arial"/>
          <w:sz w:val="22"/>
          <w:szCs w:val="22"/>
        </w:rPr>
        <w:t xml:space="preserve">In diesem Schritt folgt </w:t>
      </w:r>
      <w:r w:rsidR="00EA1757" w:rsidRPr="009F7E4C">
        <w:rPr>
          <w:rFonts w:ascii="Arial" w:hAnsi="Arial" w:cs="Arial"/>
          <w:sz w:val="22"/>
          <w:szCs w:val="22"/>
        </w:rPr>
        <w:t>der</w:t>
      </w:r>
      <w:r w:rsidRPr="009F7E4C">
        <w:rPr>
          <w:rFonts w:ascii="Arial" w:hAnsi="Arial" w:cs="Arial"/>
          <w:sz w:val="22"/>
          <w:szCs w:val="22"/>
        </w:rPr>
        <w:t xml:space="preserve"> Austausch mit Kollegen und/oder anderen professionellen Helfern mittels Fallkonferenzen. Diese dienen als Reflexion des bisherigen Geschehens. </w:t>
      </w:r>
    </w:p>
    <w:p w:rsidR="00A27C01" w:rsidRPr="009F7E4C" w:rsidRDefault="00A27C01" w:rsidP="000E4F3F">
      <w:pPr>
        <w:spacing w:line="360" w:lineRule="auto"/>
        <w:jc w:val="both"/>
        <w:rPr>
          <w:rFonts w:ascii="Arial" w:hAnsi="Arial" w:cs="Arial"/>
          <w:sz w:val="22"/>
          <w:szCs w:val="22"/>
        </w:rPr>
      </w:pPr>
    </w:p>
    <w:p w:rsidR="00A27C01" w:rsidRPr="009F7E4C" w:rsidRDefault="00A27C01"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 xml:space="preserve">Phase 4: Zieldefinition und Auftragsklärung </w:t>
      </w:r>
    </w:p>
    <w:p w:rsidR="006B1D68" w:rsidRPr="009F7E4C" w:rsidRDefault="006B1D68" w:rsidP="000E4F3F">
      <w:pPr>
        <w:spacing w:line="360" w:lineRule="auto"/>
        <w:jc w:val="both"/>
        <w:rPr>
          <w:rFonts w:ascii="Arial" w:hAnsi="Arial" w:cs="Arial"/>
          <w:sz w:val="22"/>
          <w:szCs w:val="22"/>
        </w:rPr>
      </w:pPr>
    </w:p>
    <w:p w:rsidR="000E4F3F" w:rsidRPr="009F7E4C" w:rsidRDefault="000E4F3F" w:rsidP="000E4F3F">
      <w:pPr>
        <w:spacing w:line="360" w:lineRule="auto"/>
        <w:jc w:val="both"/>
        <w:rPr>
          <w:rFonts w:ascii="Arial" w:hAnsi="Arial" w:cs="Arial"/>
          <w:sz w:val="22"/>
          <w:szCs w:val="22"/>
        </w:rPr>
      </w:pPr>
      <w:r w:rsidRPr="009F7E4C">
        <w:rPr>
          <w:rFonts w:ascii="Arial" w:hAnsi="Arial" w:cs="Arial"/>
          <w:sz w:val="22"/>
          <w:szCs w:val="22"/>
        </w:rPr>
        <w:t xml:space="preserve">In dieser Phase schreibt der Gesetzgeber einen Gesamtplan (SGB XII) </w:t>
      </w:r>
      <w:r w:rsidR="001B569E" w:rsidRPr="009F7E4C">
        <w:rPr>
          <w:rFonts w:ascii="Arial" w:hAnsi="Arial" w:cs="Arial"/>
          <w:sz w:val="22"/>
          <w:szCs w:val="22"/>
        </w:rPr>
        <w:t xml:space="preserve">als Ausgangspunkt für den folgenden Hilfeprozess </w:t>
      </w:r>
      <w:r w:rsidRPr="009F7E4C">
        <w:rPr>
          <w:rFonts w:ascii="Arial" w:hAnsi="Arial" w:cs="Arial"/>
          <w:sz w:val="22"/>
          <w:szCs w:val="22"/>
        </w:rPr>
        <w:t xml:space="preserve">vor. </w:t>
      </w:r>
      <w:r w:rsidR="003F238B" w:rsidRPr="009F7E4C">
        <w:rPr>
          <w:rFonts w:ascii="Arial" w:hAnsi="Arial" w:cs="Arial"/>
          <w:sz w:val="22"/>
          <w:szCs w:val="22"/>
        </w:rPr>
        <w:t>In der Literatur wird oft be</w:t>
      </w:r>
      <w:r w:rsidR="001B569E" w:rsidRPr="009F7E4C">
        <w:rPr>
          <w:rFonts w:ascii="Arial" w:hAnsi="Arial" w:cs="Arial"/>
          <w:sz w:val="22"/>
          <w:szCs w:val="22"/>
        </w:rPr>
        <w:t xml:space="preserve">schrieben, dass der Schwerpunkt im Sozialhilfeprozess das Erstellen der Bescheide ist. Dabei wird ausgeblendet, dass im Prozess des Fallmanagements gemeinsam mit </w:t>
      </w:r>
      <w:r w:rsidR="00BF7CF4" w:rsidRPr="009F7E4C">
        <w:rPr>
          <w:rFonts w:ascii="Arial" w:hAnsi="Arial" w:cs="Arial"/>
          <w:sz w:val="22"/>
          <w:szCs w:val="22"/>
        </w:rPr>
        <w:t xml:space="preserve">dem Klienten die Hilfen besprochen und entschieden werden. </w:t>
      </w:r>
      <w:r w:rsidR="00EA1757" w:rsidRPr="009F7E4C">
        <w:rPr>
          <w:rFonts w:ascii="Arial" w:hAnsi="Arial" w:cs="Arial"/>
          <w:sz w:val="22"/>
          <w:szCs w:val="22"/>
        </w:rPr>
        <w:t xml:space="preserve">In unserem Fachgebiet beruht der Bescheid auf dem Fallprotokoll nach den Fallkonferenzen und den darin getroffenen Feststellungen. </w:t>
      </w:r>
    </w:p>
    <w:p w:rsidR="00BF7CF4" w:rsidRPr="009F7E4C" w:rsidRDefault="00BF7CF4" w:rsidP="000E4F3F">
      <w:pPr>
        <w:spacing w:line="360" w:lineRule="auto"/>
        <w:jc w:val="both"/>
        <w:rPr>
          <w:rFonts w:ascii="Arial" w:hAnsi="Arial" w:cs="Arial"/>
          <w:sz w:val="22"/>
          <w:szCs w:val="22"/>
        </w:rPr>
      </w:pPr>
      <w:r w:rsidRPr="009F7E4C">
        <w:rPr>
          <w:rFonts w:ascii="Arial" w:hAnsi="Arial" w:cs="Arial"/>
          <w:sz w:val="22"/>
          <w:szCs w:val="22"/>
        </w:rPr>
        <w:t xml:space="preserve">Der Gesamtplan umfasst alle Aufgaben, die Zuordnung, wer dafür verantwortlich ist und bildet einen Vertrag des Klienten mit dem Fallmanagement. </w:t>
      </w:r>
      <w:r w:rsidR="0005593B" w:rsidRPr="009F7E4C">
        <w:rPr>
          <w:rFonts w:ascii="Arial" w:hAnsi="Arial" w:cs="Arial"/>
          <w:sz w:val="22"/>
          <w:szCs w:val="22"/>
        </w:rPr>
        <w:t xml:space="preserve">Meist finden dazu </w:t>
      </w:r>
      <w:r w:rsidR="0066354F" w:rsidRPr="009F7E4C">
        <w:rPr>
          <w:rFonts w:ascii="Arial" w:hAnsi="Arial" w:cs="Arial"/>
          <w:sz w:val="22"/>
          <w:szCs w:val="22"/>
        </w:rPr>
        <w:t>Fall</w:t>
      </w:r>
      <w:r w:rsidR="0005593B" w:rsidRPr="009F7E4C">
        <w:rPr>
          <w:rFonts w:ascii="Arial" w:hAnsi="Arial" w:cs="Arial"/>
          <w:sz w:val="22"/>
          <w:szCs w:val="22"/>
        </w:rPr>
        <w:t>konferenzen statt, in denen es fac</w:t>
      </w:r>
      <w:r w:rsidR="0066354F" w:rsidRPr="009F7E4C">
        <w:rPr>
          <w:rFonts w:ascii="Arial" w:hAnsi="Arial" w:cs="Arial"/>
          <w:sz w:val="22"/>
          <w:szCs w:val="22"/>
        </w:rPr>
        <w:t>hliche Festlegungen gibt und der</w:t>
      </w:r>
      <w:r w:rsidR="0005593B" w:rsidRPr="009F7E4C">
        <w:rPr>
          <w:rFonts w:ascii="Arial" w:hAnsi="Arial" w:cs="Arial"/>
          <w:sz w:val="22"/>
          <w:szCs w:val="22"/>
        </w:rPr>
        <w:t xml:space="preserve"> Klient einbezogen wird. In diesem Plan werden die Ressourcen der Beteiligten aufgegriffen, Verantwortlichkeiten festgeschrieben und realistische Zeiträume (auch zur Überprüfung) festgelegt. Gute Gesamtpläne zeichnen sich dadurch aus, dass </w:t>
      </w:r>
      <w:r w:rsidR="003F238B" w:rsidRPr="009F7E4C">
        <w:rPr>
          <w:rFonts w:ascii="Arial" w:hAnsi="Arial" w:cs="Arial"/>
          <w:sz w:val="22"/>
          <w:szCs w:val="22"/>
        </w:rPr>
        <w:t>sie</w:t>
      </w:r>
      <w:r w:rsidR="0005593B" w:rsidRPr="009F7E4C">
        <w:rPr>
          <w:rFonts w:ascii="Arial" w:hAnsi="Arial" w:cs="Arial"/>
          <w:sz w:val="22"/>
          <w:szCs w:val="22"/>
        </w:rPr>
        <w:t xml:space="preserve"> individuell gestaltet werden können. </w:t>
      </w:r>
      <w:r w:rsidR="0066354F" w:rsidRPr="009F7E4C">
        <w:rPr>
          <w:rFonts w:ascii="Arial" w:hAnsi="Arial" w:cs="Arial"/>
          <w:sz w:val="22"/>
          <w:szCs w:val="22"/>
        </w:rPr>
        <w:t xml:space="preserve">In der Literatur wird statt Fallkonferenz der Begriff Hilfeplankonferenz benutzt. Im Fachgebiet </w:t>
      </w:r>
      <w:proofErr w:type="spellStart"/>
      <w:r w:rsidR="0066354F" w:rsidRPr="009F7E4C">
        <w:rPr>
          <w:rFonts w:ascii="Arial" w:hAnsi="Arial" w:cs="Arial"/>
          <w:sz w:val="22"/>
          <w:szCs w:val="22"/>
        </w:rPr>
        <w:t>Soziale</w:t>
      </w:r>
      <w:proofErr w:type="spellEnd"/>
      <w:r w:rsidR="0066354F" w:rsidRPr="009F7E4C">
        <w:rPr>
          <w:rFonts w:ascii="Arial" w:hAnsi="Arial" w:cs="Arial"/>
          <w:sz w:val="22"/>
          <w:szCs w:val="22"/>
        </w:rPr>
        <w:t xml:space="preserve"> Leistungen der Stadt Gera gibt es ebenfalls eine Hilfeplankonferenz (HPK), die laut deren Geschäftsordnung eine Plausibilitätsprüfung der Hilfen ist. </w:t>
      </w:r>
    </w:p>
    <w:p w:rsidR="0005593B" w:rsidRPr="009F7E4C" w:rsidRDefault="0005593B" w:rsidP="0005593B">
      <w:pPr>
        <w:spacing w:line="360" w:lineRule="auto"/>
        <w:jc w:val="both"/>
        <w:rPr>
          <w:rFonts w:ascii="Arial" w:hAnsi="Arial" w:cs="Arial"/>
          <w:sz w:val="22"/>
          <w:szCs w:val="22"/>
        </w:rPr>
      </w:pPr>
    </w:p>
    <w:p w:rsidR="0005593B" w:rsidRPr="009F7E4C" w:rsidRDefault="0005593B" w:rsidP="006D2E02">
      <w:pPr>
        <w:pStyle w:val="Listenabsatz"/>
        <w:numPr>
          <w:ilvl w:val="2"/>
          <w:numId w:val="25"/>
        </w:numPr>
        <w:spacing w:line="360" w:lineRule="auto"/>
        <w:rPr>
          <w:rFonts w:ascii="Arial" w:hAnsi="Arial" w:cs="Arial"/>
          <w:b/>
          <w:sz w:val="22"/>
          <w:szCs w:val="22"/>
        </w:rPr>
      </w:pPr>
      <w:r w:rsidRPr="009F7E4C">
        <w:rPr>
          <w:rFonts w:ascii="Arial" w:hAnsi="Arial" w:cs="Arial"/>
          <w:b/>
          <w:sz w:val="22"/>
          <w:szCs w:val="22"/>
        </w:rPr>
        <w:t>Phase 5:</w:t>
      </w:r>
      <w:r w:rsidRPr="009F7E4C">
        <w:rPr>
          <w:rFonts w:ascii="Arial" w:hAnsi="Arial" w:cs="Arial"/>
          <w:sz w:val="22"/>
          <w:szCs w:val="22"/>
        </w:rPr>
        <w:t xml:space="preserve"> </w:t>
      </w:r>
      <w:r w:rsidRPr="009F7E4C">
        <w:rPr>
          <w:rFonts w:ascii="Arial" w:hAnsi="Arial" w:cs="Arial"/>
          <w:b/>
          <w:sz w:val="22"/>
          <w:szCs w:val="22"/>
        </w:rPr>
        <w:t>Handlungsplanung, Handlungsrealisierung, Handlungs</w:t>
      </w:r>
      <w:r w:rsidR="00F16A91" w:rsidRPr="009F7E4C">
        <w:rPr>
          <w:rFonts w:ascii="Arial" w:hAnsi="Arial" w:cs="Arial"/>
          <w:b/>
          <w:sz w:val="22"/>
          <w:szCs w:val="22"/>
        </w:rPr>
        <w:t>intervention</w:t>
      </w:r>
    </w:p>
    <w:p w:rsidR="006B1D68" w:rsidRPr="009F7E4C" w:rsidRDefault="006B1D68" w:rsidP="00285006">
      <w:pPr>
        <w:spacing w:line="360" w:lineRule="auto"/>
        <w:jc w:val="both"/>
        <w:rPr>
          <w:rFonts w:ascii="Arial" w:hAnsi="Arial" w:cs="Arial"/>
          <w:sz w:val="22"/>
          <w:szCs w:val="22"/>
        </w:rPr>
      </w:pPr>
    </w:p>
    <w:p w:rsidR="0005593B" w:rsidRPr="009F7E4C" w:rsidRDefault="003B550A" w:rsidP="00285006">
      <w:pPr>
        <w:spacing w:line="360" w:lineRule="auto"/>
        <w:jc w:val="both"/>
        <w:rPr>
          <w:rFonts w:ascii="Arial" w:hAnsi="Arial" w:cs="Arial"/>
          <w:sz w:val="22"/>
          <w:szCs w:val="22"/>
        </w:rPr>
      </w:pPr>
      <w:r>
        <w:rPr>
          <w:rFonts w:ascii="Arial" w:hAnsi="Arial" w:cs="Arial"/>
          <w:sz w:val="22"/>
          <w:szCs w:val="22"/>
        </w:rPr>
        <w:t xml:space="preserve">Controlling, </w:t>
      </w:r>
      <w:r w:rsidR="0066354F" w:rsidRPr="009F7E4C">
        <w:rPr>
          <w:rFonts w:ascii="Arial" w:hAnsi="Arial" w:cs="Arial"/>
          <w:sz w:val="22"/>
          <w:szCs w:val="22"/>
        </w:rPr>
        <w:t xml:space="preserve">ein </w:t>
      </w:r>
      <w:r w:rsidR="00F16A91" w:rsidRPr="009F7E4C">
        <w:rPr>
          <w:rFonts w:ascii="Arial" w:hAnsi="Arial" w:cs="Arial"/>
          <w:sz w:val="22"/>
          <w:szCs w:val="22"/>
        </w:rPr>
        <w:t xml:space="preserve">aus der Wirtschaft </w:t>
      </w:r>
      <w:r>
        <w:rPr>
          <w:rFonts w:ascii="Arial" w:hAnsi="Arial" w:cs="Arial"/>
          <w:sz w:val="22"/>
          <w:szCs w:val="22"/>
        </w:rPr>
        <w:t>übernommener Begriff</w:t>
      </w:r>
      <w:r w:rsidR="0066354F" w:rsidRPr="009F7E4C">
        <w:rPr>
          <w:rFonts w:ascii="Arial" w:hAnsi="Arial" w:cs="Arial"/>
          <w:sz w:val="22"/>
          <w:szCs w:val="22"/>
        </w:rPr>
        <w:t xml:space="preserve">. Er </w:t>
      </w:r>
      <w:r w:rsidR="00F16A91" w:rsidRPr="009F7E4C">
        <w:rPr>
          <w:rFonts w:ascii="Arial" w:hAnsi="Arial" w:cs="Arial"/>
          <w:sz w:val="22"/>
          <w:szCs w:val="22"/>
        </w:rPr>
        <w:t xml:space="preserve">zielt </w:t>
      </w:r>
      <w:r w:rsidR="0066354F" w:rsidRPr="009F7E4C">
        <w:rPr>
          <w:rFonts w:ascii="Arial" w:hAnsi="Arial" w:cs="Arial"/>
          <w:sz w:val="22"/>
          <w:szCs w:val="22"/>
        </w:rPr>
        <w:t xml:space="preserve">ursprünglich </w:t>
      </w:r>
      <w:r w:rsidR="00F16A91" w:rsidRPr="009F7E4C">
        <w:rPr>
          <w:rFonts w:ascii="Arial" w:hAnsi="Arial" w:cs="Arial"/>
          <w:sz w:val="22"/>
          <w:szCs w:val="22"/>
        </w:rPr>
        <w:t xml:space="preserve">auf die Effektivität </w:t>
      </w:r>
      <w:r w:rsidR="0066354F" w:rsidRPr="009F7E4C">
        <w:rPr>
          <w:rFonts w:ascii="Arial" w:hAnsi="Arial" w:cs="Arial"/>
          <w:sz w:val="22"/>
          <w:szCs w:val="22"/>
        </w:rPr>
        <w:t xml:space="preserve">und Effizienz von Produkten ab. Controlling </w:t>
      </w:r>
      <w:r w:rsidR="00F16A91" w:rsidRPr="009F7E4C">
        <w:rPr>
          <w:rFonts w:ascii="Arial" w:hAnsi="Arial" w:cs="Arial"/>
          <w:sz w:val="22"/>
          <w:szCs w:val="22"/>
        </w:rPr>
        <w:t>bereichert</w:t>
      </w:r>
      <w:r w:rsidR="00E64D61" w:rsidRPr="009F7E4C">
        <w:rPr>
          <w:rFonts w:ascii="Arial" w:hAnsi="Arial" w:cs="Arial"/>
          <w:sz w:val="22"/>
          <w:szCs w:val="22"/>
        </w:rPr>
        <w:t xml:space="preserve"> durch die Anwendung vor jeder Weiterbewilligung</w:t>
      </w:r>
      <w:r w:rsidR="00F16A91" w:rsidRPr="009F7E4C">
        <w:rPr>
          <w:rFonts w:ascii="Arial" w:hAnsi="Arial" w:cs="Arial"/>
          <w:sz w:val="22"/>
          <w:szCs w:val="22"/>
        </w:rPr>
        <w:t xml:space="preserve"> das Fallmanagement</w:t>
      </w:r>
      <w:r w:rsidR="00E64D61" w:rsidRPr="009F7E4C">
        <w:rPr>
          <w:rFonts w:ascii="Arial" w:hAnsi="Arial" w:cs="Arial"/>
          <w:sz w:val="22"/>
          <w:szCs w:val="22"/>
        </w:rPr>
        <w:t>.</w:t>
      </w:r>
      <w:r w:rsidR="00F16A91" w:rsidRPr="009F7E4C">
        <w:rPr>
          <w:rFonts w:ascii="Arial" w:hAnsi="Arial" w:cs="Arial"/>
          <w:sz w:val="22"/>
          <w:szCs w:val="22"/>
        </w:rPr>
        <w:t xml:space="preserve"> Am meisten können die Klienten </w:t>
      </w:r>
      <w:r w:rsidR="0066354F" w:rsidRPr="009F7E4C">
        <w:rPr>
          <w:rFonts w:ascii="Arial" w:hAnsi="Arial" w:cs="Arial"/>
          <w:sz w:val="22"/>
          <w:szCs w:val="22"/>
        </w:rPr>
        <w:t xml:space="preserve">von </w:t>
      </w:r>
      <w:r w:rsidR="00F16A91" w:rsidRPr="009F7E4C">
        <w:rPr>
          <w:rFonts w:ascii="Arial" w:hAnsi="Arial" w:cs="Arial"/>
          <w:sz w:val="22"/>
          <w:szCs w:val="22"/>
        </w:rPr>
        <w:t xml:space="preserve">einem transparenten Fallverlauf profitieren. In dieser Phase wird der Fall </w:t>
      </w:r>
      <w:r w:rsidR="0066354F" w:rsidRPr="009F7E4C">
        <w:rPr>
          <w:rFonts w:ascii="Arial" w:hAnsi="Arial" w:cs="Arial"/>
          <w:sz w:val="22"/>
          <w:szCs w:val="22"/>
        </w:rPr>
        <w:t xml:space="preserve">durch das Controlling </w:t>
      </w:r>
      <w:r w:rsidR="00F16A91" w:rsidRPr="009F7E4C">
        <w:rPr>
          <w:rFonts w:ascii="Arial" w:hAnsi="Arial" w:cs="Arial"/>
          <w:sz w:val="22"/>
          <w:szCs w:val="22"/>
        </w:rPr>
        <w:t xml:space="preserve">gesteuert, geregelt und geleitet. </w:t>
      </w:r>
      <w:r w:rsidR="00285006" w:rsidRPr="009F7E4C">
        <w:rPr>
          <w:rFonts w:ascii="Arial" w:hAnsi="Arial" w:cs="Arial"/>
          <w:sz w:val="22"/>
          <w:szCs w:val="22"/>
        </w:rPr>
        <w:t xml:space="preserve">Dazu benötigt der Fallmanager ein Informationssystem, welches zeitnah Veränderungen anzeigt und übermittelt. Somit kann der Fallmanager </w:t>
      </w:r>
      <w:r>
        <w:rPr>
          <w:rFonts w:ascii="Arial" w:hAnsi="Arial" w:cs="Arial"/>
          <w:sz w:val="22"/>
          <w:szCs w:val="22"/>
        </w:rPr>
        <w:t>unmittelbar</w:t>
      </w:r>
      <w:r w:rsidR="00285006" w:rsidRPr="009F7E4C">
        <w:rPr>
          <w:rFonts w:ascii="Arial" w:hAnsi="Arial" w:cs="Arial"/>
          <w:sz w:val="22"/>
          <w:szCs w:val="22"/>
        </w:rPr>
        <w:t xml:space="preserve"> </w:t>
      </w:r>
      <w:r w:rsidR="00B116EB" w:rsidRPr="009F7E4C">
        <w:rPr>
          <w:rFonts w:ascii="Arial" w:hAnsi="Arial" w:cs="Arial"/>
          <w:sz w:val="22"/>
          <w:szCs w:val="22"/>
        </w:rPr>
        <w:t xml:space="preserve">die </w:t>
      </w:r>
      <w:r w:rsidR="00285006" w:rsidRPr="009F7E4C">
        <w:rPr>
          <w:rFonts w:ascii="Arial" w:hAnsi="Arial" w:cs="Arial"/>
          <w:sz w:val="22"/>
          <w:szCs w:val="22"/>
        </w:rPr>
        <w:t xml:space="preserve">Ziele dem Bedarf des Klienten anpassen. </w:t>
      </w:r>
      <w:r>
        <w:rPr>
          <w:rFonts w:ascii="Arial" w:hAnsi="Arial" w:cs="Arial"/>
          <w:sz w:val="22"/>
          <w:szCs w:val="22"/>
        </w:rPr>
        <w:t>Ebenso ist</w:t>
      </w:r>
      <w:r w:rsidR="00285006" w:rsidRPr="009F7E4C">
        <w:rPr>
          <w:rFonts w:ascii="Arial" w:hAnsi="Arial" w:cs="Arial"/>
          <w:sz w:val="22"/>
          <w:szCs w:val="22"/>
        </w:rPr>
        <w:t xml:space="preserve"> das Einberufen von </w:t>
      </w:r>
      <w:r w:rsidR="00E64D61" w:rsidRPr="009F7E4C">
        <w:rPr>
          <w:rFonts w:ascii="Arial" w:hAnsi="Arial" w:cs="Arial"/>
          <w:sz w:val="22"/>
          <w:szCs w:val="22"/>
        </w:rPr>
        <w:t>Fall</w:t>
      </w:r>
      <w:r w:rsidR="00285006" w:rsidRPr="009F7E4C">
        <w:rPr>
          <w:rFonts w:ascii="Arial" w:hAnsi="Arial" w:cs="Arial"/>
          <w:sz w:val="22"/>
          <w:szCs w:val="22"/>
        </w:rPr>
        <w:t>konferenzen (geplant und/oder unplanmäßig) ein Teil dieser Phase. Hier stehen die Klienten im Mittel</w:t>
      </w:r>
      <w:r w:rsidR="00E64D61" w:rsidRPr="009F7E4C">
        <w:rPr>
          <w:rFonts w:ascii="Arial" w:hAnsi="Arial" w:cs="Arial"/>
          <w:sz w:val="22"/>
          <w:szCs w:val="22"/>
        </w:rPr>
        <w:t xml:space="preserve">punkt. Sie haben die </w:t>
      </w:r>
      <w:r w:rsidR="00285006" w:rsidRPr="009F7E4C">
        <w:rPr>
          <w:rFonts w:ascii="Arial" w:hAnsi="Arial" w:cs="Arial"/>
          <w:sz w:val="22"/>
          <w:szCs w:val="22"/>
        </w:rPr>
        <w:t xml:space="preserve">Gelegenheit, über ihre gemachten Erfahrungen zu berichten (oder eine Vertrauensperson damit </w:t>
      </w:r>
      <w:r w:rsidR="00E64D61" w:rsidRPr="009F7E4C">
        <w:rPr>
          <w:rFonts w:ascii="Arial" w:hAnsi="Arial" w:cs="Arial"/>
          <w:sz w:val="22"/>
          <w:szCs w:val="22"/>
        </w:rPr>
        <w:t xml:space="preserve">zu </w:t>
      </w:r>
      <w:r w:rsidR="00285006" w:rsidRPr="009F7E4C">
        <w:rPr>
          <w:rFonts w:ascii="Arial" w:hAnsi="Arial" w:cs="Arial"/>
          <w:sz w:val="22"/>
          <w:szCs w:val="22"/>
        </w:rPr>
        <w:t xml:space="preserve">beauftragen). Gemeinsam werden die Ziele besprochen, bestätigt und/oder neue Ziele formuliert. </w:t>
      </w:r>
      <w:r w:rsidR="00E64D61" w:rsidRPr="009F7E4C">
        <w:rPr>
          <w:rFonts w:ascii="Arial" w:hAnsi="Arial" w:cs="Arial"/>
          <w:sz w:val="22"/>
          <w:szCs w:val="22"/>
        </w:rPr>
        <w:t xml:space="preserve">Die Maßnahmen werden auf ihre </w:t>
      </w:r>
      <w:r w:rsidR="00E64D61" w:rsidRPr="009F7E4C">
        <w:rPr>
          <w:rFonts w:ascii="Arial" w:hAnsi="Arial" w:cs="Arial"/>
          <w:sz w:val="22"/>
          <w:szCs w:val="22"/>
        </w:rPr>
        <w:lastRenderedPageBreak/>
        <w:t xml:space="preserve">Wirksamkeit </w:t>
      </w:r>
      <w:r w:rsidR="00285006" w:rsidRPr="009F7E4C">
        <w:rPr>
          <w:rFonts w:ascii="Arial" w:hAnsi="Arial" w:cs="Arial"/>
          <w:sz w:val="22"/>
          <w:szCs w:val="22"/>
        </w:rPr>
        <w:t xml:space="preserve">überprüft, neue Zeiträume festgelegt oder die Hilfe </w:t>
      </w:r>
      <w:r w:rsidR="00E64D61" w:rsidRPr="009F7E4C">
        <w:rPr>
          <w:rFonts w:ascii="Arial" w:hAnsi="Arial" w:cs="Arial"/>
          <w:sz w:val="22"/>
          <w:szCs w:val="22"/>
        </w:rPr>
        <w:t>eingestellt, entweder, weil der Klient seiner Mitwirkungspflicht nicht nachkam oder im besten Fall keine Hilfe mehr benötigt.</w:t>
      </w:r>
    </w:p>
    <w:p w:rsidR="00285006" w:rsidRPr="009F7E4C" w:rsidRDefault="00285006" w:rsidP="00285006">
      <w:pPr>
        <w:spacing w:line="360" w:lineRule="auto"/>
        <w:jc w:val="both"/>
        <w:rPr>
          <w:rFonts w:ascii="Arial" w:hAnsi="Arial" w:cs="Arial"/>
          <w:sz w:val="22"/>
          <w:szCs w:val="22"/>
        </w:rPr>
      </w:pPr>
    </w:p>
    <w:p w:rsidR="00285006" w:rsidRPr="009F7E4C" w:rsidRDefault="00285006" w:rsidP="006D2E02">
      <w:pPr>
        <w:pStyle w:val="Listenabsatz"/>
        <w:numPr>
          <w:ilvl w:val="2"/>
          <w:numId w:val="25"/>
        </w:numPr>
        <w:spacing w:line="360" w:lineRule="auto"/>
        <w:rPr>
          <w:rFonts w:ascii="Arial" w:hAnsi="Arial" w:cs="Arial"/>
          <w:b/>
          <w:sz w:val="22"/>
          <w:szCs w:val="22"/>
        </w:rPr>
      </w:pPr>
      <w:r w:rsidRPr="009F7E4C">
        <w:rPr>
          <w:rFonts w:ascii="Arial" w:hAnsi="Arial" w:cs="Arial"/>
          <w:b/>
          <w:sz w:val="22"/>
          <w:szCs w:val="22"/>
        </w:rPr>
        <w:t>Phase</w:t>
      </w:r>
      <w:r w:rsidR="00763C14" w:rsidRPr="009F7E4C">
        <w:rPr>
          <w:rFonts w:ascii="Arial" w:hAnsi="Arial" w:cs="Arial"/>
          <w:b/>
          <w:sz w:val="22"/>
          <w:szCs w:val="22"/>
        </w:rPr>
        <w:t xml:space="preserve"> </w:t>
      </w:r>
      <w:r w:rsidRPr="009F7E4C">
        <w:rPr>
          <w:rFonts w:ascii="Arial" w:hAnsi="Arial" w:cs="Arial"/>
          <w:b/>
          <w:sz w:val="22"/>
          <w:szCs w:val="22"/>
        </w:rPr>
        <w:t>6: Evaluation</w:t>
      </w:r>
    </w:p>
    <w:p w:rsidR="006B1D68" w:rsidRPr="009F7E4C" w:rsidRDefault="006B1D68" w:rsidP="00285006">
      <w:pPr>
        <w:spacing w:line="360" w:lineRule="auto"/>
        <w:jc w:val="both"/>
        <w:rPr>
          <w:rFonts w:ascii="Arial" w:hAnsi="Arial" w:cs="Arial"/>
          <w:sz w:val="22"/>
          <w:szCs w:val="22"/>
        </w:rPr>
      </w:pPr>
    </w:p>
    <w:p w:rsidR="00285006" w:rsidRPr="009F7E4C" w:rsidRDefault="00305E4D" w:rsidP="00285006">
      <w:pPr>
        <w:spacing w:line="360" w:lineRule="auto"/>
        <w:jc w:val="both"/>
        <w:rPr>
          <w:rFonts w:ascii="Arial" w:hAnsi="Arial" w:cs="Arial"/>
          <w:sz w:val="22"/>
          <w:szCs w:val="22"/>
        </w:rPr>
      </w:pPr>
      <w:r w:rsidRPr="009F7E4C">
        <w:rPr>
          <w:rFonts w:ascii="Arial" w:hAnsi="Arial" w:cs="Arial"/>
          <w:sz w:val="22"/>
          <w:szCs w:val="22"/>
        </w:rPr>
        <w:t xml:space="preserve">Dies ist die letzte Phase im Fallmanagement. Hier lässt sich erkennen, wann die Unterstützung beendet werden kann oder </w:t>
      </w:r>
      <w:r w:rsidR="00E64D61" w:rsidRPr="009F7E4C">
        <w:rPr>
          <w:rFonts w:ascii="Arial" w:hAnsi="Arial" w:cs="Arial"/>
          <w:sz w:val="22"/>
          <w:szCs w:val="22"/>
        </w:rPr>
        <w:t xml:space="preserve">sich </w:t>
      </w:r>
      <w:r w:rsidRPr="009F7E4C">
        <w:rPr>
          <w:rFonts w:ascii="Arial" w:hAnsi="Arial" w:cs="Arial"/>
          <w:sz w:val="22"/>
          <w:szCs w:val="22"/>
        </w:rPr>
        <w:t>ein Abbruch ankündigt.</w:t>
      </w:r>
    </w:p>
    <w:p w:rsidR="00305E4D" w:rsidRPr="009F7E4C" w:rsidRDefault="00305E4D" w:rsidP="00285006">
      <w:pPr>
        <w:spacing w:line="360" w:lineRule="auto"/>
        <w:jc w:val="both"/>
        <w:rPr>
          <w:rFonts w:ascii="Arial" w:hAnsi="Arial" w:cs="Arial"/>
          <w:sz w:val="22"/>
          <w:szCs w:val="22"/>
        </w:rPr>
      </w:pPr>
      <w:r w:rsidRPr="009F7E4C">
        <w:rPr>
          <w:rFonts w:ascii="Arial" w:hAnsi="Arial" w:cs="Arial"/>
          <w:sz w:val="22"/>
          <w:szCs w:val="22"/>
        </w:rPr>
        <w:t xml:space="preserve">Ziel eines professionellen Abschlusses ist es, die Beendigung bewusst zu gestalten (zum Beispiel mit einer Ablösephase), den gesamten Verlauf gemeinsam nochmals zu reflektieren, gewonnene Erfahrungen (Ressourcen) deutlich zu machen und eventuell weiterführende Maßnahmen anzuleiten. </w:t>
      </w:r>
    </w:p>
    <w:p w:rsidR="00305E4D" w:rsidRPr="009F7E4C" w:rsidRDefault="00305E4D" w:rsidP="00285006">
      <w:pPr>
        <w:spacing w:line="360" w:lineRule="auto"/>
        <w:jc w:val="both"/>
        <w:rPr>
          <w:rFonts w:ascii="Arial" w:hAnsi="Arial" w:cs="Arial"/>
          <w:sz w:val="22"/>
          <w:szCs w:val="22"/>
        </w:rPr>
      </w:pPr>
      <w:r w:rsidRPr="009F7E4C">
        <w:rPr>
          <w:rFonts w:ascii="Arial" w:hAnsi="Arial" w:cs="Arial"/>
          <w:sz w:val="22"/>
          <w:szCs w:val="22"/>
        </w:rPr>
        <w:t xml:space="preserve">Im Nachgang werden in kollegialen Beratungen die Erfolge nach Effektivitäts- und Effizienzkriterien ausgewertet. </w:t>
      </w:r>
      <w:r w:rsidR="00763C14" w:rsidRPr="009F7E4C">
        <w:rPr>
          <w:rFonts w:ascii="Arial" w:hAnsi="Arial" w:cs="Arial"/>
          <w:sz w:val="22"/>
          <w:szCs w:val="22"/>
        </w:rPr>
        <w:t>Damit wird die Wirtschaftlichkeit des Fallmanagements hervorgehoben.</w:t>
      </w:r>
    </w:p>
    <w:p w:rsidR="00A53DE7" w:rsidRPr="009F7E4C" w:rsidRDefault="00A53DE7">
      <w:pPr>
        <w:spacing w:after="200" w:line="276" w:lineRule="auto"/>
        <w:rPr>
          <w:rFonts w:ascii="Arial" w:hAnsi="Arial" w:cs="Arial"/>
          <w:sz w:val="22"/>
          <w:szCs w:val="22"/>
        </w:rPr>
      </w:pPr>
    </w:p>
    <w:p w:rsidR="005A0939" w:rsidRPr="009F7E4C" w:rsidRDefault="005A0939" w:rsidP="00A508B4">
      <w:pPr>
        <w:spacing w:line="360" w:lineRule="auto"/>
        <w:jc w:val="both"/>
        <w:rPr>
          <w:rFonts w:ascii="Arial" w:hAnsi="Arial" w:cs="Arial"/>
          <w:sz w:val="22"/>
          <w:szCs w:val="22"/>
        </w:rPr>
      </w:pPr>
      <w:r w:rsidRPr="009F7E4C">
        <w:rPr>
          <w:rFonts w:ascii="Arial" w:hAnsi="Arial" w:cs="Arial"/>
          <w:sz w:val="22"/>
          <w:szCs w:val="22"/>
        </w:rPr>
        <w:t xml:space="preserve">Im Anhang (Seite </w:t>
      </w:r>
      <w:r w:rsidR="0030670A">
        <w:rPr>
          <w:rFonts w:ascii="Arial" w:hAnsi="Arial" w:cs="Arial"/>
          <w:sz w:val="22"/>
          <w:szCs w:val="22"/>
        </w:rPr>
        <w:t>74</w:t>
      </w:r>
      <w:r w:rsidRPr="009F7E4C">
        <w:rPr>
          <w:rFonts w:ascii="Arial" w:hAnsi="Arial" w:cs="Arial"/>
          <w:sz w:val="22"/>
          <w:szCs w:val="22"/>
        </w:rPr>
        <w:t xml:space="preserve">) habe ich das Rahmenkonzept nach </w:t>
      </w:r>
      <w:proofErr w:type="spellStart"/>
      <w:r w:rsidRPr="009F7E4C">
        <w:rPr>
          <w:rFonts w:ascii="Arial" w:hAnsi="Arial" w:cs="Arial"/>
          <w:sz w:val="22"/>
          <w:szCs w:val="22"/>
        </w:rPr>
        <w:t>Neuffer</w:t>
      </w:r>
      <w:proofErr w:type="spellEnd"/>
      <w:r w:rsidRPr="009F7E4C">
        <w:rPr>
          <w:rFonts w:ascii="Arial" w:hAnsi="Arial" w:cs="Arial"/>
          <w:sz w:val="22"/>
          <w:szCs w:val="22"/>
        </w:rPr>
        <w:t xml:space="preserve"> als Übersicht eingefügt, wobei ich die Phasen von </w:t>
      </w:r>
      <w:proofErr w:type="spellStart"/>
      <w:r w:rsidRPr="009F7E4C">
        <w:rPr>
          <w:rFonts w:ascii="Arial" w:hAnsi="Arial" w:cs="Arial"/>
          <w:sz w:val="22"/>
          <w:szCs w:val="22"/>
        </w:rPr>
        <w:t>Haye</w:t>
      </w:r>
      <w:proofErr w:type="spellEnd"/>
      <w:r w:rsidRPr="009F7E4C">
        <w:rPr>
          <w:rFonts w:ascii="Arial" w:hAnsi="Arial" w:cs="Arial"/>
          <w:sz w:val="22"/>
          <w:szCs w:val="22"/>
        </w:rPr>
        <w:t xml:space="preserve"> und Kleve als Überschriften ergänzt habe.</w:t>
      </w:r>
    </w:p>
    <w:p w:rsidR="00F573E9" w:rsidRPr="009F7E4C" w:rsidRDefault="00F573E9" w:rsidP="00F964F5">
      <w:pPr>
        <w:spacing w:line="360" w:lineRule="auto"/>
        <w:jc w:val="both"/>
        <w:rPr>
          <w:rFonts w:ascii="Arial" w:hAnsi="Arial" w:cs="Arial"/>
          <w:b/>
          <w:sz w:val="22"/>
          <w:szCs w:val="22"/>
        </w:rPr>
      </w:pPr>
    </w:p>
    <w:p w:rsidR="00537482" w:rsidRPr="009F7E4C" w:rsidRDefault="0024387B"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Darstellung der Arbeitsweise des Fa</w:t>
      </w:r>
      <w:r w:rsidR="005A0939" w:rsidRPr="009F7E4C">
        <w:rPr>
          <w:rFonts w:ascii="Arial" w:hAnsi="Arial" w:cs="Arial"/>
          <w:b/>
          <w:sz w:val="22"/>
          <w:szCs w:val="22"/>
        </w:rPr>
        <w:t xml:space="preserve">llmanagements des Fachgebietes </w:t>
      </w:r>
      <w:proofErr w:type="spellStart"/>
      <w:r w:rsidR="005A0939" w:rsidRPr="009F7E4C">
        <w:rPr>
          <w:rFonts w:ascii="Arial" w:hAnsi="Arial" w:cs="Arial"/>
          <w:b/>
          <w:sz w:val="22"/>
          <w:szCs w:val="22"/>
        </w:rPr>
        <w:t>S</w:t>
      </w:r>
      <w:r w:rsidRPr="009F7E4C">
        <w:rPr>
          <w:rFonts w:ascii="Arial" w:hAnsi="Arial" w:cs="Arial"/>
          <w:b/>
          <w:sz w:val="22"/>
          <w:szCs w:val="22"/>
        </w:rPr>
        <w:t>oziale</w:t>
      </w:r>
      <w:proofErr w:type="spellEnd"/>
      <w:r w:rsidRPr="009F7E4C">
        <w:rPr>
          <w:rFonts w:ascii="Arial" w:hAnsi="Arial" w:cs="Arial"/>
          <w:b/>
          <w:sz w:val="22"/>
          <w:szCs w:val="22"/>
        </w:rPr>
        <w:t xml:space="preserve"> Leistungen der Stadt Gera</w:t>
      </w:r>
    </w:p>
    <w:p w:rsidR="006B1D68" w:rsidRPr="009F7E4C" w:rsidRDefault="006B1D68" w:rsidP="00311E9D">
      <w:pPr>
        <w:spacing w:line="360" w:lineRule="auto"/>
        <w:jc w:val="both"/>
        <w:rPr>
          <w:rFonts w:ascii="Arial" w:hAnsi="Arial" w:cs="Arial"/>
          <w:sz w:val="22"/>
          <w:szCs w:val="22"/>
        </w:rPr>
      </w:pPr>
    </w:p>
    <w:p w:rsidR="00F964F5" w:rsidRDefault="00011B01" w:rsidP="00311E9D">
      <w:pPr>
        <w:spacing w:line="360" w:lineRule="auto"/>
        <w:jc w:val="both"/>
        <w:rPr>
          <w:rFonts w:ascii="Arial" w:hAnsi="Arial" w:cs="Arial"/>
          <w:sz w:val="22"/>
          <w:szCs w:val="22"/>
        </w:rPr>
      </w:pPr>
      <w:r w:rsidRPr="009F7E4C">
        <w:rPr>
          <w:rFonts w:ascii="Arial" w:hAnsi="Arial" w:cs="Arial"/>
          <w:sz w:val="22"/>
          <w:szCs w:val="22"/>
        </w:rPr>
        <w:t>I</w:t>
      </w:r>
      <w:r w:rsidR="005A0939" w:rsidRPr="009F7E4C">
        <w:rPr>
          <w:rFonts w:ascii="Arial" w:hAnsi="Arial" w:cs="Arial"/>
          <w:sz w:val="22"/>
          <w:szCs w:val="22"/>
        </w:rPr>
        <w:t xml:space="preserve">m Fachgebiet </w:t>
      </w:r>
      <w:proofErr w:type="spellStart"/>
      <w:r w:rsidR="005A0939" w:rsidRPr="009F7E4C">
        <w:rPr>
          <w:rFonts w:ascii="Arial" w:hAnsi="Arial" w:cs="Arial"/>
          <w:sz w:val="22"/>
          <w:szCs w:val="22"/>
        </w:rPr>
        <w:t>S</w:t>
      </w:r>
      <w:r w:rsidRPr="009F7E4C">
        <w:rPr>
          <w:rFonts w:ascii="Arial" w:hAnsi="Arial" w:cs="Arial"/>
          <w:sz w:val="22"/>
          <w:szCs w:val="22"/>
        </w:rPr>
        <w:t>oziale</w:t>
      </w:r>
      <w:proofErr w:type="spellEnd"/>
      <w:r w:rsidRPr="009F7E4C">
        <w:rPr>
          <w:rFonts w:ascii="Arial" w:hAnsi="Arial" w:cs="Arial"/>
          <w:sz w:val="22"/>
          <w:szCs w:val="22"/>
        </w:rPr>
        <w:t xml:space="preserve"> Leistungen wurde </w:t>
      </w:r>
      <w:r w:rsidR="00E64D61" w:rsidRPr="009F7E4C">
        <w:rPr>
          <w:rFonts w:ascii="Arial" w:hAnsi="Arial" w:cs="Arial"/>
          <w:sz w:val="22"/>
          <w:szCs w:val="22"/>
        </w:rPr>
        <w:t xml:space="preserve">2008 bis </w:t>
      </w:r>
      <w:r w:rsidRPr="009F7E4C">
        <w:rPr>
          <w:rFonts w:ascii="Arial" w:hAnsi="Arial" w:cs="Arial"/>
          <w:sz w:val="22"/>
          <w:szCs w:val="22"/>
        </w:rPr>
        <w:t xml:space="preserve">2009 eine Arbeitshilfe </w:t>
      </w:r>
      <w:r w:rsidR="00E64D61" w:rsidRPr="009F7E4C">
        <w:rPr>
          <w:rFonts w:ascii="Arial" w:hAnsi="Arial" w:cs="Arial"/>
          <w:sz w:val="22"/>
          <w:szCs w:val="22"/>
        </w:rPr>
        <w:t xml:space="preserve">mit allen Beteiligten besprochen und mit allen angesprochenen Veränderungen in Kraft gesetzt </w:t>
      </w:r>
      <w:r w:rsidR="00F573E9" w:rsidRPr="009F7E4C">
        <w:rPr>
          <w:rFonts w:ascii="Arial" w:hAnsi="Arial" w:cs="Arial"/>
          <w:sz w:val="22"/>
          <w:szCs w:val="22"/>
        </w:rPr>
        <w:t>(siehe Anhang</w:t>
      </w:r>
      <w:r w:rsidR="0030670A">
        <w:rPr>
          <w:rFonts w:ascii="Arial" w:hAnsi="Arial" w:cs="Arial"/>
          <w:sz w:val="22"/>
          <w:szCs w:val="22"/>
        </w:rPr>
        <w:t xml:space="preserve"> Seite 75</w:t>
      </w:r>
      <w:r w:rsidR="00F573E9" w:rsidRPr="009F7E4C">
        <w:rPr>
          <w:rFonts w:ascii="Arial" w:hAnsi="Arial" w:cs="Arial"/>
          <w:sz w:val="22"/>
          <w:szCs w:val="22"/>
        </w:rPr>
        <w:t>)</w:t>
      </w:r>
      <w:r w:rsidR="008D0020">
        <w:rPr>
          <w:rFonts w:ascii="Arial" w:hAnsi="Arial" w:cs="Arial"/>
          <w:sz w:val="22"/>
          <w:szCs w:val="22"/>
        </w:rPr>
        <w:t>.</w:t>
      </w:r>
      <w:r w:rsidR="00F573E9" w:rsidRPr="009F7E4C">
        <w:rPr>
          <w:rFonts w:ascii="Arial" w:hAnsi="Arial" w:cs="Arial"/>
          <w:sz w:val="22"/>
          <w:szCs w:val="22"/>
        </w:rPr>
        <w:t xml:space="preserve"> </w:t>
      </w:r>
      <w:r w:rsidR="00E64D61" w:rsidRPr="009F7E4C">
        <w:rPr>
          <w:rFonts w:ascii="Arial" w:hAnsi="Arial" w:cs="Arial"/>
          <w:sz w:val="22"/>
          <w:szCs w:val="22"/>
        </w:rPr>
        <w:t>Diese lehnt</w:t>
      </w:r>
      <w:r w:rsidRPr="009F7E4C">
        <w:rPr>
          <w:rFonts w:ascii="Arial" w:hAnsi="Arial" w:cs="Arial"/>
          <w:sz w:val="22"/>
          <w:szCs w:val="22"/>
        </w:rPr>
        <w:t xml:space="preserve"> sich </w:t>
      </w:r>
      <w:r w:rsidR="00311E9D" w:rsidRPr="009F7E4C">
        <w:rPr>
          <w:rFonts w:ascii="Arial" w:hAnsi="Arial" w:cs="Arial"/>
          <w:sz w:val="22"/>
          <w:szCs w:val="22"/>
        </w:rPr>
        <w:t>in vielen Teilen</w:t>
      </w:r>
      <w:r w:rsidRPr="009F7E4C">
        <w:rPr>
          <w:rFonts w:ascii="Arial" w:hAnsi="Arial" w:cs="Arial"/>
          <w:sz w:val="22"/>
          <w:szCs w:val="22"/>
        </w:rPr>
        <w:t xml:space="preserve"> an die </w:t>
      </w:r>
      <w:r w:rsidR="00F573E9" w:rsidRPr="009F7E4C">
        <w:rPr>
          <w:rFonts w:ascii="Arial" w:hAnsi="Arial" w:cs="Arial"/>
          <w:sz w:val="22"/>
          <w:szCs w:val="22"/>
        </w:rPr>
        <w:t xml:space="preserve">vorhergenannten </w:t>
      </w:r>
      <w:r w:rsidRPr="009F7E4C">
        <w:rPr>
          <w:rFonts w:ascii="Arial" w:hAnsi="Arial" w:cs="Arial"/>
          <w:sz w:val="22"/>
          <w:szCs w:val="22"/>
        </w:rPr>
        <w:t>Phasen</w:t>
      </w:r>
      <w:r w:rsidR="00E64D61" w:rsidRPr="009F7E4C">
        <w:rPr>
          <w:rFonts w:ascii="Arial" w:hAnsi="Arial" w:cs="Arial"/>
          <w:sz w:val="22"/>
          <w:szCs w:val="22"/>
        </w:rPr>
        <w:t xml:space="preserve"> nach </w:t>
      </w:r>
      <w:proofErr w:type="spellStart"/>
      <w:r w:rsidR="00E64D61" w:rsidRPr="009F7E4C">
        <w:rPr>
          <w:rFonts w:ascii="Arial" w:hAnsi="Arial" w:cs="Arial"/>
          <w:sz w:val="22"/>
          <w:szCs w:val="22"/>
        </w:rPr>
        <w:t>Neuffer</w:t>
      </w:r>
      <w:proofErr w:type="spellEnd"/>
      <w:r w:rsidR="00E64D61" w:rsidRPr="009F7E4C">
        <w:rPr>
          <w:rFonts w:ascii="Arial" w:hAnsi="Arial" w:cs="Arial"/>
          <w:sz w:val="22"/>
          <w:szCs w:val="22"/>
        </w:rPr>
        <w:t xml:space="preserve"> und Kleve an.</w:t>
      </w:r>
      <w:r w:rsidRPr="009F7E4C">
        <w:rPr>
          <w:rFonts w:ascii="Arial" w:hAnsi="Arial" w:cs="Arial"/>
          <w:sz w:val="22"/>
          <w:szCs w:val="22"/>
        </w:rPr>
        <w:t xml:space="preserve"> Das Fallmanagement in Gera </w:t>
      </w:r>
      <w:proofErr w:type="gramStart"/>
      <w:r w:rsidRPr="009F7E4C">
        <w:rPr>
          <w:rFonts w:ascii="Arial" w:hAnsi="Arial" w:cs="Arial"/>
          <w:sz w:val="22"/>
          <w:szCs w:val="22"/>
        </w:rPr>
        <w:t>zeichnet</w:t>
      </w:r>
      <w:proofErr w:type="gramEnd"/>
      <w:r w:rsidRPr="009F7E4C">
        <w:rPr>
          <w:rFonts w:ascii="Arial" w:hAnsi="Arial" w:cs="Arial"/>
          <w:sz w:val="22"/>
          <w:szCs w:val="22"/>
        </w:rPr>
        <w:t xml:space="preserve"> sich durch </w:t>
      </w:r>
      <w:r w:rsidR="004826E3">
        <w:rPr>
          <w:rFonts w:ascii="Arial" w:hAnsi="Arial" w:cs="Arial"/>
          <w:sz w:val="22"/>
          <w:szCs w:val="22"/>
        </w:rPr>
        <w:t>die</w:t>
      </w:r>
      <w:r w:rsidRPr="009F7E4C">
        <w:rPr>
          <w:rFonts w:ascii="Arial" w:hAnsi="Arial" w:cs="Arial"/>
          <w:sz w:val="22"/>
          <w:szCs w:val="22"/>
        </w:rPr>
        <w:t xml:space="preserve"> Vernetzun</w:t>
      </w:r>
      <w:r w:rsidR="00FC3848">
        <w:rPr>
          <w:rFonts w:ascii="Arial" w:hAnsi="Arial" w:cs="Arial"/>
          <w:sz w:val="22"/>
          <w:szCs w:val="22"/>
        </w:rPr>
        <w:t>g zweier Professionen aus, ein</w:t>
      </w:r>
      <w:r w:rsidRPr="009F7E4C">
        <w:rPr>
          <w:rFonts w:ascii="Arial" w:hAnsi="Arial" w:cs="Arial"/>
          <w:sz w:val="22"/>
          <w:szCs w:val="22"/>
        </w:rPr>
        <w:t xml:space="preserve"> Sozialarbeiter</w:t>
      </w:r>
      <w:r w:rsidR="00FC3848">
        <w:rPr>
          <w:rFonts w:ascii="Arial" w:hAnsi="Arial" w:cs="Arial"/>
          <w:sz w:val="22"/>
          <w:szCs w:val="22"/>
        </w:rPr>
        <w:t xml:space="preserve"> und ein</w:t>
      </w:r>
      <w:r w:rsidRPr="009F7E4C">
        <w:rPr>
          <w:rFonts w:ascii="Arial" w:hAnsi="Arial" w:cs="Arial"/>
          <w:sz w:val="22"/>
          <w:szCs w:val="22"/>
        </w:rPr>
        <w:t xml:space="preserve"> Sachbearb</w:t>
      </w:r>
      <w:r w:rsidR="00311E9D" w:rsidRPr="009F7E4C">
        <w:rPr>
          <w:rFonts w:ascii="Arial" w:hAnsi="Arial" w:cs="Arial"/>
          <w:sz w:val="22"/>
          <w:szCs w:val="22"/>
        </w:rPr>
        <w:t xml:space="preserve">eiter. </w:t>
      </w:r>
      <w:r w:rsidRPr="009F7E4C">
        <w:rPr>
          <w:rFonts w:ascii="Arial" w:hAnsi="Arial" w:cs="Arial"/>
          <w:sz w:val="22"/>
          <w:szCs w:val="22"/>
        </w:rPr>
        <w:t xml:space="preserve">Dieses Team fand auch in der Arbeitshilfe Berücksichtigung. Es wurden die einzelnen Aufgaben klar den entsprechenden Professionen zugeordnet. </w:t>
      </w:r>
      <w:r w:rsidR="00311E9D" w:rsidRPr="009F7E4C">
        <w:rPr>
          <w:rFonts w:ascii="Arial" w:hAnsi="Arial" w:cs="Arial"/>
          <w:sz w:val="22"/>
          <w:szCs w:val="22"/>
        </w:rPr>
        <w:t xml:space="preserve">Der Vorteil dieser </w:t>
      </w:r>
      <w:r w:rsidR="004826E3">
        <w:rPr>
          <w:rFonts w:ascii="Arial" w:hAnsi="Arial" w:cs="Arial"/>
          <w:sz w:val="22"/>
          <w:szCs w:val="22"/>
        </w:rPr>
        <w:t>Form</w:t>
      </w:r>
      <w:r w:rsidR="00311E9D" w:rsidRPr="009F7E4C">
        <w:rPr>
          <w:rFonts w:ascii="Arial" w:hAnsi="Arial" w:cs="Arial"/>
          <w:sz w:val="22"/>
          <w:szCs w:val="22"/>
        </w:rPr>
        <w:t>, ein Fallmanagement zu gestalten, ist, dass für einen Austausch mittels Fallkonferenzen gesorgt wird</w:t>
      </w:r>
      <w:r w:rsidR="00F573E9" w:rsidRPr="009F7E4C">
        <w:rPr>
          <w:rFonts w:ascii="Arial" w:hAnsi="Arial" w:cs="Arial"/>
          <w:sz w:val="22"/>
          <w:szCs w:val="22"/>
        </w:rPr>
        <w:t xml:space="preserve"> und jede Profession ihre </w:t>
      </w:r>
      <w:proofErr w:type="spellStart"/>
      <w:r w:rsidR="00F573E9" w:rsidRPr="009F7E4C">
        <w:rPr>
          <w:rFonts w:ascii="Arial" w:hAnsi="Arial" w:cs="Arial"/>
          <w:sz w:val="22"/>
          <w:szCs w:val="22"/>
        </w:rPr>
        <w:t>Fachlichkeit</w:t>
      </w:r>
      <w:proofErr w:type="spellEnd"/>
      <w:r w:rsidR="00F573E9" w:rsidRPr="009F7E4C">
        <w:rPr>
          <w:rFonts w:ascii="Arial" w:hAnsi="Arial" w:cs="Arial"/>
          <w:sz w:val="22"/>
          <w:szCs w:val="22"/>
        </w:rPr>
        <w:t xml:space="preserve"> einbringen </w:t>
      </w:r>
      <w:r w:rsidR="00E64D61" w:rsidRPr="009F7E4C">
        <w:rPr>
          <w:rFonts w:ascii="Arial" w:hAnsi="Arial" w:cs="Arial"/>
          <w:sz w:val="22"/>
          <w:szCs w:val="22"/>
        </w:rPr>
        <w:t>muss</w:t>
      </w:r>
      <w:r w:rsidR="00F573E9" w:rsidRPr="009F7E4C">
        <w:rPr>
          <w:rFonts w:ascii="Arial" w:hAnsi="Arial" w:cs="Arial"/>
          <w:sz w:val="22"/>
          <w:szCs w:val="22"/>
        </w:rPr>
        <w:t>.</w:t>
      </w:r>
      <w:r w:rsidR="00311E9D" w:rsidRPr="009F7E4C">
        <w:rPr>
          <w:rFonts w:ascii="Arial" w:hAnsi="Arial" w:cs="Arial"/>
          <w:sz w:val="22"/>
          <w:szCs w:val="22"/>
        </w:rPr>
        <w:t xml:space="preserve"> Somit wird die Chance größer, dass </w:t>
      </w:r>
      <w:r w:rsidR="00E64D61" w:rsidRPr="009F7E4C">
        <w:rPr>
          <w:rFonts w:ascii="Arial" w:hAnsi="Arial" w:cs="Arial"/>
          <w:sz w:val="22"/>
          <w:szCs w:val="22"/>
        </w:rPr>
        <w:t>die</w:t>
      </w:r>
      <w:r w:rsidR="00311E9D" w:rsidRPr="009F7E4C">
        <w:rPr>
          <w:rFonts w:ascii="Arial" w:hAnsi="Arial" w:cs="Arial"/>
          <w:sz w:val="22"/>
          <w:szCs w:val="22"/>
        </w:rPr>
        <w:t xml:space="preserve"> Beurteilung </w:t>
      </w:r>
      <w:r w:rsidR="00E64D61" w:rsidRPr="009F7E4C">
        <w:rPr>
          <w:rFonts w:ascii="Arial" w:hAnsi="Arial" w:cs="Arial"/>
          <w:sz w:val="22"/>
          <w:szCs w:val="22"/>
        </w:rPr>
        <w:t>des Hilfebedarfes</w:t>
      </w:r>
      <w:r w:rsidR="00311E9D" w:rsidRPr="009F7E4C">
        <w:rPr>
          <w:rFonts w:ascii="Arial" w:hAnsi="Arial" w:cs="Arial"/>
          <w:sz w:val="22"/>
          <w:szCs w:val="22"/>
        </w:rPr>
        <w:t xml:space="preserve"> weder nur aus effektiver Sicht noch aus effizienter Sicht geschieht. Beide Haltungen gehen in die Findung eines Ergebnisses ein. Dadurch sorgt die Leitung nicht nur für ein kollegiales Miteinander, sondern auch für </w:t>
      </w:r>
      <w:r w:rsidR="00E64D61" w:rsidRPr="009F7E4C">
        <w:rPr>
          <w:rFonts w:ascii="Arial" w:hAnsi="Arial" w:cs="Arial"/>
          <w:sz w:val="22"/>
          <w:szCs w:val="22"/>
        </w:rPr>
        <w:t>Klarheit der Zuständigkeiten</w:t>
      </w:r>
      <w:r w:rsidR="00311E9D" w:rsidRPr="009F7E4C">
        <w:rPr>
          <w:rFonts w:ascii="Arial" w:hAnsi="Arial" w:cs="Arial"/>
          <w:sz w:val="22"/>
          <w:szCs w:val="22"/>
        </w:rPr>
        <w:t xml:space="preserve"> nach außen. Ergänzt werden die Fallkonfer</w:t>
      </w:r>
      <w:r w:rsidR="009E227D" w:rsidRPr="009F7E4C">
        <w:rPr>
          <w:rFonts w:ascii="Arial" w:hAnsi="Arial" w:cs="Arial"/>
          <w:sz w:val="22"/>
          <w:szCs w:val="22"/>
        </w:rPr>
        <w:t>e</w:t>
      </w:r>
      <w:r w:rsidR="00311E9D" w:rsidRPr="009F7E4C">
        <w:rPr>
          <w:rFonts w:ascii="Arial" w:hAnsi="Arial" w:cs="Arial"/>
          <w:sz w:val="22"/>
          <w:szCs w:val="22"/>
        </w:rPr>
        <w:t xml:space="preserve">nzen der beiden Professionen durch eine Fallkonferenz mit den Teamleitern. Diese finden immer dann statt, wenn </w:t>
      </w:r>
      <w:r w:rsidR="00E64D61" w:rsidRPr="009F7E4C">
        <w:rPr>
          <w:rFonts w:ascii="Arial" w:hAnsi="Arial" w:cs="Arial"/>
          <w:sz w:val="22"/>
          <w:szCs w:val="22"/>
        </w:rPr>
        <w:t>der</w:t>
      </w:r>
      <w:r w:rsidR="00311E9D" w:rsidRPr="009F7E4C">
        <w:rPr>
          <w:rFonts w:ascii="Arial" w:hAnsi="Arial" w:cs="Arial"/>
          <w:sz w:val="22"/>
          <w:szCs w:val="22"/>
        </w:rPr>
        <w:t xml:space="preserve"> Hilfe</w:t>
      </w:r>
      <w:r w:rsidR="00E64D61" w:rsidRPr="009F7E4C">
        <w:rPr>
          <w:rFonts w:ascii="Arial" w:hAnsi="Arial" w:cs="Arial"/>
          <w:sz w:val="22"/>
          <w:szCs w:val="22"/>
        </w:rPr>
        <w:t>bedarf</w:t>
      </w:r>
      <w:r w:rsidR="00311E9D" w:rsidRPr="009F7E4C">
        <w:rPr>
          <w:rFonts w:ascii="Arial" w:hAnsi="Arial" w:cs="Arial"/>
          <w:sz w:val="22"/>
          <w:szCs w:val="22"/>
        </w:rPr>
        <w:t xml:space="preserve"> </w:t>
      </w:r>
      <w:r w:rsidR="009E227D" w:rsidRPr="009F7E4C">
        <w:rPr>
          <w:rFonts w:ascii="Arial" w:hAnsi="Arial" w:cs="Arial"/>
          <w:sz w:val="22"/>
          <w:szCs w:val="22"/>
        </w:rPr>
        <w:t xml:space="preserve">besonders </w:t>
      </w:r>
      <w:r w:rsidR="00E64D61" w:rsidRPr="009F7E4C">
        <w:rPr>
          <w:rFonts w:ascii="Arial" w:hAnsi="Arial" w:cs="Arial"/>
          <w:sz w:val="22"/>
          <w:szCs w:val="22"/>
        </w:rPr>
        <w:t xml:space="preserve">komplex oder </w:t>
      </w:r>
      <w:r w:rsidR="009E227D" w:rsidRPr="009F7E4C">
        <w:rPr>
          <w:rFonts w:ascii="Arial" w:hAnsi="Arial" w:cs="Arial"/>
          <w:sz w:val="22"/>
          <w:szCs w:val="22"/>
        </w:rPr>
        <w:t xml:space="preserve">kostenintensiv </w:t>
      </w:r>
      <w:r w:rsidR="00E64D61" w:rsidRPr="009F7E4C">
        <w:rPr>
          <w:rFonts w:ascii="Arial" w:hAnsi="Arial" w:cs="Arial"/>
          <w:sz w:val="22"/>
          <w:szCs w:val="22"/>
        </w:rPr>
        <w:t>ist</w:t>
      </w:r>
      <w:r w:rsidR="009E227D" w:rsidRPr="009F7E4C">
        <w:rPr>
          <w:rFonts w:ascii="Arial" w:hAnsi="Arial" w:cs="Arial"/>
          <w:sz w:val="22"/>
          <w:szCs w:val="22"/>
        </w:rPr>
        <w:t xml:space="preserve">. Die Teamleiter reflektieren in diesen Fällen die einzelnen Leistungen der beiden Professionen und geben gegebenenfalls </w:t>
      </w:r>
      <w:r w:rsidR="009E227D" w:rsidRPr="009F7E4C">
        <w:rPr>
          <w:rFonts w:ascii="Arial" w:hAnsi="Arial" w:cs="Arial"/>
          <w:sz w:val="22"/>
          <w:szCs w:val="22"/>
        </w:rPr>
        <w:lastRenderedPageBreak/>
        <w:t>weitere wichtige Hinweise zur F</w:t>
      </w:r>
      <w:r w:rsidR="00E64D61" w:rsidRPr="009F7E4C">
        <w:rPr>
          <w:rFonts w:ascii="Arial" w:hAnsi="Arial" w:cs="Arial"/>
          <w:sz w:val="22"/>
          <w:szCs w:val="22"/>
        </w:rPr>
        <w:t>all</w:t>
      </w:r>
      <w:r w:rsidR="009E227D" w:rsidRPr="009F7E4C">
        <w:rPr>
          <w:rFonts w:ascii="Arial" w:hAnsi="Arial" w:cs="Arial"/>
          <w:sz w:val="22"/>
          <w:szCs w:val="22"/>
        </w:rPr>
        <w:t xml:space="preserve">bearbeitung. Durch die Einbindung der Teamverantwortlichen in die Prozesse wurde die Möglichkeit geschaffen, neue Sichtweisen </w:t>
      </w:r>
      <w:r w:rsidR="00E64D61" w:rsidRPr="009F7E4C">
        <w:rPr>
          <w:rFonts w:ascii="Arial" w:hAnsi="Arial" w:cs="Arial"/>
          <w:sz w:val="22"/>
          <w:szCs w:val="22"/>
        </w:rPr>
        <w:t>auch für andere</w:t>
      </w:r>
      <w:r w:rsidR="009E227D" w:rsidRPr="009F7E4C">
        <w:rPr>
          <w:rFonts w:ascii="Arial" w:hAnsi="Arial" w:cs="Arial"/>
          <w:sz w:val="22"/>
          <w:szCs w:val="22"/>
        </w:rPr>
        <w:t xml:space="preserve"> </w:t>
      </w:r>
      <w:r w:rsidR="00E64D61" w:rsidRPr="009F7E4C">
        <w:rPr>
          <w:rFonts w:ascii="Arial" w:hAnsi="Arial" w:cs="Arial"/>
          <w:sz w:val="22"/>
          <w:szCs w:val="22"/>
        </w:rPr>
        <w:t>Fälle</w:t>
      </w:r>
      <w:r w:rsidR="009E227D" w:rsidRPr="009F7E4C">
        <w:rPr>
          <w:rFonts w:ascii="Arial" w:hAnsi="Arial" w:cs="Arial"/>
          <w:sz w:val="22"/>
          <w:szCs w:val="22"/>
        </w:rPr>
        <w:t xml:space="preserve"> einzubringen. </w:t>
      </w:r>
      <w:r w:rsidR="00C40BCC" w:rsidRPr="009F7E4C">
        <w:rPr>
          <w:rFonts w:ascii="Arial" w:hAnsi="Arial" w:cs="Arial"/>
          <w:sz w:val="22"/>
          <w:szCs w:val="22"/>
        </w:rPr>
        <w:t xml:space="preserve">In die Arbeitshilfe eingebunden wurde ein sogenannter </w:t>
      </w:r>
      <w:proofErr w:type="spellStart"/>
      <w:r w:rsidR="00C40BCC" w:rsidRPr="009F7E4C">
        <w:rPr>
          <w:rFonts w:ascii="Arial" w:hAnsi="Arial" w:cs="Arial"/>
          <w:sz w:val="22"/>
          <w:szCs w:val="22"/>
        </w:rPr>
        <w:t>Grobplan</w:t>
      </w:r>
      <w:proofErr w:type="spellEnd"/>
      <w:r w:rsidR="00C40BCC" w:rsidRPr="009F7E4C">
        <w:rPr>
          <w:rFonts w:ascii="Arial" w:hAnsi="Arial" w:cs="Arial"/>
          <w:sz w:val="22"/>
          <w:szCs w:val="22"/>
        </w:rPr>
        <w:t xml:space="preserve">. Dieser soll eine erste schriftliche Planung vorerst bekannter Gesprächsinhalte und schriftlicher Informationen aus zum Beispiel medizinischen Epikrisen sein. Dies wurde </w:t>
      </w:r>
      <w:r w:rsidR="00033CA2" w:rsidRPr="009F7E4C">
        <w:rPr>
          <w:rFonts w:ascii="Arial" w:hAnsi="Arial" w:cs="Arial"/>
          <w:sz w:val="22"/>
          <w:szCs w:val="22"/>
        </w:rPr>
        <w:t>erforderlich</w:t>
      </w:r>
      <w:r w:rsidR="00C40BCC" w:rsidRPr="009F7E4C">
        <w:rPr>
          <w:rFonts w:ascii="Arial" w:hAnsi="Arial" w:cs="Arial"/>
          <w:sz w:val="22"/>
          <w:szCs w:val="22"/>
        </w:rPr>
        <w:t xml:space="preserve">, um zügig nach der Antragstellung eine Hilfeleistung </w:t>
      </w:r>
      <w:r w:rsidR="00033CA2" w:rsidRPr="009F7E4C">
        <w:rPr>
          <w:rFonts w:ascii="Arial" w:hAnsi="Arial" w:cs="Arial"/>
          <w:sz w:val="22"/>
          <w:szCs w:val="22"/>
        </w:rPr>
        <w:t>zu</w:t>
      </w:r>
      <w:r w:rsidR="00C40BCC" w:rsidRPr="009F7E4C">
        <w:rPr>
          <w:rFonts w:ascii="Arial" w:hAnsi="Arial" w:cs="Arial"/>
          <w:sz w:val="22"/>
          <w:szCs w:val="22"/>
        </w:rPr>
        <w:t xml:space="preserve"> bewilligen. Der Gesetzgeber verlangt eine klare Zuordnung, ob und wel</w:t>
      </w:r>
      <w:r w:rsidR="00F573E9" w:rsidRPr="009F7E4C">
        <w:rPr>
          <w:rFonts w:ascii="Arial" w:hAnsi="Arial" w:cs="Arial"/>
          <w:sz w:val="22"/>
          <w:szCs w:val="22"/>
        </w:rPr>
        <w:t>che Behinderung (oder drohende</w:t>
      </w:r>
      <w:r w:rsidR="00C40BCC" w:rsidRPr="009F7E4C">
        <w:rPr>
          <w:rFonts w:ascii="Arial" w:hAnsi="Arial" w:cs="Arial"/>
          <w:sz w:val="22"/>
          <w:szCs w:val="22"/>
        </w:rPr>
        <w:t xml:space="preserve"> Behinderung) vorliegt. Dies soll durch eine sozialmedizinische Stellungnahme geschehen. Im täglichen Verlauf findet eine Begutachtung aber nicht sofort (aus Organisationsgründen) statt. Daher </w:t>
      </w:r>
      <w:r w:rsidR="00F573E9" w:rsidRPr="009F7E4C">
        <w:rPr>
          <w:rFonts w:ascii="Arial" w:hAnsi="Arial" w:cs="Arial"/>
          <w:sz w:val="22"/>
          <w:szCs w:val="22"/>
        </w:rPr>
        <w:t>muss</w:t>
      </w:r>
      <w:r w:rsidR="00C40BCC" w:rsidRPr="009F7E4C">
        <w:rPr>
          <w:rFonts w:ascii="Arial" w:hAnsi="Arial" w:cs="Arial"/>
          <w:sz w:val="22"/>
          <w:szCs w:val="22"/>
        </w:rPr>
        <w:t xml:space="preserve"> auf andere ärztliche Einschätzungen zurückgegriffen</w:t>
      </w:r>
      <w:r w:rsidR="00F573E9" w:rsidRPr="009F7E4C">
        <w:rPr>
          <w:rFonts w:ascii="Arial" w:hAnsi="Arial" w:cs="Arial"/>
          <w:sz w:val="22"/>
          <w:szCs w:val="22"/>
        </w:rPr>
        <w:t xml:space="preserve"> werden</w:t>
      </w:r>
      <w:r w:rsidR="00C40BCC" w:rsidRPr="009F7E4C">
        <w:rPr>
          <w:rFonts w:ascii="Arial" w:hAnsi="Arial" w:cs="Arial"/>
          <w:sz w:val="22"/>
          <w:szCs w:val="22"/>
        </w:rPr>
        <w:t>. Die</w:t>
      </w:r>
      <w:r w:rsidR="00033CA2" w:rsidRPr="009F7E4C">
        <w:rPr>
          <w:rFonts w:ascii="Arial" w:hAnsi="Arial" w:cs="Arial"/>
          <w:sz w:val="22"/>
          <w:szCs w:val="22"/>
        </w:rPr>
        <w:t xml:space="preserve"> erste </w:t>
      </w:r>
      <w:r w:rsidR="00C40BCC" w:rsidRPr="009F7E4C">
        <w:rPr>
          <w:rFonts w:ascii="Arial" w:hAnsi="Arial" w:cs="Arial"/>
          <w:sz w:val="22"/>
          <w:szCs w:val="22"/>
        </w:rPr>
        <w:t xml:space="preserve">Bewilligung </w:t>
      </w:r>
      <w:r w:rsidR="00033CA2" w:rsidRPr="009F7E4C">
        <w:rPr>
          <w:rFonts w:ascii="Arial" w:hAnsi="Arial" w:cs="Arial"/>
          <w:sz w:val="22"/>
          <w:szCs w:val="22"/>
        </w:rPr>
        <w:t>einer Leistung</w:t>
      </w:r>
      <w:r w:rsidR="00C40BCC" w:rsidRPr="009F7E4C">
        <w:rPr>
          <w:rFonts w:ascii="Arial" w:hAnsi="Arial" w:cs="Arial"/>
          <w:sz w:val="22"/>
          <w:szCs w:val="22"/>
        </w:rPr>
        <w:t xml:space="preserve"> wird </w:t>
      </w:r>
      <w:r w:rsidR="00033CA2" w:rsidRPr="009F7E4C">
        <w:rPr>
          <w:rFonts w:ascii="Arial" w:hAnsi="Arial" w:cs="Arial"/>
          <w:sz w:val="22"/>
          <w:szCs w:val="22"/>
        </w:rPr>
        <w:t xml:space="preserve">deshalb </w:t>
      </w:r>
      <w:r w:rsidR="00C40BCC" w:rsidRPr="009F7E4C">
        <w:rPr>
          <w:rFonts w:ascii="Arial" w:hAnsi="Arial" w:cs="Arial"/>
          <w:sz w:val="22"/>
          <w:szCs w:val="22"/>
        </w:rPr>
        <w:t xml:space="preserve">begrenzt auf maximal 6 Monate. In dieser Zeit hat der </w:t>
      </w:r>
      <w:r w:rsidR="00033CA2" w:rsidRPr="009F7E4C">
        <w:rPr>
          <w:rFonts w:ascii="Arial" w:hAnsi="Arial" w:cs="Arial"/>
          <w:sz w:val="22"/>
          <w:szCs w:val="22"/>
        </w:rPr>
        <w:t>Leistungserbringer</w:t>
      </w:r>
      <w:r w:rsidR="00C40BCC" w:rsidRPr="009F7E4C">
        <w:rPr>
          <w:rFonts w:ascii="Arial" w:hAnsi="Arial" w:cs="Arial"/>
          <w:sz w:val="22"/>
          <w:szCs w:val="22"/>
        </w:rPr>
        <w:t xml:space="preserve"> die Möglichkeit, den</w:t>
      </w:r>
      <w:r w:rsidR="00033CA2" w:rsidRPr="009F7E4C">
        <w:rPr>
          <w:rFonts w:ascii="Arial" w:hAnsi="Arial" w:cs="Arial"/>
          <w:sz w:val="22"/>
          <w:szCs w:val="22"/>
        </w:rPr>
        <w:t xml:space="preserve"> Klienten</w:t>
      </w:r>
      <w:r w:rsidR="00C40BCC" w:rsidRPr="009F7E4C">
        <w:rPr>
          <w:rFonts w:ascii="Arial" w:hAnsi="Arial" w:cs="Arial"/>
          <w:sz w:val="22"/>
          <w:szCs w:val="22"/>
        </w:rPr>
        <w:t xml:space="preserve"> in der täglichen Arbeit kennenzulernen und den Integrierten Beschäftigungs- und Rehabilitationsplan (IBRP) zu erarbeiten, in dem die Ist- Situation dargestellt wird, die Ziele für einen bestimmten Zeitraum und die Umsetzung </w:t>
      </w:r>
      <w:r w:rsidR="00033CA2" w:rsidRPr="009F7E4C">
        <w:rPr>
          <w:rFonts w:ascii="Arial" w:hAnsi="Arial" w:cs="Arial"/>
          <w:sz w:val="22"/>
          <w:szCs w:val="22"/>
        </w:rPr>
        <w:t>der Maßnahmen festgeschrieben werden</w:t>
      </w:r>
      <w:r w:rsidR="00C40BCC" w:rsidRPr="009F7E4C">
        <w:rPr>
          <w:rFonts w:ascii="Arial" w:hAnsi="Arial" w:cs="Arial"/>
          <w:sz w:val="22"/>
          <w:szCs w:val="22"/>
        </w:rPr>
        <w:t xml:space="preserve">. Dieser IBRP ist eine Grundlage für den </w:t>
      </w:r>
      <w:r w:rsidR="001B1A4E" w:rsidRPr="009F7E4C">
        <w:rPr>
          <w:rFonts w:ascii="Arial" w:hAnsi="Arial" w:cs="Arial"/>
          <w:sz w:val="22"/>
          <w:szCs w:val="22"/>
        </w:rPr>
        <w:t>Gesamtplan. Weiterhin erfolgt in den meisten Fällen eine Fallkonferenz mit externen Beteiligten</w:t>
      </w:r>
      <w:r w:rsidR="00033CA2" w:rsidRPr="009F7E4C">
        <w:rPr>
          <w:rFonts w:ascii="Arial" w:hAnsi="Arial" w:cs="Arial"/>
          <w:sz w:val="22"/>
          <w:szCs w:val="22"/>
        </w:rPr>
        <w:t xml:space="preserve"> (zum Beispiel Jobcenter, Krankenkasse, Betreuer)</w:t>
      </w:r>
      <w:r w:rsidR="001B1A4E" w:rsidRPr="009F7E4C">
        <w:rPr>
          <w:rFonts w:ascii="Arial" w:hAnsi="Arial" w:cs="Arial"/>
          <w:sz w:val="22"/>
          <w:szCs w:val="22"/>
        </w:rPr>
        <w:t xml:space="preserve">. Die Klienten berichten, wie die Hilfe begonnen hat und welche Ziele sie benennen können – mit welchen Mitteln sie diese erfüllen können. </w:t>
      </w:r>
      <w:r w:rsidR="00033CA2" w:rsidRPr="009F7E4C">
        <w:rPr>
          <w:rFonts w:ascii="Arial" w:hAnsi="Arial" w:cs="Arial"/>
          <w:sz w:val="22"/>
          <w:szCs w:val="22"/>
        </w:rPr>
        <w:t>Insofern</w:t>
      </w:r>
      <w:r w:rsidR="001B1A4E" w:rsidRPr="009F7E4C">
        <w:rPr>
          <w:rFonts w:ascii="Arial" w:hAnsi="Arial" w:cs="Arial"/>
          <w:sz w:val="22"/>
          <w:szCs w:val="22"/>
        </w:rPr>
        <w:t xml:space="preserve"> eine verbale Kommunikation mit den Klienten kaum möglich ist (auch weil sie zum Beispiel die ganze Konferenz mit ihren intellektuellen Fähigkeiten nicht folgen können) wird der Betreuer die Interessen des Klienten </w:t>
      </w:r>
      <w:r w:rsidR="00033CA2" w:rsidRPr="009F7E4C">
        <w:rPr>
          <w:rFonts w:ascii="Arial" w:hAnsi="Arial" w:cs="Arial"/>
          <w:sz w:val="22"/>
          <w:szCs w:val="22"/>
        </w:rPr>
        <w:t>wahrnehmen</w:t>
      </w:r>
      <w:r w:rsidR="001B1A4E" w:rsidRPr="009F7E4C">
        <w:rPr>
          <w:rFonts w:ascii="Arial" w:hAnsi="Arial" w:cs="Arial"/>
          <w:sz w:val="22"/>
          <w:szCs w:val="22"/>
        </w:rPr>
        <w:t xml:space="preserve">. Danach wird eine Hilfeplankonferenz </w:t>
      </w:r>
      <w:r w:rsidR="00033CA2" w:rsidRPr="009F7E4C">
        <w:rPr>
          <w:rFonts w:ascii="Arial" w:hAnsi="Arial" w:cs="Arial"/>
          <w:sz w:val="22"/>
          <w:szCs w:val="22"/>
        </w:rPr>
        <w:t xml:space="preserve">(HPK) </w:t>
      </w:r>
      <w:r w:rsidR="001B1A4E" w:rsidRPr="009F7E4C">
        <w:rPr>
          <w:rFonts w:ascii="Arial" w:hAnsi="Arial" w:cs="Arial"/>
          <w:sz w:val="22"/>
          <w:szCs w:val="22"/>
        </w:rPr>
        <w:t>zur Plausibilitätsprüfung einberufen. Diese Konferenz wurde aus der Zeit vor der Einführung des Fallmanagements übernommen</w:t>
      </w:r>
      <w:r w:rsidR="00C80404" w:rsidRPr="009F7E4C">
        <w:rPr>
          <w:rFonts w:ascii="Arial" w:hAnsi="Arial" w:cs="Arial"/>
          <w:sz w:val="22"/>
          <w:szCs w:val="22"/>
        </w:rPr>
        <w:t xml:space="preserve">. Die HPK findet in Gera schon seit 2000 statt und wurde durch das Projekt: </w:t>
      </w:r>
      <w:proofErr w:type="spellStart"/>
      <w:r w:rsidR="00C80404" w:rsidRPr="009F7E4C">
        <w:rPr>
          <w:rFonts w:ascii="Arial" w:hAnsi="Arial" w:cs="Arial"/>
          <w:sz w:val="22"/>
          <w:szCs w:val="22"/>
        </w:rPr>
        <w:t>Implementation</w:t>
      </w:r>
      <w:proofErr w:type="spellEnd"/>
      <w:r w:rsidR="00C80404" w:rsidRPr="009F7E4C">
        <w:rPr>
          <w:rFonts w:ascii="Arial" w:hAnsi="Arial" w:cs="Arial"/>
          <w:sz w:val="22"/>
          <w:szCs w:val="22"/>
        </w:rPr>
        <w:t xml:space="preserve"> des personenzentrierten Ansatzes in der psychiatrischen Versorgung eingeführt.</w:t>
      </w:r>
      <w:r w:rsidR="001B1A4E" w:rsidRPr="009F7E4C">
        <w:rPr>
          <w:rFonts w:ascii="Arial" w:hAnsi="Arial" w:cs="Arial"/>
          <w:sz w:val="22"/>
          <w:szCs w:val="22"/>
        </w:rPr>
        <w:t xml:space="preserve"> </w:t>
      </w:r>
      <w:r w:rsidR="00C80404" w:rsidRPr="009F7E4C">
        <w:rPr>
          <w:rFonts w:ascii="Arial" w:hAnsi="Arial" w:cs="Arial"/>
          <w:sz w:val="22"/>
          <w:szCs w:val="22"/>
        </w:rPr>
        <w:t xml:space="preserve">An dieser Konferenz nehmen </w:t>
      </w:r>
      <w:r w:rsidR="003E64BE" w:rsidRPr="009F7E4C">
        <w:rPr>
          <w:rFonts w:ascii="Arial" w:hAnsi="Arial" w:cs="Arial"/>
          <w:sz w:val="22"/>
          <w:szCs w:val="22"/>
        </w:rPr>
        <w:t>Vertreter</w:t>
      </w:r>
      <w:r w:rsidR="001B1A4E" w:rsidRPr="009F7E4C">
        <w:rPr>
          <w:rFonts w:ascii="Arial" w:hAnsi="Arial" w:cs="Arial"/>
          <w:sz w:val="22"/>
          <w:szCs w:val="22"/>
        </w:rPr>
        <w:t xml:space="preserve"> der verschiedenen </w:t>
      </w:r>
      <w:r w:rsidR="003E64BE" w:rsidRPr="009F7E4C">
        <w:rPr>
          <w:rFonts w:ascii="Arial" w:hAnsi="Arial" w:cs="Arial"/>
          <w:sz w:val="22"/>
          <w:szCs w:val="22"/>
        </w:rPr>
        <w:t>Leistungserbringer,</w:t>
      </w:r>
      <w:r w:rsidR="00BB1687" w:rsidRPr="009F7E4C">
        <w:rPr>
          <w:rFonts w:ascii="Arial" w:hAnsi="Arial" w:cs="Arial"/>
          <w:sz w:val="22"/>
          <w:szCs w:val="22"/>
        </w:rPr>
        <w:t xml:space="preserve"> der Klinik,</w:t>
      </w:r>
      <w:r w:rsidR="003E64BE" w:rsidRPr="009F7E4C">
        <w:rPr>
          <w:rFonts w:ascii="Arial" w:hAnsi="Arial" w:cs="Arial"/>
          <w:sz w:val="22"/>
          <w:szCs w:val="22"/>
        </w:rPr>
        <w:t xml:space="preserve"> des Jobcenters sowie</w:t>
      </w:r>
      <w:r w:rsidR="001B1A4E" w:rsidRPr="009F7E4C">
        <w:rPr>
          <w:rFonts w:ascii="Arial" w:hAnsi="Arial" w:cs="Arial"/>
          <w:sz w:val="22"/>
          <w:szCs w:val="22"/>
        </w:rPr>
        <w:t xml:space="preserve"> </w:t>
      </w:r>
      <w:r w:rsidR="003E64BE" w:rsidRPr="009F7E4C">
        <w:rPr>
          <w:rFonts w:ascii="Arial" w:hAnsi="Arial" w:cs="Arial"/>
          <w:sz w:val="22"/>
          <w:szCs w:val="22"/>
        </w:rPr>
        <w:t>des</w:t>
      </w:r>
      <w:r w:rsidR="001B1A4E" w:rsidRPr="009F7E4C">
        <w:rPr>
          <w:rFonts w:ascii="Arial" w:hAnsi="Arial" w:cs="Arial"/>
          <w:sz w:val="22"/>
          <w:szCs w:val="22"/>
        </w:rPr>
        <w:t xml:space="preserve"> Fachdienst</w:t>
      </w:r>
      <w:r w:rsidR="003E64BE" w:rsidRPr="009F7E4C">
        <w:rPr>
          <w:rFonts w:ascii="Arial" w:hAnsi="Arial" w:cs="Arial"/>
          <w:sz w:val="22"/>
          <w:szCs w:val="22"/>
        </w:rPr>
        <w:t>es</w:t>
      </w:r>
      <w:r w:rsidR="001B1A4E" w:rsidRPr="009F7E4C">
        <w:rPr>
          <w:rFonts w:ascii="Arial" w:hAnsi="Arial" w:cs="Arial"/>
          <w:sz w:val="22"/>
          <w:szCs w:val="22"/>
        </w:rPr>
        <w:t xml:space="preserve"> Gesundheit und Soziales der Stadt Gera </w:t>
      </w:r>
      <w:r w:rsidR="003E64BE" w:rsidRPr="009F7E4C">
        <w:rPr>
          <w:rFonts w:ascii="Arial" w:hAnsi="Arial" w:cs="Arial"/>
          <w:sz w:val="22"/>
          <w:szCs w:val="22"/>
        </w:rPr>
        <w:t>teil</w:t>
      </w:r>
      <w:r w:rsidR="001B1A4E" w:rsidRPr="009F7E4C">
        <w:rPr>
          <w:rFonts w:ascii="Arial" w:hAnsi="Arial" w:cs="Arial"/>
          <w:sz w:val="22"/>
          <w:szCs w:val="22"/>
        </w:rPr>
        <w:t xml:space="preserve">. </w:t>
      </w:r>
      <w:r w:rsidR="003E64BE" w:rsidRPr="009F7E4C">
        <w:rPr>
          <w:rFonts w:ascii="Arial" w:hAnsi="Arial" w:cs="Arial"/>
          <w:sz w:val="22"/>
          <w:szCs w:val="22"/>
        </w:rPr>
        <w:t xml:space="preserve">Eingeladen wird durch die Sucht- und Psychiatriekoordinatorin der Stadt Gera. </w:t>
      </w:r>
      <w:r w:rsidR="001B1A4E" w:rsidRPr="009F7E4C">
        <w:rPr>
          <w:rFonts w:ascii="Arial" w:hAnsi="Arial" w:cs="Arial"/>
          <w:sz w:val="22"/>
          <w:szCs w:val="22"/>
        </w:rPr>
        <w:t xml:space="preserve">Diese Hilfeplankonferenzen finden für </w:t>
      </w:r>
      <w:r w:rsidR="003E64BE" w:rsidRPr="009F7E4C">
        <w:rPr>
          <w:rFonts w:ascii="Arial" w:hAnsi="Arial" w:cs="Arial"/>
          <w:sz w:val="22"/>
          <w:szCs w:val="22"/>
        </w:rPr>
        <w:t>seelisch und psychisch k</w:t>
      </w:r>
      <w:r w:rsidR="001B1A4E" w:rsidRPr="009F7E4C">
        <w:rPr>
          <w:rFonts w:ascii="Arial" w:hAnsi="Arial" w:cs="Arial"/>
          <w:sz w:val="22"/>
          <w:szCs w:val="22"/>
        </w:rPr>
        <w:t>ranke</w:t>
      </w:r>
      <w:r w:rsidR="003E64BE" w:rsidRPr="009F7E4C">
        <w:rPr>
          <w:rFonts w:ascii="Arial" w:hAnsi="Arial" w:cs="Arial"/>
          <w:sz w:val="22"/>
          <w:szCs w:val="22"/>
        </w:rPr>
        <w:t xml:space="preserve"> sowie für die su</w:t>
      </w:r>
      <w:r w:rsidR="001B1A4E" w:rsidRPr="009F7E4C">
        <w:rPr>
          <w:rFonts w:ascii="Arial" w:hAnsi="Arial" w:cs="Arial"/>
          <w:sz w:val="22"/>
          <w:szCs w:val="22"/>
        </w:rPr>
        <w:t>chtkranke</w:t>
      </w:r>
      <w:r w:rsidR="003E64BE" w:rsidRPr="009F7E4C">
        <w:rPr>
          <w:rFonts w:ascii="Arial" w:hAnsi="Arial" w:cs="Arial"/>
          <w:sz w:val="22"/>
          <w:szCs w:val="22"/>
        </w:rPr>
        <w:t xml:space="preserve"> Leistungsberechtigte</w:t>
      </w:r>
      <w:r w:rsidR="001B1A4E" w:rsidRPr="009F7E4C">
        <w:rPr>
          <w:rFonts w:ascii="Arial" w:hAnsi="Arial" w:cs="Arial"/>
          <w:sz w:val="22"/>
          <w:szCs w:val="22"/>
        </w:rPr>
        <w:t xml:space="preserve"> statt. Die Arbeitshilfe sieht vor, dass die Fälle nur bei Vorliegen folgender Bedingungen in diese Hilfeplankonferenz eingebracht werden müssen: </w:t>
      </w:r>
      <w:r w:rsidR="00AB67E6" w:rsidRPr="009F7E4C">
        <w:rPr>
          <w:rFonts w:ascii="Arial" w:hAnsi="Arial" w:cs="Arial"/>
          <w:sz w:val="22"/>
          <w:szCs w:val="22"/>
        </w:rPr>
        <w:t xml:space="preserve">nach Beginn der Hilfe (spätestes nach 6 Monaten), nach 2 Jahren Hilfeleistung, wenn sich die Hilfeform verändert (ambulant in stationär oder umgekehrt) oder die Hilfe erweitert wird. Jeder Fall hat maximal 20 Minuten für eine Vorstellung und eine Empfehlung. Das Fachgebiet </w:t>
      </w:r>
      <w:proofErr w:type="spellStart"/>
      <w:r w:rsidR="00AB67E6" w:rsidRPr="009F7E4C">
        <w:rPr>
          <w:rFonts w:ascii="Arial" w:hAnsi="Arial" w:cs="Arial"/>
          <w:sz w:val="22"/>
          <w:szCs w:val="22"/>
        </w:rPr>
        <w:t>Soziale</w:t>
      </w:r>
      <w:proofErr w:type="spellEnd"/>
      <w:r w:rsidR="00AB67E6" w:rsidRPr="009F7E4C">
        <w:rPr>
          <w:rFonts w:ascii="Arial" w:hAnsi="Arial" w:cs="Arial"/>
          <w:sz w:val="22"/>
          <w:szCs w:val="22"/>
        </w:rPr>
        <w:t xml:space="preserve"> Leistungen kann dieser Empfehlung folgen. Danach erhält der Klient</w:t>
      </w:r>
      <w:r w:rsidR="006102E3">
        <w:rPr>
          <w:rFonts w:ascii="Arial" w:hAnsi="Arial" w:cs="Arial"/>
          <w:sz w:val="22"/>
          <w:szCs w:val="22"/>
        </w:rPr>
        <w:t xml:space="preserve"> </w:t>
      </w:r>
      <w:r w:rsidR="00AB67E6" w:rsidRPr="009F7E4C">
        <w:rPr>
          <w:rFonts w:ascii="Arial" w:hAnsi="Arial" w:cs="Arial"/>
          <w:sz w:val="22"/>
          <w:szCs w:val="22"/>
        </w:rPr>
        <w:t xml:space="preserve">den Gesamtplan mit allen Informationen aus den Konferenzen zur Unterzeichnung. Zur gleichen Zeit ergeht ein </w:t>
      </w:r>
      <w:r w:rsidR="003E64BE" w:rsidRPr="009F7E4C">
        <w:rPr>
          <w:rFonts w:ascii="Arial" w:hAnsi="Arial" w:cs="Arial"/>
          <w:sz w:val="22"/>
          <w:szCs w:val="22"/>
        </w:rPr>
        <w:t>Folge</w:t>
      </w:r>
      <w:r w:rsidR="00AB67E6" w:rsidRPr="009F7E4C">
        <w:rPr>
          <w:rFonts w:ascii="Arial" w:hAnsi="Arial" w:cs="Arial"/>
          <w:sz w:val="22"/>
          <w:szCs w:val="22"/>
        </w:rPr>
        <w:t>bescheid</w:t>
      </w:r>
      <w:r w:rsidR="003E64BE" w:rsidRPr="009F7E4C">
        <w:rPr>
          <w:rFonts w:ascii="Arial" w:hAnsi="Arial" w:cs="Arial"/>
          <w:sz w:val="22"/>
          <w:szCs w:val="22"/>
        </w:rPr>
        <w:t>, falls die Hilfe wie bisher weitergeführt werden muss</w:t>
      </w:r>
      <w:r w:rsidR="00AB67E6" w:rsidRPr="009F7E4C">
        <w:rPr>
          <w:rFonts w:ascii="Arial" w:hAnsi="Arial" w:cs="Arial"/>
          <w:sz w:val="22"/>
          <w:szCs w:val="22"/>
        </w:rPr>
        <w:t xml:space="preserve">. </w:t>
      </w:r>
    </w:p>
    <w:p w:rsidR="00303AF7" w:rsidRPr="009F7E4C" w:rsidRDefault="00303AF7" w:rsidP="00311E9D">
      <w:pPr>
        <w:spacing w:line="360" w:lineRule="auto"/>
        <w:jc w:val="both"/>
        <w:rPr>
          <w:rFonts w:ascii="Arial" w:hAnsi="Arial" w:cs="Arial"/>
          <w:sz w:val="22"/>
          <w:szCs w:val="22"/>
        </w:rPr>
      </w:pPr>
    </w:p>
    <w:p w:rsidR="0024387B" w:rsidRPr="009F7E4C" w:rsidRDefault="0024387B" w:rsidP="006D2E02">
      <w:pPr>
        <w:pStyle w:val="Listenabsatz"/>
        <w:numPr>
          <w:ilvl w:val="1"/>
          <w:numId w:val="25"/>
        </w:numPr>
        <w:spacing w:after="200" w:line="276" w:lineRule="auto"/>
        <w:rPr>
          <w:rFonts w:ascii="Arial" w:hAnsi="Arial" w:cs="Arial"/>
          <w:b/>
          <w:sz w:val="22"/>
          <w:szCs w:val="22"/>
        </w:rPr>
      </w:pPr>
      <w:r w:rsidRPr="009F7E4C">
        <w:rPr>
          <w:rFonts w:ascii="Arial" w:hAnsi="Arial" w:cs="Arial"/>
          <w:b/>
          <w:sz w:val="22"/>
          <w:szCs w:val="22"/>
        </w:rPr>
        <w:t>Kriter</w:t>
      </w:r>
      <w:r w:rsidR="00EF6A20" w:rsidRPr="009F7E4C">
        <w:rPr>
          <w:rFonts w:ascii="Arial" w:hAnsi="Arial" w:cs="Arial"/>
          <w:b/>
          <w:sz w:val="22"/>
          <w:szCs w:val="22"/>
        </w:rPr>
        <w:t>ien für ein optimales Verfahren</w:t>
      </w:r>
    </w:p>
    <w:p w:rsidR="006B1D68" w:rsidRPr="009F7E4C" w:rsidRDefault="006B1D68" w:rsidP="00537482">
      <w:pPr>
        <w:spacing w:line="360" w:lineRule="auto"/>
        <w:jc w:val="both"/>
        <w:rPr>
          <w:rFonts w:ascii="Arial" w:hAnsi="Arial" w:cs="Arial"/>
          <w:sz w:val="22"/>
          <w:szCs w:val="22"/>
        </w:rPr>
      </w:pPr>
    </w:p>
    <w:p w:rsidR="00537482" w:rsidRPr="009F7E4C" w:rsidRDefault="00537482" w:rsidP="00537482">
      <w:pPr>
        <w:spacing w:line="360" w:lineRule="auto"/>
        <w:jc w:val="both"/>
        <w:rPr>
          <w:rFonts w:ascii="Arial" w:hAnsi="Arial" w:cs="Arial"/>
          <w:sz w:val="22"/>
          <w:szCs w:val="22"/>
        </w:rPr>
      </w:pPr>
      <w:r w:rsidRPr="009F7E4C">
        <w:rPr>
          <w:rFonts w:ascii="Arial" w:hAnsi="Arial" w:cs="Arial"/>
          <w:sz w:val="22"/>
          <w:szCs w:val="22"/>
        </w:rPr>
        <w:t xml:space="preserve">Manfred </w:t>
      </w:r>
      <w:proofErr w:type="spellStart"/>
      <w:r w:rsidRPr="009F7E4C">
        <w:rPr>
          <w:rFonts w:ascii="Arial" w:hAnsi="Arial" w:cs="Arial"/>
          <w:sz w:val="22"/>
          <w:szCs w:val="22"/>
        </w:rPr>
        <w:t>Neuffer</w:t>
      </w:r>
      <w:proofErr w:type="spellEnd"/>
      <w:r w:rsidRPr="009F7E4C">
        <w:rPr>
          <w:rFonts w:ascii="Arial" w:hAnsi="Arial" w:cs="Arial"/>
          <w:sz w:val="22"/>
          <w:szCs w:val="22"/>
        </w:rPr>
        <w:t xml:space="preserve"> beschreibt in seinem Buch „Case Management“, das Konzept des Case Management. Es ist wichtig, dass die Klienten wieder in den Mittelpunkt des Geschehens rücken. Sie sollen mit diesem Konzept befähigt werden, eigenständig Hilfeleistungen anzufordern und zu nutzen. Gleichzeitig wi</w:t>
      </w:r>
      <w:r w:rsidR="003B550A">
        <w:rPr>
          <w:rFonts w:ascii="Arial" w:hAnsi="Arial" w:cs="Arial"/>
          <w:sz w:val="22"/>
          <w:szCs w:val="22"/>
        </w:rPr>
        <w:t>rd von den Sozialarbeitern</w:t>
      </w:r>
      <w:r w:rsidRPr="009F7E4C">
        <w:rPr>
          <w:rFonts w:ascii="Arial" w:hAnsi="Arial" w:cs="Arial"/>
          <w:sz w:val="22"/>
          <w:szCs w:val="22"/>
        </w:rPr>
        <w:t xml:space="preserve"> gefordert, so wenig wie möglich in die Lebenswelt des Klienten einzugreifen. </w:t>
      </w:r>
    </w:p>
    <w:p w:rsidR="00537482" w:rsidRPr="009F7E4C" w:rsidRDefault="00537482" w:rsidP="00537482">
      <w:pPr>
        <w:spacing w:line="360" w:lineRule="auto"/>
        <w:jc w:val="both"/>
        <w:rPr>
          <w:rFonts w:ascii="Arial" w:hAnsi="Arial" w:cs="Arial"/>
          <w:sz w:val="22"/>
          <w:szCs w:val="22"/>
        </w:rPr>
      </w:pPr>
      <w:r w:rsidRPr="009F7E4C">
        <w:rPr>
          <w:rFonts w:ascii="Arial" w:hAnsi="Arial" w:cs="Arial"/>
          <w:sz w:val="22"/>
          <w:szCs w:val="22"/>
        </w:rPr>
        <w:t xml:space="preserve">Durch die gesellschaftlichen Veränderungen werden die Lebenswelten der Menschen immer komplexer. Die soziale Arbeit </w:t>
      </w:r>
      <w:r w:rsidR="007A4CDE" w:rsidRPr="009F7E4C">
        <w:rPr>
          <w:rFonts w:ascii="Arial" w:hAnsi="Arial" w:cs="Arial"/>
          <w:sz w:val="22"/>
          <w:szCs w:val="22"/>
        </w:rPr>
        <w:t>wird heraus</w:t>
      </w:r>
      <w:r w:rsidRPr="009F7E4C">
        <w:rPr>
          <w:rFonts w:ascii="Arial" w:hAnsi="Arial" w:cs="Arial"/>
          <w:sz w:val="22"/>
          <w:szCs w:val="22"/>
        </w:rPr>
        <w:t xml:space="preserve">gefordert, </w:t>
      </w:r>
      <w:r w:rsidR="007A4CDE" w:rsidRPr="009F7E4C">
        <w:rPr>
          <w:rFonts w:ascii="Arial" w:hAnsi="Arial" w:cs="Arial"/>
          <w:sz w:val="22"/>
          <w:szCs w:val="22"/>
        </w:rPr>
        <w:t xml:space="preserve">sich darauf einzustellen und mit ganzheitlichen Konzepten zu reagieren. </w:t>
      </w:r>
    </w:p>
    <w:p w:rsidR="007A4CDE" w:rsidRPr="009F7E4C" w:rsidRDefault="007A4CDE" w:rsidP="00537482">
      <w:pPr>
        <w:spacing w:line="360" w:lineRule="auto"/>
        <w:jc w:val="both"/>
        <w:rPr>
          <w:rFonts w:ascii="Arial" w:hAnsi="Arial" w:cs="Arial"/>
          <w:sz w:val="22"/>
          <w:szCs w:val="22"/>
        </w:rPr>
      </w:pPr>
      <w:r w:rsidRPr="009F7E4C">
        <w:rPr>
          <w:rFonts w:ascii="Arial" w:hAnsi="Arial" w:cs="Arial"/>
          <w:sz w:val="22"/>
          <w:szCs w:val="22"/>
        </w:rPr>
        <w:t xml:space="preserve">Das Konzept des Case Management hat die Möglichkeit, sich sowohl den gewandelten und vielschichtigen Lebenslagen und Problemen aber auch den gestiegenen Rechtsanspruch auf professionelle Leistungen zu stellen. </w:t>
      </w:r>
    </w:p>
    <w:p w:rsidR="00537482" w:rsidRPr="009F7E4C" w:rsidRDefault="007A4CDE" w:rsidP="00537482">
      <w:pPr>
        <w:spacing w:line="360" w:lineRule="auto"/>
        <w:jc w:val="both"/>
        <w:rPr>
          <w:rFonts w:ascii="Arial" w:hAnsi="Arial" w:cs="Arial"/>
          <w:sz w:val="22"/>
          <w:szCs w:val="22"/>
        </w:rPr>
      </w:pPr>
      <w:r w:rsidRPr="009F7E4C">
        <w:rPr>
          <w:rFonts w:ascii="Arial" w:hAnsi="Arial" w:cs="Arial"/>
          <w:sz w:val="22"/>
          <w:szCs w:val="22"/>
        </w:rPr>
        <w:t xml:space="preserve">Folgende Kriterien beschreibt </w:t>
      </w:r>
      <w:proofErr w:type="spellStart"/>
      <w:r w:rsidRPr="009F7E4C">
        <w:rPr>
          <w:rFonts w:ascii="Arial" w:hAnsi="Arial" w:cs="Arial"/>
          <w:sz w:val="22"/>
          <w:szCs w:val="22"/>
        </w:rPr>
        <w:t>Neuffer</w:t>
      </w:r>
      <w:proofErr w:type="spellEnd"/>
      <w:r w:rsidRPr="009F7E4C">
        <w:rPr>
          <w:rFonts w:ascii="Arial" w:hAnsi="Arial" w:cs="Arial"/>
          <w:sz w:val="22"/>
          <w:szCs w:val="22"/>
        </w:rPr>
        <w:t xml:space="preserve"> für ein optimales Verfahren:</w:t>
      </w:r>
    </w:p>
    <w:p w:rsidR="007A4CDE" w:rsidRPr="009F7E4C" w:rsidRDefault="007A4CDE" w:rsidP="006D2E02">
      <w:pPr>
        <w:pStyle w:val="Listenabsatz"/>
        <w:numPr>
          <w:ilvl w:val="0"/>
          <w:numId w:val="2"/>
        </w:numPr>
        <w:spacing w:line="360" w:lineRule="auto"/>
        <w:jc w:val="both"/>
        <w:rPr>
          <w:rFonts w:ascii="Arial" w:hAnsi="Arial" w:cs="Arial"/>
          <w:sz w:val="22"/>
          <w:szCs w:val="22"/>
        </w:rPr>
      </w:pPr>
      <w:r w:rsidRPr="009F7E4C">
        <w:rPr>
          <w:rFonts w:ascii="Arial" w:hAnsi="Arial" w:cs="Arial"/>
          <w:sz w:val="22"/>
          <w:szCs w:val="22"/>
        </w:rPr>
        <w:t>„Effektivität und Effizienz in der Fallarbeit</w:t>
      </w:r>
    </w:p>
    <w:p w:rsidR="007A4CDE" w:rsidRPr="009F7E4C" w:rsidRDefault="007A4CDE" w:rsidP="006D2E02">
      <w:pPr>
        <w:pStyle w:val="Listenabsatz"/>
        <w:numPr>
          <w:ilvl w:val="0"/>
          <w:numId w:val="2"/>
        </w:numPr>
        <w:spacing w:line="360" w:lineRule="auto"/>
        <w:jc w:val="both"/>
        <w:rPr>
          <w:rFonts w:ascii="Arial" w:hAnsi="Arial" w:cs="Arial"/>
          <w:sz w:val="22"/>
          <w:szCs w:val="22"/>
        </w:rPr>
      </w:pPr>
      <w:r w:rsidRPr="009F7E4C">
        <w:rPr>
          <w:rFonts w:ascii="Arial" w:hAnsi="Arial" w:cs="Arial"/>
          <w:sz w:val="22"/>
          <w:szCs w:val="22"/>
        </w:rPr>
        <w:t>…Notwendigkeit der Beziehungsarbeit</w:t>
      </w:r>
    </w:p>
    <w:p w:rsidR="007A4CDE" w:rsidRPr="009F7E4C" w:rsidRDefault="007A4CDE" w:rsidP="006D2E02">
      <w:pPr>
        <w:pStyle w:val="Listenabsatz"/>
        <w:numPr>
          <w:ilvl w:val="0"/>
          <w:numId w:val="2"/>
        </w:numPr>
        <w:spacing w:line="360" w:lineRule="auto"/>
        <w:jc w:val="both"/>
        <w:rPr>
          <w:rFonts w:ascii="Arial" w:hAnsi="Arial" w:cs="Arial"/>
          <w:sz w:val="22"/>
          <w:szCs w:val="22"/>
        </w:rPr>
      </w:pPr>
      <w:r w:rsidRPr="009F7E4C">
        <w:rPr>
          <w:rFonts w:ascii="Arial" w:hAnsi="Arial" w:cs="Arial"/>
          <w:sz w:val="22"/>
          <w:szCs w:val="22"/>
        </w:rPr>
        <w:t>große Sensibilität hinsichtlich psychischer Bedürfnisse und Prozesse, die soziale und gesundheitliche Probleme begleiten</w:t>
      </w:r>
    </w:p>
    <w:p w:rsidR="007A4CDE" w:rsidRPr="009F7E4C" w:rsidRDefault="007A4CDE" w:rsidP="006D2E02">
      <w:pPr>
        <w:pStyle w:val="Listenabsatz"/>
        <w:numPr>
          <w:ilvl w:val="0"/>
          <w:numId w:val="2"/>
        </w:numPr>
        <w:spacing w:line="360" w:lineRule="auto"/>
        <w:jc w:val="both"/>
        <w:rPr>
          <w:rFonts w:ascii="Arial" w:hAnsi="Arial" w:cs="Arial"/>
          <w:sz w:val="22"/>
          <w:szCs w:val="22"/>
        </w:rPr>
      </w:pPr>
      <w:r w:rsidRPr="009F7E4C">
        <w:rPr>
          <w:rFonts w:ascii="Arial" w:hAnsi="Arial" w:cs="Arial"/>
          <w:sz w:val="22"/>
          <w:szCs w:val="22"/>
        </w:rPr>
        <w:t>…dynamisches Verständnis von den Systemen, in denen sich die Betroffenen und der Case Manager begegnen und sich auseinandersetzen</w:t>
      </w:r>
    </w:p>
    <w:p w:rsidR="007A4CDE" w:rsidRPr="009F7E4C" w:rsidRDefault="007A4CDE" w:rsidP="006D2E02">
      <w:pPr>
        <w:pStyle w:val="Listenabsatz"/>
        <w:numPr>
          <w:ilvl w:val="0"/>
          <w:numId w:val="2"/>
        </w:numPr>
        <w:spacing w:line="360" w:lineRule="auto"/>
        <w:jc w:val="both"/>
        <w:rPr>
          <w:rFonts w:ascii="Arial" w:hAnsi="Arial" w:cs="Arial"/>
          <w:sz w:val="22"/>
          <w:szCs w:val="22"/>
        </w:rPr>
      </w:pPr>
      <w:r w:rsidRPr="009F7E4C">
        <w:rPr>
          <w:rFonts w:ascii="Arial" w:hAnsi="Arial" w:cs="Arial"/>
          <w:sz w:val="22"/>
          <w:szCs w:val="22"/>
        </w:rPr>
        <w:t xml:space="preserve">…Nutzbarmachen von persönlichen Ressourcen, Flexibilität und Eigenverantwortung der </w:t>
      </w:r>
      <w:proofErr w:type="spellStart"/>
      <w:r w:rsidRPr="009F7E4C">
        <w:rPr>
          <w:rFonts w:ascii="Arial" w:hAnsi="Arial" w:cs="Arial"/>
          <w:sz w:val="22"/>
          <w:szCs w:val="22"/>
        </w:rPr>
        <w:t>KlientInnen</w:t>
      </w:r>
      <w:proofErr w:type="spellEnd"/>
      <w:r w:rsidRPr="009F7E4C">
        <w:rPr>
          <w:rFonts w:ascii="Arial" w:hAnsi="Arial" w:cs="Arial"/>
          <w:sz w:val="22"/>
          <w:szCs w:val="22"/>
        </w:rPr>
        <w:t xml:space="preserve"> und bei dem sie umgegebenen Ressourcensystem.“</w:t>
      </w:r>
      <w:r w:rsidRPr="009F7E4C">
        <w:rPr>
          <w:rStyle w:val="Funotenzeichen"/>
          <w:rFonts w:ascii="Arial" w:hAnsi="Arial" w:cs="Arial"/>
          <w:sz w:val="22"/>
          <w:szCs w:val="22"/>
        </w:rPr>
        <w:footnoteReference w:id="40"/>
      </w:r>
    </w:p>
    <w:p w:rsidR="00EF6A20" w:rsidRPr="009F7E4C" w:rsidRDefault="00EF6A20" w:rsidP="00EF6A20">
      <w:pPr>
        <w:spacing w:line="360" w:lineRule="auto"/>
        <w:jc w:val="both"/>
        <w:rPr>
          <w:rFonts w:ascii="Arial" w:hAnsi="Arial" w:cs="Arial"/>
          <w:sz w:val="22"/>
          <w:szCs w:val="22"/>
        </w:rPr>
      </w:pPr>
      <w:r w:rsidRPr="009F7E4C">
        <w:rPr>
          <w:rFonts w:ascii="Arial" w:hAnsi="Arial" w:cs="Arial"/>
          <w:sz w:val="22"/>
          <w:szCs w:val="22"/>
        </w:rPr>
        <w:t xml:space="preserve">Somit werden die </w:t>
      </w:r>
      <w:r w:rsidR="00E35C36" w:rsidRPr="009F7E4C">
        <w:rPr>
          <w:rFonts w:ascii="Arial" w:hAnsi="Arial" w:cs="Arial"/>
          <w:sz w:val="22"/>
          <w:szCs w:val="22"/>
        </w:rPr>
        <w:t xml:space="preserve">„… </w:t>
      </w:r>
      <w:r w:rsidRPr="009F7E4C">
        <w:rPr>
          <w:rFonts w:ascii="Arial" w:hAnsi="Arial" w:cs="Arial"/>
          <w:sz w:val="22"/>
          <w:szCs w:val="22"/>
        </w:rPr>
        <w:t xml:space="preserve">eigenen Ressourcen </w:t>
      </w:r>
      <w:r w:rsidR="00E35C36" w:rsidRPr="009F7E4C">
        <w:rPr>
          <w:rFonts w:ascii="Arial" w:hAnsi="Arial" w:cs="Arial"/>
          <w:sz w:val="22"/>
          <w:szCs w:val="22"/>
        </w:rPr>
        <w:t>… [</w:t>
      </w:r>
      <w:r w:rsidRPr="009F7E4C">
        <w:rPr>
          <w:rFonts w:ascii="Arial" w:hAnsi="Arial" w:cs="Arial"/>
          <w:sz w:val="22"/>
          <w:szCs w:val="22"/>
        </w:rPr>
        <w:t>der Klienten und des</w:t>
      </w:r>
      <w:r w:rsidR="00E35C36" w:rsidRPr="009F7E4C">
        <w:rPr>
          <w:rFonts w:ascii="Arial" w:hAnsi="Arial" w:cs="Arial"/>
          <w:sz w:val="22"/>
          <w:szCs w:val="22"/>
        </w:rPr>
        <w:t>]</w:t>
      </w:r>
      <w:r w:rsidRPr="009F7E4C">
        <w:rPr>
          <w:rFonts w:ascii="Arial" w:hAnsi="Arial" w:cs="Arial"/>
          <w:sz w:val="22"/>
          <w:szCs w:val="22"/>
        </w:rPr>
        <w:t xml:space="preserve"> </w:t>
      </w:r>
      <w:r w:rsidR="00E35C36" w:rsidRPr="009F7E4C">
        <w:rPr>
          <w:rFonts w:ascii="Arial" w:hAnsi="Arial" w:cs="Arial"/>
          <w:sz w:val="22"/>
          <w:szCs w:val="22"/>
        </w:rPr>
        <w:t xml:space="preserve">… </w:t>
      </w:r>
      <w:r w:rsidRPr="009F7E4C">
        <w:rPr>
          <w:rFonts w:ascii="Arial" w:hAnsi="Arial" w:cs="Arial"/>
          <w:sz w:val="22"/>
          <w:szCs w:val="22"/>
        </w:rPr>
        <w:t xml:space="preserve">umgebenen sozialen Netzes </w:t>
      </w:r>
      <w:r w:rsidR="00E35C36" w:rsidRPr="009F7E4C">
        <w:rPr>
          <w:rFonts w:ascii="Arial" w:hAnsi="Arial" w:cs="Arial"/>
          <w:sz w:val="22"/>
          <w:szCs w:val="22"/>
        </w:rPr>
        <w:t>… [</w:t>
      </w:r>
      <w:r w:rsidRPr="009F7E4C">
        <w:rPr>
          <w:rFonts w:ascii="Arial" w:hAnsi="Arial" w:cs="Arial"/>
          <w:sz w:val="22"/>
          <w:szCs w:val="22"/>
        </w:rPr>
        <w:t>als</w:t>
      </w:r>
      <w:r w:rsidR="00E35C36" w:rsidRPr="009F7E4C">
        <w:rPr>
          <w:rFonts w:ascii="Arial" w:hAnsi="Arial" w:cs="Arial"/>
          <w:sz w:val="22"/>
          <w:szCs w:val="22"/>
        </w:rPr>
        <w:t>]</w:t>
      </w:r>
      <w:r w:rsidRPr="009F7E4C">
        <w:rPr>
          <w:rFonts w:ascii="Arial" w:hAnsi="Arial" w:cs="Arial"/>
          <w:sz w:val="22"/>
          <w:szCs w:val="22"/>
        </w:rPr>
        <w:t xml:space="preserve"> Ausgangspunkt</w:t>
      </w:r>
      <w:r w:rsidR="00E35C36" w:rsidRPr="009F7E4C">
        <w:rPr>
          <w:rFonts w:ascii="Arial" w:hAnsi="Arial" w:cs="Arial"/>
          <w:sz w:val="22"/>
          <w:szCs w:val="22"/>
        </w:rPr>
        <w:t>…“</w:t>
      </w:r>
      <w:r w:rsidR="00E35C36" w:rsidRPr="009F7E4C">
        <w:rPr>
          <w:rStyle w:val="Funotenzeichen"/>
          <w:rFonts w:ascii="Arial" w:hAnsi="Arial" w:cs="Arial"/>
          <w:sz w:val="22"/>
          <w:szCs w:val="22"/>
        </w:rPr>
        <w:footnoteReference w:id="41"/>
      </w:r>
      <w:r w:rsidRPr="009F7E4C">
        <w:rPr>
          <w:rFonts w:ascii="Arial" w:hAnsi="Arial" w:cs="Arial"/>
          <w:sz w:val="22"/>
          <w:szCs w:val="22"/>
        </w:rPr>
        <w:t xml:space="preserve"> genommen. </w:t>
      </w:r>
      <w:r w:rsidR="00E35C36" w:rsidRPr="009F7E4C">
        <w:rPr>
          <w:rFonts w:ascii="Arial" w:hAnsi="Arial" w:cs="Arial"/>
          <w:sz w:val="22"/>
          <w:szCs w:val="22"/>
        </w:rPr>
        <w:t>„… Ziel ist es, Hilfen anzubieten, die so wenig wie möglich in die bestehende und gewohnte Lebenswelt eingreifen…“</w:t>
      </w:r>
      <w:r w:rsidR="00E35C36" w:rsidRPr="009F7E4C">
        <w:rPr>
          <w:rStyle w:val="Funotenzeichen"/>
          <w:rFonts w:ascii="Arial" w:hAnsi="Arial" w:cs="Arial"/>
          <w:sz w:val="22"/>
          <w:szCs w:val="22"/>
        </w:rPr>
        <w:footnoteReference w:id="42"/>
      </w:r>
    </w:p>
    <w:p w:rsidR="00EF6A20" w:rsidRPr="009F7E4C" w:rsidRDefault="00EF6A20" w:rsidP="00EF6A20">
      <w:pPr>
        <w:spacing w:line="360" w:lineRule="auto"/>
        <w:jc w:val="both"/>
        <w:rPr>
          <w:rFonts w:ascii="Arial" w:hAnsi="Arial" w:cs="Arial"/>
          <w:sz w:val="22"/>
          <w:szCs w:val="22"/>
        </w:rPr>
      </w:pPr>
    </w:p>
    <w:p w:rsidR="0024387B" w:rsidRPr="009F7E4C" w:rsidRDefault="00AC411A"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 xml:space="preserve">Resümee </w:t>
      </w:r>
    </w:p>
    <w:p w:rsidR="006B1D68" w:rsidRPr="009F7E4C" w:rsidRDefault="006B1D68" w:rsidP="00AC411A">
      <w:pPr>
        <w:spacing w:line="360" w:lineRule="auto"/>
        <w:jc w:val="both"/>
        <w:rPr>
          <w:rFonts w:ascii="Arial" w:hAnsi="Arial" w:cs="Arial"/>
          <w:sz w:val="22"/>
          <w:szCs w:val="22"/>
        </w:rPr>
      </w:pPr>
    </w:p>
    <w:p w:rsidR="00AB67E6" w:rsidRPr="009F7E4C" w:rsidRDefault="00AC411A" w:rsidP="00AC411A">
      <w:pPr>
        <w:spacing w:line="360" w:lineRule="auto"/>
        <w:jc w:val="both"/>
        <w:rPr>
          <w:rFonts w:ascii="Arial" w:hAnsi="Arial" w:cs="Arial"/>
          <w:sz w:val="22"/>
          <w:szCs w:val="22"/>
        </w:rPr>
      </w:pPr>
      <w:r w:rsidRPr="009F7E4C">
        <w:rPr>
          <w:rFonts w:ascii="Arial" w:hAnsi="Arial" w:cs="Arial"/>
          <w:sz w:val="22"/>
          <w:szCs w:val="22"/>
        </w:rPr>
        <w:t xml:space="preserve">Mit der Einführung der Arbeitshilfe 2009 wurde ein gewaltiger Schritt in Richtung Fallmanagement gemacht. In der Anfangszeit galt es, die Arbeitshilfe anzuwenden, ein paar „Kinderkrankheiten“ zu überwinden. So war geplant, mit einem Gesamtplan in die Hilfeplankonferenz zu kommen. Die Idee war gut, aber in der Umsetzung merkten wir, dass es dann doch Veränderungen gab. Vor allem wenn </w:t>
      </w:r>
      <w:r w:rsidR="003E64BE" w:rsidRPr="009F7E4C">
        <w:rPr>
          <w:rFonts w:ascii="Arial" w:hAnsi="Arial" w:cs="Arial"/>
          <w:sz w:val="22"/>
          <w:szCs w:val="22"/>
        </w:rPr>
        <w:t xml:space="preserve">die Leistungserbringer trotz vorheriger </w:t>
      </w:r>
      <w:r w:rsidR="003E64BE" w:rsidRPr="009F7E4C">
        <w:rPr>
          <w:rFonts w:ascii="Arial" w:hAnsi="Arial" w:cs="Arial"/>
          <w:sz w:val="22"/>
          <w:szCs w:val="22"/>
        </w:rPr>
        <w:lastRenderedPageBreak/>
        <w:t xml:space="preserve">Fallkonferenzen einen anderen Hilfebedarf in der HPK angeben. Das Fachgebiet </w:t>
      </w:r>
      <w:proofErr w:type="spellStart"/>
      <w:r w:rsidR="003E64BE" w:rsidRPr="009F7E4C">
        <w:rPr>
          <w:rFonts w:ascii="Arial" w:hAnsi="Arial" w:cs="Arial"/>
          <w:sz w:val="22"/>
          <w:szCs w:val="22"/>
        </w:rPr>
        <w:t>Soziale</w:t>
      </w:r>
      <w:proofErr w:type="spellEnd"/>
      <w:r w:rsidR="003E64BE" w:rsidRPr="009F7E4C">
        <w:rPr>
          <w:rFonts w:ascii="Arial" w:hAnsi="Arial" w:cs="Arial"/>
          <w:sz w:val="22"/>
          <w:szCs w:val="22"/>
        </w:rPr>
        <w:t xml:space="preserve"> Leistungen konnte auf Grund zu geringer Kenntnisse über den Klienten (vor allem, wenn dieser erst weniger Wochen im Hilfesystem war) den dort vorgelegten Anspruch nicht widerlegen. </w:t>
      </w:r>
      <w:r w:rsidR="00FC3184" w:rsidRPr="009F7E4C">
        <w:rPr>
          <w:rFonts w:ascii="Arial" w:hAnsi="Arial" w:cs="Arial"/>
          <w:sz w:val="22"/>
          <w:szCs w:val="22"/>
        </w:rPr>
        <w:t>Somit wurde dieser Hilfebedarf</w:t>
      </w:r>
      <w:r w:rsidRPr="009F7E4C">
        <w:rPr>
          <w:rFonts w:ascii="Arial" w:hAnsi="Arial" w:cs="Arial"/>
          <w:sz w:val="22"/>
          <w:szCs w:val="22"/>
        </w:rPr>
        <w:t xml:space="preserve"> </w:t>
      </w:r>
      <w:r w:rsidR="00FC3184" w:rsidRPr="009F7E4C">
        <w:rPr>
          <w:rFonts w:ascii="Arial" w:hAnsi="Arial" w:cs="Arial"/>
          <w:sz w:val="22"/>
          <w:szCs w:val="22"/>
        </w:rPr>
        <w:t>i</w:t>
      </w:r>
      <w:r w:rsidRPr="009F7E4C">
        <w:rPr>
          <w:rFonts w:ascii="Arial" w:hAnsi="Arial" w:cs="Arial"/>
          <w:sz w:val="22"/>
          <w:szCs w:val="22"/>
        </w:rPr>
        <w:t>n der Hilfeplankonferenz für pla</w:t>
      </w:r>
      <w:r w:rsidR="00BB1687" w:rsidRPr="009F7E4C">
        <w:rPr>
          <w:rFonts w:ascii="Arial" w:hAnsi="Arial" w:cs="Arial"/>
          <w:sz w:val="22"/>
          <w:szCs w:val="22"/>
        </w:rPr>
        <w:t xml:space="preserve">usibel erklärt. </w:t>
      </w:r>
      <w:r w:rsidR="00FC3184" w:rsidRPr="009F7E4C">
        <w:rPr>
          <w:rFonts w:ascii="Arial" w:hAnsi="Arial" w:cs="Arial"/>
          <w:sz w:val="22"/>
          <w:szCs w:val="22"/>
        </w:rPr>
        <w:t>P</w:t>
      </w:r>
      <w:r w:rsidRPr="009F7E4C">
        <w:rPr>
          <w:rFonts w:ascii="Arial" w:hAnsi="Arial" w:cs="Arial"/>
          <w:sz w:val="22"/>
          <w:szCs w:val="22"/>
        </w:rPr>
        <w:t>lötzliche Krisen oder Verschlechterungen des Gesundheitszustandes</w:t>
      </w:r>
      <w:r w:rsidR="00FC3184" w:rsidRPr="009F7E4C">
        <w:rPr>
          <w:rFonts w:ascii="Arial" w:hAnsi="Arial" w:cs="Arial"/>
          <w:sz w:val="22"/>
          <w:szCs w:val="22"/>
        </w:rPr>
        <w:t xml:space="preserve"> </w:t>
      </w:r>
      <w:r w:rsidRPr="009F7E4C">
        <w:rPr>
          <w:rFonts w:ascii="Arial" w:hAnsi="Arial" w:cs="Arial"/>
          <w:sz w:val="22"/>
          <w:szCs w:val="22"/>
        </w:rPr>
        <w:t xml:space="preserve">machten eine doppelte Gesamtplanung nötig. Dem wurde abgeholfen, in dem zwar </w:t>
      </w:r>
      <w:r w:rsidR="00FC3184" w:rsidRPr="009F7E4C">
        <w:rPr>
          <w:rFonts w:ascii="Arial" w:hAnsi="Arial" w:cs="Arial"/>
          <w:sz w:val="22"/>
          <w:szCs w:val="22"/>
        </w:rPr>
        <w:t xml:space="preserve">der Leistungserbringer und die vorläufigen Maßnahmen </w:t>
      </w:r>
      <w:r w:rsidRPr="009F7E4C">
        <w:rPr>
          <w:rFonts w:ascii="Arial" w:hAnsi="Arial" w:cs="Arial"/>
          <w:sz w:val="22"/>
          <w:szCs w:val="22"/>
        </w:rPr>
        <w:t xml:space="preserve">zur Hilfeplankonferenz </w:t>
      </w:r>
      <w:r w:rsidR="00FC3184" w:rsidRPr="009F7E4C">
        <w:rPr>
          <w:rFonts w:ascii="Arial" w:hAnsi="Arial" w:cs="Arial"/>
          <w:sz w:val="22"/>
          <w:szCs w:val="22"/>
        </w:rPr>
        <w:t>feststehen</w:t>
      </w:r>
      <w:r w:rsidRPr="009F7E4C">
        <w:rPr>
          <w:rFonts w:ascii="Arial" w:hAnsi="Arial" w:cs="Arial"/>
          <w:sz w:val="22"/>
          <w:szCs w:val="22"/>
        </w:rPr>
        <w:t xml:space="preserve">, </w:t>
      </w:r>
      <w:r w:rsidR="00FC3184" w:rsidRPr="009F7E4C">
        <w:rPr>
          <w:rFonts w:ascii="Arial" w:hAnsi="Arial" w:cs="Arial"/>
          <w:sz w:val="22"/>
          <w:szCs w:val="22"/>
        </w:rPr>
        <w:t xml:space="preserve">in einem vorläufigen Hilfeplan, der erst nach der Diskussion vom Klienten als Gesamtplan unterschrieben wird. </w:t>
      </w:r>
    </w:p>
    <w:p w:rsidR="00FC3184" w:rsidRPr="009F7E4C" w:rsidRDefault="00FC3184" w:rsidP="00AC411A">
      <w:pPr>
        <w:spacing w:line="360" w:lineRule="auto"/>
        <w:jc w:val="both"/>
        <w:rPr>
          <w:rFonts w:ascii="Arial" w:hAnsi="Arial" w:cs="Arial"/>
          <w:sz w:val="22"/>
          <w:szCs w:val="22"/>
        </w:rPr>
      </w:pPr>
    </w:p>
    <w:p w:rsidR="00AB67E6" w:rsidRPr="009F7E4C" w:rsidRDefault="008849DF" w:rsidP="008849DF">
      <w:pPr>
        <w:spacing w:line="360" w:lineRule="auto"/>
        <w:jc w:val="both"/>
        <w:rPr>
          <w:rFonts w:ascii="Arial" w:hAnsi="Arial" w:cs="Arial"/>
          <w:sz w:val="22"/>
          <w:szCs w:val="22"/>
        </w:rPr>
      </w:pPr>
      <w:r w:rsidRPr="009F7E4C">
        <w:rPr>
          <w:rFonts w:ascii="Arial" w:hAnsi="Arial" w:cs="Arial"/>
          <w:sz w:val="22"/>
          <w:szCs w:val="22"/>
        </w:rPr>
        <w:t>Weiterhin ist festzustellen, dass das theoretische Fallmanagement für die Anfangsphase viel Zeit vorsieht. Die ist in unserem Fallmanagement eher sehr knapp. Gerade die Phase 2 und 3 wird schon bei den Leistungserbringern erbracht. Die Sozialarbeiter fragen diese Ressourcen und Ziele</w:t>
      </w:r>
      <w:r w:rsidR="00FC3184" w:rsidRPr="009F7E4C">
        <w:rPr>
          <w:rFonts w:ascii="Arial" w:hAnsi="Arial" w:cs="Arial"/>
          <w:sz w:val="22"/>
          <w:szCs w:val="22"/>
        </w:rPr>
        <w:t xml:space="preserve"> meist nur noch im Hilfeplan</w:t>
      </w:r>
      <w:r w:rsidRPr="009F7E4C">
        <w:rPr>
          <w:rFonts w:ascii="Arial" w:hAnsi="Arial" w:cs="Arial"/>
          <w:sz w:val="22"/>
          <w:szCs w:val="22"/>
        </w:rPr>
        <w:t xml:space="preserve">gespräch ab. Es wird gewünscht, diesen Prozess intensiver zu begleiten, um nicht nur von den Aussagen der Leistungserbringer abhängig zu sein und dem Prozess eines Fallmanagements gerechter werden zu können. </w:t>
      </w:r>
    </w:p>
    <w:p w:rsidR="008849DF" w:rsidRPr="009F7E4C" w:rsidRDefault="008849DF" w:rsidP="008849DF">
      <w:pPr>
        <w:spacing w:line="360" w:lineRule="auto"/>
        <w:jc w:val="both"/>
        <w:rPr>
          <w:rFonts w:ascii="Arial" w:hAnsi="Arial" w:cs="Arial"/>
          <w:sz w:val="22"/>
          <w:szCs w:val="22"/>
        </w:rPr>
      </w:pPr>
      <w:r w:rsidRPr="009F7E4C">
        <w:rPr>
          <w:rFonts w:ascii="Arial" w:hAnsi="Arial" w:cs="Arial"/>
          <w:sz w:val="22"/>
          <w:szCs w:val="22"/>
        </w:rPr>
        <w:t xml:space="preserve">Auch die Phase 6 ist noch nicht zur Zufriedenheit </w:t>
      </w:r>
      <w:r w:rsidR="00FC3184" w:rsidRPr="009F7E4C">
        <w:rPr>
          <w:rFonts w:ascii="Arial" w:hAnsi="Arial" w:cs="Arial"/>
          <w:sz w:val="22"/>
          <w:szCs w:val="22"/>
        </w:rPr>
        <w:t>ausgereift</w:t>
      </w:r>
      <w:r w:rsidRPr="009F7E4C">
        <w:rPr>
          <w:rFonts w:ascii="Arial" w:hAnsi="Arial" w:cs="Arial"/>
          <w:sz w:val="22"/>
          <w:szCs w:val="22"/>
        </w:rPr>
        <w:t xml:space="preserve">. Teilweise fehlen die Hilfsmittel für eine professionelle Evaluation. 2009 wurde das Fachgebiet </w:t>
      </w:r>
      <w:proofErr w:type="spellStart"/>
      <w:r w:rsidRPr="009F7E4C">
        <w:rPr>
          <w:rFonts w:ascii="Arial" w:hAnsi="Arial" w:cs="Arial"/>
          <w:sz w:val="22"/>
          <w:szCs w:val="22"/>
        </w:rPr>
        <w:t>Soziale</w:t>
      </w:r>
      <w:proofErr w:type="spellEnd"/>
      <w:r w:rsidRPr="009F7E4C">
        <w:rPr>
          <w:rFonts w:ascii="Arial" w:hAnsi="Arial" w:cs="Arial"/>
          <w:sz w:val="22"/>
          <w:szCs w:val="22"/>
        </w:rPr>
        <w:t xml:space="preserve"> Leistungen auf ein gemeinsam nutzbares Computerprogramm umgestellt. Damit wurde das Fallmanagement so verbunden, dass von jedem Computer auf die Daten des Klienten zurückgegriffen werden kann und Eintragungen sowohl vom Sozialarbeiter als auch vom Sachbearbeiter möglich </w:t>
      </w:r>
      <w:r w:rsidR="009A5AC1" w:rsidRPr="009F7E4C">
        <w:rPr>
          <w:rFonts w:ascii="Arial" w:hAnsi="Arial" w:cs="Arial"/>
          <w:sz w:val="22"/>
          <w:szCs w:val="22"/>
        </w:rPr>
        <w:t xml:space="preserve">und einsehbar </w:t>
      </w:r>
      <w:r w:rsidRPr="009F7E4C">
        <w:rPr>
          <w:rFonts w:ascii="Arial" w:hAnsi="Arial" w:cs="Arial"/>
          <w:sz w:val="22"/>
          <w:szCs w:val="22"/>
        </w:rPr>
        <w:t xml:space="preserve">sind. Leider ist bisher eine Evaluation </w:t>
      </w:r>
      <w:r w:rsidR="009A5AC1" w:rsidRPr="009F7E4C">
        <w:rPr>
          <w:rFonts w:ascii="Arial" w:hAnsi="Arial" w:cs="Arial"/>
          <w:sz w:val="22"/>
          <w:szCs w:val="22"/>
        </w:rPr>
        <w:t xml:space="preserve">über Erfolg und Aufwand einer Hilfeleistung </w:t>
      </w:r>
      <w:r w:rsidRPr="009F7E4C">
        <w:rPr>
          <w:rFonts w:ascii="Arial" w:hAnsi="Arial" w:cs="Arial"/>
          <w:sz w:val="22"/>
          <w:szCs w:val="22"/>
        </w:rPr>
        <w:t xml:space="preserve">darüber </w:t>
      </w:r>
      <w:r w:rsidR="009A5AC1" w:rsidRPr="009F7E4C">
        <w:rPr>
          <w:rFonts w:ascii="Arial" w:hAnsi="Arial" w:cs="Arial"/>
          <w:sz w:val="22"/>
          <w:szCs w:val="22"/>
        </w:rPr>
        <w:t xml:space="preserve">noch </w:t>
      </w:r>
      <w:r w:rsidRPr="009F7E4C">
        <w:rPr>
          <w:rFonts w:ascii="Arial" w:hAnsi="Arial" w:cs="Arial"/>
          <w:sz w:val="22"/>
          <w:szCs w:val="22"/>
        </w:rPr>
        <w:t xml:space="preserve">nicht </w:t>
      </w:r>
      <w:r w:rsidR="00FC3184" w:rsidRPr="009F7E4C">
        <w:rPr>
          <w:rFonts w:ascii="Arial" w:hAnsi="Arial" w:cs="Arial"/>
          <w:sz w:val="22"/>
          <w:szCs w:val="22"/>
        </w:rPr>
        <w:t>möglich</w:t>
      </w:r>
      <w:r w:rsidRPr="009F7E4C">
        <w:rPr>
          <w:rFonts w:ascii="Arial" w:hAnsi="Arial" w:cs="Arial"/>
          <w:sz w:val="22"/>
          <w:szCs w:val="22"/>
        </w:rPr>
        <w:t xml:space="preserve">, aber geplant. </w:t>
      </w:r>
    </w:p>
    <w:p w:rsidR="00FC3184" w:rsidRPr="009F7E4C" w:rsidRDefault="00FC3184" w:rsidP="008849DF">
      <w:pPr>
        <w:spacing w:line="360" w:lineRule="auto"/>
        <w:jc w:val="both"/>
        <w:rPr>
          <w:rFonts w:ascii="Arial" w:hAnsi="Arial" w:cs="Arial"/>
          <w:sz w:val="22"/>
          <w:szCs w:val="22"/>
        </w:rPr>
      </w:pPr>
    </w:p>
    <w:tbl>
      <w:tblPr>
        <w:tblStyle w:val="Tabellengitternetz"/>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5"/>
      </w:tblGrid>
      <w:tr w:rsidR="0052794A" w:rsidRPr="009F7E4C" w:rsidTr="00C36756">
        <w:tc>
          <w:tcPr>
            <w:tcW w:w="3434" w:type="dxa"/>
          </w:tcPr>
          <w:p w:rsidR="0052794A" w:rsidRPr="00247F0E" w:rsidRDefault="0052794A" w:rsidP="00531ECC">
            <w:pPr>
              <w:spacing w:line="360" w:lineRule="auto"/>
              <w:jc w:val="both"/>
              <w:rPr>
                <w:rFonts w:ascii="Arial" w:hAnsi="Arial" w:cs="Arial"/>
                <w:b/>
                <w:sz w:val="18"/>
                <w:szCs w:val="18"/>
              </w:rPr>
            </w:pPr>
            <w:r w:rsidRPr="00247F0E">
              <w:rPr>
                <w:rFonts w:ascii="Arial" w:hAnsi="Arial" w:cs="Arial"/>
                <w:b/>
                <w:sz w:val="18"/>
                <w:szCs w:val="18"/>
              </w:rPr>
              <w:t>Jedes Denken wird dadurch gefördert, dass es in einem bestimmten Augenblick sich nicht mehr mit Erdachtem abgeben darf, sondern durch die Wirklichkeit hindurch muss.</w:t>
            </w:r>
          </w:p>
          <w:p w:rsidR="0052794A" w:rsidRPr="00247F0E" w:rsidRDefault="0052794A" w:rsidP="00C36756">
            <w:pPr>
              <w:spacing w:line="360" w:lineRule="auto"/>
              <w:jc w:val="both"/>
              <w:rPr>
                <w:rFonts w:ascii="Arial" w:hAnsi="Arial" w:cs="Arial"/>
                <w:b/>
                <w:sz w:val="16"/>
                <w:szCs w:val="16"/>
              </w:rPr>
            </w:pPr>
            <w:r w:rsidRPr="00247F0E">
              <w:rPr>
                <w:rFonts w:ascii="Arial" w:hAnsi="Arial" w:cs="Arial"/>
                <w:sz w:val="16"/>
                <w:szCs w:val="16"/>
              </w:rPr>
              <w:t>Albert Einstein</w:t>
            </w:r>
            <w:r w:rsidR="00C36756" w:rsidRPr="00247F0E">
              <w:rPr>
                <w:rFonts w:ascii="Arial" w:hAnsi="Arial" w:cs="Arial"/>
                <w:sz w:val="16"/>
                <w:szCs w:val="16"/>
              </w:rPr>
              <w:t xml:space="preserve">, </w:t>
            </w:r>
            <w:r w:rsidRPr="00247F0E">
              <w:rPr>
                <w:rFonts w:ascii="Arial" w:hAnsi="Arial" w:cs="Arial"/>
                <w:sz w:val="16"/>
                <w:szCs w:val="16"/>
              </w:rPr>
              <w:t>Physiker (Relativitätstheorie)</w:t>
            </w:r>
          </w:p>
        </w:tc>
      </w:tr>
    </w:tbl>
    <w:p w:rsidR="00531ECC" w:rsidRPr="009F7E4C" w:rsidRDefault="00531ECC" w:rsidP="006D2E02">
      <w:pPr>
        <w:pStyle w:val="Listenabsatz"/>
        <w:numPr>
          <w:ilvl w:val="0"/>
          <w:numId w:val="25"/>
        </w:numPr>
        <w:spacing w:line="360" w:lineRule="auto"/>
        <w:jc w:val="both"/>
        <w:rPr>
          <w:rFonts w:ascii="Arial" w:hAnsi="Arial" w:cs="Arial"/>
          <w:b/>
          <w:sz w:val="22"/>
          <w:szCs w:val="22"/>
        </w:rPr>
      </w:pPr>
      <w:r w:rsidRPr="009F7E4C">
        <w:rPr>
          <w:rFonts w:ascii="Arial" w:hAnsi="Arial" w:cs="Arial"/>
          <w:b/>
          <w:sz w:val="22"/>
          <w:szCs w:val="22"/>
        </w:rPr>
        <w:t>Überprüfung an Hand einer Expertenbefragung</w:t>
      </w:r>
    </w:p>
    <w:p w:rsidR="006B1D68" w:rsidRPr="009F7E4C" w:rsidRDefault="006B1D68" w:rsidP="00531ECC">
      <w:pPr>
        <w:pStyle w:val="Listenabsatz"/>
        <w:spacing w:line="360" w:lineRule="auto"/>
        <w:ind w:left="0"/>
        <w:jc w:val="both"/>
        <w:rPr>
          <w:rFonts w:ascii="Arial" w:hAnsi="Arial" w:cs="Arial"/>
          <w:b/>
          <w:sz w:val="22"/>
          <w:szCs w:val="22"/>
        </w:rPr>
      </w:pPr>
    </w:p>
    <w:p w:rsidR="00531ECC" w:rsidRPr="009F7E4C" w:rsidRDefault="00531ECC"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 xml:space="preserve">Methodische Standards </w:t>
      </w:r>
    </w:p>
    <w:p w:rsidR="006B1D68" w:rsidRPr="009F7E4C" w:rsidRDefault="006B1D68" w:rsidP="00531ECC">
      <w:pPr>
        <w:pStyle w:val="Listenabsatz"/>
        <w:spacing w:line="360" w:lineRule="auto"/>
        <w:ind w:left="0"/>
        <w:jc w:val="both"/>
        <w:rPr>
          <w:rFonts w:ascii="Arial" w:hAnsi="Arial" w:cs="Arial"/>
          <w:sz w:val="22"/>
          <w:szCs w:val="22"/>
        </w:rPr>
      </w:pPr>
    </w:p>
    <w:p w:rsidR="004E488C" w:rsidRPr="009F7E4C" w:rsidRDefault="004E488C" w:rsidP="00531ECC">
      <w:pPr>
        <w:pStyle w:val="Listenabsatz"/>
        <w:spacing w:line="360" w:lineRule="auto"/>
        <w:ind w:left="0"/>
        <w:jc w:val="both"/>
        <w:rPr>
          <w:rFonts w:ascii="Arial" w:hAnsi="Arial" w:cs="Arial"/>
          <w:sz w:val="22"/>
          <w:szCs w:val="22"/>
        </w:rPr>
      </w:pPr>
      <w:r w:rsidRPr="009F7E4C">
        <w:rPr>
          <w:rFonts w:ascii="Arial" w:hAnsi="Arial" w:cs="Arial"/>
          <w:sz w:val="22"/>
          <w:szCs w:val="22"/>
        </w:rPr>
        <w:t xml:space="preserve">In dieser Arbeit geht es hautsächlich darum, die Praxis im Fachgebiet soziale Leistungen der Stadt Gera zu überprüfen. Aus diesem Grund wurde die Methode der Praxisforschung ausgewählt. Die Verknüpfung der </w:t>
      </w:r>
      <w:r w:rsidR="00387BC6" w:rsidRPr="009F7E4C">
        <w:rPr>
          <w:rFonts w:ascii="Arial" w:hAnsi="Arial" w:cs="Arial"/>
          <w:sz w:val="22"/>
          <w:szCs w:val="22"/>
        </w:rPr>
        <w:t>wissenschaftlichen</w:t>
      </w:r>
      <w:r w:rsidRPr="009F7E4C">
        <w:rPr>
          <w:rFonts w:ascii="Arial" w:hAnsi="Arial" w:cs="Arial"/>
          <w:sz w:val="22"/>
          <w:szCs w:val="22"/>
        </w:rPr>
        <w:t xml:space="preserve"> Erkenntnisse mit denen aus </w:t>
      </w:r>
      <w:r w:rsidR="00387BC6" w:rsidRPr="009F7E4C">
        <w:rPr>
          <w:rFonts w:ascii="Arial" w:hAnsi="Arial" w:cs="Arial"/>
          <w:sz w:val="22"/>
          <w:szCs w:val="22"/>
        </w:rPr>
        <w:t>der</w:t>
      </w:r>
      <w:r w:rsidRPr="009F7E4C">
        <w:rPr>
          <w:rFonts w:ascii="Arial" w:hAnsi="Arial" w:cs="Arial"/>
          <w:sz w:val="22"/>
          <w:szCs w:val="22"/>
        </w:rPr>
        <w:t xml:space="preserve"> Praxis ist wichtig, da es um eine Analyse aus nicht </w:t>
      </w:r>
      <w:r w:rsidR="00387BC6" w:rsidRPr="009F7E4C">
        <w:rPr>
          <w:rFonts w:ascii="Arial" w:hAnsi="Arial" w:cs="Arial"/>
          <w:sz w:val="22"/>
          <w:szCs w:val="22"/>
        </w:rPr>
        <w:t>wissenschaftlicher</w:t>
      </w:r>
      <w:r w:rsidRPr="009F7E4C">
        <w:rPr>
          <w:rFonts w:ascii="Arial" w:hAnsi="Arial" w:cs="Arial"/>
          <w:sz w:val="22"/>
          <w:szCs w:val="22"/>
        </w:rPr>
        <w:t xml:space="preserve"> </w:t>
      </w:r>
      <w:r w:rsidR="00387BC6" w:rsidRPr="009F7E4C">
        <w:rPr>
          <w:rFonts w:ascii="Arial" w:hAnsi="Arial" w:cs="Arial"/>
          <w:sz w:val="22"/>
          <w:szCs w:val="22"/>
        </w:rPr>
        <w:t>Perspektive</w:t>
      </w:r>
      <w:r w:rsidRPr="009F7E4C">
        <w:rPr>
          <w:rFonts w:ascii="Arial" w:hAnsi="Arial" w:cs="Arial"/>
          <w:sz w:val="22"/>
          <w:szCs w:val="22"/>
        </w:rPr>
        <w:t xml:space="preserve"> geht. Die </w:t>
      </w:r>
      <w:r w:rsidRPr="009F7E4C">
        <w:rPr>
          <w:rFonts w:ascii="Arial" w:hAnsi="Arial" w:cs="Arial"/>
          <w:sz w:val="22"/>
          <w:szCs w:val="22"/>
        </w:rPr>
        <w:lastRenderedPageBreak/>
        <w:t xml:space="preserve">Praxis wiederum ist für die Theorie fruchtbar, </w:t>
      </w:r>
      <w:r w:rsidR="00387BC6" w:rsidRPr="009F7E4C">
        <w:rPr>
          <w:rFonts w:ascii="Arial" w:hAnsi="Arial" w:cs="Arial"/>
          <w:sz w:val="22"/>
          <w:szCs w:val="22"/>
        </w:rPr>
        <w:t>weil diese die Forschung aus einer autonomen und mit eigenen Interessen durchsetzen Perspektive beurteilt. Die Theorie soll nicht als Instrument zur Gestaltung von Handlungen dienen, sondern die Praktiker aus theoretischer Perspektive informieren</w:t>
      </w:r>
      <w:r w:rsidR="00FC3184" w:rsidRPr="009F7E4C">
        <w:rPr>
          <w:rFonts w:ascii="Arial" w:hAnsi="Arial" w:cs="Arial"/>
          <w:sz w:val="22"/>
          <w:szCs w:val="22"/>
        </w:rPr>
        <w:t xml:space="preserve"> und unterstützen</w:t>
      </w:r>
      <w:r w:rsidR="00387BC6" w:rsidRPr="009F7E4C">
        <w:rPr>
          <w:rFonts w:ascii="Arial" w:hAnsi="Arial" w:cs="Arial"/>
          <w:sz w:val="22"/>
          <w:szCs w:val="22"/>
        </w:rPr>
        <w:t>. Somi</w:t>
      </w:r>
      <w:r w:rsidR="00BB1687" w:rsidRPr="009F7E4C">
        <w:rPr>
          <w:rFonts w:ascii="Arial" w:hAnsi="Arial" w:cs="Arial"/>
          <w:sz w:val="22"/>
          <w:szCs w:val="22"/>
        </w:rPr>
        <w:t>t erhalten diese Kriterien eine</w:t>
      </w:r>
      <w:r w:rsidR="00387BC6" w:rsidRPr="009F7E4C">
        <w:rPr>
          <w:rFonts w:ascii="Arial" w:hAnsi="Arial" w:cs="Arial"/>
          <w:sz w:val="22"/>
          <w:szCs w:val="22"/>
        </w:rPr>
        <w:t xml:space="preserve"> Reflektion, welche ein kritisches Verhalten zur eigenen Praxis </w:t>
      </w:r>
      <w:r w:rsidR="00A508B4" w:rsidRPr="009F7E4C">
        <w:rPr>
          <w:rFonts w:ascii="Arial" w:hAnsi="Arial" w:cs="Arial"/>
          <w:sz w:val="22"/>
          <w:szCs w:val="22"/>
        </w:rPr>
        <w:t>ermöglicht</w:t>
      </w:r>
      <w:r w:rsidR="00387BC6" w:rsidRPr="009F7E4C">
        <w:rPr>
          <w:rFonts w:ascii="Arial" w:hAnsi="Arial" w:cs="Arial"/>
          <w:sz w:val="22"/>
          <w:szCs w:val="22"/>
        </w:rPr>
        <w:t xml:space="preserve">. </w:t>
      </w:r>
    </w:p>
    <w:p w:rsidR="00387BC6" w:rsidRPr="009F7E4C" w:rsidRDefault="00387BC6" w:rsidP="00531ECC">
      <w:pPr>
        <w:pStyle w:val="Listenabsatz"/>
        <w:spacing w:line="360" w:lineRule="auto"/>
        <w:ind w:left="0"/>
        <w:jc w:val="both"/>
        <w:rPr>
          <w:rFonts w:ascii="Arial" w:hAnsi="Arial" w:cs="Arial"/>
          <w:sz w:val="22"/>
          <w:szCs w:val="22"/>
        </w:rPr>
      </w:pPr>
      <w:r w:rsidRPr="009F7E4C">
        <w:rPr>
          <w:rFonts w:ascii="Arial" w:hAnsi="Arial" w:cs="Arial"/>
          <w:sz w:val="22"/>
          <w:szCs w:val="22"/>
        </w:rPr>
        <w:t xml:space="preserve">Praxisforschung wird folgend definiert: als eine „… Untersuchung der Praxis beruflichen Handelns in </w:t>
      </w:r>
      <w:proofErr w:type="spellStart"/>
      <w:r w:rsidRPr="009F7E4C">
        <w:rPr>
          <w:rFonts w:ascii="Arial" w:hAnsi="Arial" w:cs="Arial"/>
          <w:sz w:val="22"/>
          <w:szCs w:val="22"/>
        </w:rPr>
        <w:t>Sozialer</w:t>
      </w:r>
      <w:proofErr w:type="spellEnd"/>
      <w:r w:rsidRPr="009F7E4C">
        <w:rPr>
          <w:rFonts w:ascii="Arial" w:hAnsi="Arial" w:cs="Arial"/>
          <w:sz w:val="22"/>
          <w:szCs w:val="22"/>
        </w:rPr>
        <w:t xml:space="preserve"> Arbeit und als anwendungsorientierte, mit der Praxis Sozialer Arbeit kooperierende Forschung…“</w:t>
      </w:r>
      <w:r w:rsidRPr="009F7E4C">
        <w:rPr>
          <w:rStyle w:val="Funotenzeichen"/>
          <w:rFonts w:ascii="Arial" w:hAnsi="Arial" w:cs="Arial"/>
          <w:sz w:val="22"/>
          <w:szCs w:val="22"/>
        </w:rPr>
        <w:footnoteReference w:id="43"/>
      </w:r>
      <w:r w:rsidR="00D60BED" w:rsidRPr="009F7E4C">
        <w:rPr>
          <w:rFonts w:ascii="Arial" w:hAnsi="Arial" w:cs="Arial"/>
          <w:sz w:val="22"/>
          <w:szCs w:val="22"/>
        </w:rPr>
        <w:t>. Somit wird die Praxisforschung zu einem eigenen Themengebiet in der Forschung, wobei die Praxis und Wissenschaft nicht ohne Beziehung zu einander stehen. Das Ziel der Praxisforschung ist es, die Wissenschaft gezielt an die praktische Vorgehensweisen anzuschließen und die Darstellung und Reflexion dieser. Es gibt drei verschiedene Möglichkeiten:</w:t>
      </w:r>
    </w:p>
    <w:p w:rsidR="00AF0F44" w:rsidRPr="009F7E4C" w:rsidRDefault="00AF0F44" w:rsidP="00531ECC">
      <w:pPr>
        <w:pStyle w:val="Listenabsatz"/>
        <w:spacing w:line="360" w:lineRule="auto"/>
        <w:ind w:left="0"/>
        <w:jc w:val="both"/>
        <w:rPr>
          <w:rFonts w:ascii="Arial" w:hAnsi="Arial" w:cs="Arial"/>
          <w:sz w:val="22"/>
          <w:szCs w:val="22"/>
        </w:rPr>
      </w:pPr>
    </w:p>
    <w:p w:rsidR="00D60BED" w:rsidRPr="009F7E4C" w:rsidRDefault="00504261" w:rsidP="006D2E02">
      <w:pPr>
        <w:pStyle w:val="Listenabsatz"/>
        <w:numPr>
          <w:ilvl w:val="0"/>
          <w:numId w:val="14"/>
        </w:numPr>
        <w:spacing w:line="360" w:lineRule="auto"/>
        <w:jc w:val="both"/>
        <w:rPr>
          <w:rFonts w:ascii="Arial" w:hAnsi="Arial" w:cs="Arial"/>
          <w:sz w:val="22"/>
          <w:szCs w:val="22"/>
        </w:rPr>
      </w:pPr>
      <w:r w:rsidRPr="009F7E4C">
        <w:rPr>
          <w:rFonts w:ascii="Arial" w:hAnsi="Arial" w:cs="Arial"/>
          <w:sz w:val="22"/>
          <w:szCs w:val="22"/>
        </w:rPr>
        <w:t xml:space="preserve">„… </w:t>
      </w:r>
      <w:proofErr w:type="spellStart"/>
      <w:r w:rsidR="00D60BED" w:rsidRPr="009F7E4C">
        <w:rPr>
          <w:rFonts w:ascii="Arial" w:hAnsi="Arial" w:cs="Arial"/>
          <w:sz w:val="22"/>
          <w:szCs w:val="22"/>
        </w:rPr>
        <w:t>Forscher</w:t>
      </w:r>
      <w:r w:rsidRPr="009F7E4C">
        <w:rPr>
          <w:rFonts w:ascii="Arial" w:hAnsi="Arial" w:cs="Arial"/>
          <w:sz w:val="22"/>
          <w:szCs w:val="22"/>
        </w:rPr>
        <w:t>Innen</w:t>
      </w:r>
      <w:proofErr w:type="spellEnd"/>
      <w:r w:rsidR="00D60BED" w:rsidRPr="009F7E4C">
        <w:rPr>
          <w:rFonts w:ascii="Arial" w:hAnsi="Arial" w:cs="Arial"/>
          <w:sz w:val="22"/>
          <w:szCs w:val="22"/>
        </w:rPr>
        <w:t xml:space="preserve"> werden beauftragt, eine </w:t>
      </w:r>
      <w:r w:rsidRPr="009F7E4C">
        <w:rPr>
          <w:rFonts w:ascii="Arial" w:hAnsi="Arial" w:cs="Arial"/>
          <w:sz w:val="22"/>
          <w:szCs w:val="22"/>
        </w:rPr>
        <w:t>bestimmte</w:t>
      </w:r>
      <w:r w:rsidR="00D60BED" w:rsidRPr="009F7E4C">
        <w:rPr>
          <w:rFonts w:ascii="Arial" w:hAnsi="Arial" w:cs="Arial"/>
          <w:sz w:val="22"/>
          <w:szCs w:val="22"/>
        </w:rPr>
        <w:t xml:space="preserve"> Fragestellung zu </w:t>
      </w:r>
      <w:r w:rsidRPr="009F7E4C">
        <w:rPr>
          <w:rFonts w:ascii="Arial" w:hAnsi="Arial" w:cs="Arial"/>
          <w:sz w:val="22"/>
          <w:szCs w:val="22"/>
        </w:rPr>
        <w:t>untersuchen und Bericht darüber zu erstatten… Zumeist ist das Projekt mit der Präsentation der Forschungsresultate abgeschlossen; die weitere Nutzung der Resultate soll autonom durch die Praxis geschehen….“</w:t>
      </w:r>
      <w:r w:rsidRPr="009F7E4C">
        <w:rPr>
          <w:rStyle w:val="Funotenzeichen"/>
          <w:rFonts w:ascii="Arial" w:hAnsi="Arial" w:cs="Arial"/>
          <w:sz w:val="22"/>
          <w:szCs w:val="22"/>
        </w:rPr>
        <w:footnoteReference w:id="44"/>
      </w:r>
      <w:r w:rsidRPr="009F7E4C">
        <w:rPr>
          <w:rFonts w:ascii="Arial" w:hAnsi="Arial" w:cs="Arial"/>
          <w:sz w:val="22"/>
          <w:szCs w:val="22"/>
        </w:rPr>
        <w:t xml:space="preserve"> </w:t>
      </w:r>
    </w:p>
    <w:p w:rsidR="00504261" w:rsidRPr="009F7E4C" w:rsidRDefault="00504261" w:rsidP="006D2E02">
      <w:pPr>
        <w:pStyle w:val="Listenabsatz"/>
        <w:numPr>
          <w:ilvl w:val="0"/>
          <w:numId w:val="14"/>
        </w:numPr>
        <w:spacing w:line="360" w:lineRule="auto"/>
        <w:jc w:val="both"/>
        <w:rPr>
          <w:rFonts w:ascii="Arial" w:hAnsi="Arial" w:cs="Arial"/>
          <w:sz w:val="22"/>
          <w:szCs w:val="22"/>
        </w:rPr>
      </w:pPr>
      <w:r w:rsidRPr="009F7E4C">
        <w:rPr>
          <w:rFonts w:ascii="Arial" w:hAnsi="Arial" w:cs="Arial"/>
          <w:sz w:val="22"/>
          <w:szCs w:val="22"/>
        </w:rPr>
        <w:t xml:space="preserve">„… Die Praxis selbst gibt die Kriterien vor, die als Zielvorgabe in die Evaluation eingehen: Der Einbezug der </w:t>
      </w:r>
      <w:proofErr w:type="spellStart"/>
      <w:r w:rsidRPr="009F7E4C">
        <w:rPr>
          <w:rFonts w:ascii="Arial" w:hAnsi="Arial" w:cs="Arial"/>
          <w:sz w:val="22"/>
          <w:szCs w:val="22"/>
        </w:rPr>
        <w:t>PraktikerInnen</w:t>
      </w:r>
      <w:proofErr w:type="spellEnd"/>
      <w:r w:rsidRPr="009F7E4C">
        <w:rPr>
          <w:rFonts w:ascii="Arial" w:hAnsi="Arial" w:cs="Arial"/>
          <w:sz w:val="22"/>
          <w:szCs w:val="22"/>
        </w:rPr>
        <w:t xml:space="preserve"> in den Forschungsprozess variiert; bei externer Evaluation nehmen Experten von außen die Beurteilung einer Einrichtung vor, während hingegen Selbstevaluation von der Praxis durchgeführt wird. Mischformen von interner und externer Evaluation sind ebenfalls möglich…“</w:t>
      </w:r>
      <w:r w:rsidR="00B363AD" w:rsidRPr="009F7E4C">
        <w:rPr>
          <w:rStyle w:val="Funotenzeichen"/>
          <w:rFonts w:ascii="Arial" w:hAnsi="Arial" w:cs="Arial"/>
          <w:sz w:val="22"/>
          <w:szCs w:val="22"/>
        </w:rPr>
        <w:footnoteReference w:id="45"/>
      </w:r>
    </w:p>
    <w:p w:rsidR="00504261" w:rsidRPr="009F7E4C" w:rsidRDefault="00504261" w:rsidP="006D2E02">
      <w:pPr>
        <w:pStyle w:val="Listenabsatz"/>
        <w:numPr>
          <w:ilvl w:val="0"/>
          <w:numId w:val="14"/>
        </w:numPr>
        <w:spacing w:line="360" w:lineRule="auto"/>
        <w:jc w:val="both"/>
        <w:rPr>
          <w:rFonts w:ascii="Arial" w:hAnsi="Arial" w:cs="Arial"/>
          <w:sz w:val="22"/>
          <w:szCs w:val="22"/>
        </w:rPr>
      </w:pPr>
      <w:r w:rsidRPr="009F7E4C">
        <w:rPr>
          <w:rFonts w:ascii="Arial" w:hAnsi="Arial" w:cs="Arial"/>
          <w:sz w:val="22"/>
          <w:szCs w:val="22"/>
        </w:rPr>
        <w:t>„…Aktionsfor</w:t>
      </w:r>
      <w:r w:rsidR="00B363AD" w:rsidRPr="009F7E4C">
        <w:rPr>
          <w:rFonts w:ascii="Arial" w:hAnsi="Arial" w:cs="Arial"/>
          <w:sz w:val="22"/>
          <w:szCs w:val="22"/>
        </w:rPr>
        <w:t xml:space="preserve">schung [als] ein weiterer Typus … [wobei diese sich auszeichnet in einer] Rollen- und Funktionsaufteilung zwischen </w:t>
      </w:r>
      <w:proofErr w:type="spellStart"/>
      <w:r w:rsidR="00B363AD" w:rsidRPr="009F7E4C">
        <w:rPr>
          <w:rFonts w:ascii="Arial" w:hAnsi="Arial" w:cs="Arial"/>
          <w:sz w:val="22"/>
          <w:szCs w:val="22"/>
        </w:rPr>
        <w:t>ForscherInnen</w:t>
      </w:r>
      <w:proofErr w:type="spellEnd"/>
      <w:r w:rsidR="00B363AD" w:rsidRPr="009F7E4C">
        <w:rPr>
          <w:rFonts w:ascii="Arial" w:hAnsi="Arial" w:cs="Arial"/>
          <w:sz w:val="22"/>
          <w:szCs w:val="22"/>
        </w:rPr>
        <w:t xml:space="preserve"> und </w:t>
      </w:r>
      <w:proofErr w:type="spellStart"/>
      <w:r w:rsidR="00B363AD" w:rsidRPr="009F7E4C">
        <w:rPr>
          <w:rFonts w:ascii="Arial" w:hAnsi="Arial" w:cs="Arial"/>
          <w:sz w:val="22"/>
          <w:szCs w:val="22"/>
        </w:rPr>
        <w:t>PraktikerInnen</w:t>
      </w:r>
      <w:proofErr w:type="spellEnd"/>
      <w:r w:rsidR="00B363AD" w:rsidRPr="009F7E4C">
        <w:rPr>
          <w:rFonts w:ascii="Arial" w:hAnsi="Arial" w:cs="Arial"/>
          <w:sz w:val="22"/>
          <w:szCs w:val="22"/>
        </w:rPr>
        <w:t>…“</w:t>
      </w:r>
      <w:r w:rsidR="00B363AD" w:rsidRPr="009F7E4C">
        <w:rPr>
          <w:rStyle w:val="Funotenzeichen"/>
          <w:rFonts w:ascii="Arial" w:hAnsi="Arial" w:cs="Arial"/>
          <w:sz w:val="22"/>
          <w:szCs w:val="22"/>
        </w:rPr>
        <w:footnoteReference w:id="46"/>
      </w:r>
    </w:p>
    <w:p w:rsidR="00AF0F44" w:rsidRPr="009F7E4C" w:rsidRDefault="00AF0F44" w:rsidP="00AF0F44">
      <w:pPr>
        <w:pStyle w:val="Listenabsatz"/>
        <w:spacing w:line="360" w:lineRule="auto"/>
        <w:jc w:val="both"/>
        <w:rPr>
          <w:rFonts w:ascii="Arial" w:hAnsi="Arial" w:cs="Arial"/>
          <w:sz w:val="22"/>
          <w:szCs w:val="22"/>
        </w:rPr>
      </w:pPr>
    </w:p>
    <w:p w:rsidR="006761DB" w:rsidRPr="009F7E4C" w:rsidRDefault="00E15B1E" w:rsidP="0013537B">
      <w:pPr>
        <w:spacing w:line="360" w:lineRule="auto"/>
        <w:jc w:val="both"/>
        <w:rPr>
          <w:rFonts w:ascii="Arial" w:hAnsi="Arial" w:cs="Arial"/>
          <w:sz w:val="22"/>
          <w:szCs w:val="22"/>
        </w:rPr>
      </w:pPr>
      <w:r w:rsidRPr="009F7E4C">
        <w:rPr>
          <w:rFonts w:ascii="Arial" w:hAnsi="Arial" w:cs="Arial"/>
          <w:sz w:val="22"/>
          <w:szCs w:val="22"/>
        </w:rPr>
        <w:t xml:space="preserve">Die qualitative Sozialforschung stellt Fragen an </w:t>
      </w:r>
      <w:r w:rsidR="005B1910" w:rsidRPr="009F7E4C">
        <w:rPr>
          <w:rFonts w:ascii="Arial" w:hAnsi="Arial" w:cs="Arial"/>
          <w:sz w:val="22"/>
          <w:szCs w:val="22"/>
        </w:rPr>
        <w:t xml:space="preserve">Einzelpersonen oder kleine Gruppen. Hier soll herausgestellt werden, was jemand erlebt oder erlebt hat, wahrnimmt oder wahrgenommen hat oder handelt beziehungsweise gehandelt hat. </w:t>
      </w:r>
    </w:p>
    <w:p w:rsidR="00865B40" w:rsidRPr="009F7E4C" w:rsidRDefault="00865B40" w:rsidP="0013537B">
      <w:pPr>
        <w:spacing w:line="360" w:lineRule="auto"/>
        <w:jc w:val="both"/>
        <w:rPr>
          <w:rFonts w:ascii="Arial" w:hAnsi="Arial" w:cs="Arial"/>
          <w:sz w:val="22"/>
          <w:szCs w:val="22"/>
        </w:rPr>
      </w:pPr>
      <w:r w:rsidRPr="009F7E4C">
        <w:rPr>
          <w:rFonts w:ascii="Arial" w:hAnsi="Arial" w:cs="Arial"/>
          <w:sz w:val="22"/>
          <w:szCs w:val="22"/>
        </w:rPr>
        <w:t>Die Befragung eine am häufigsten angewandte Methode der Informationsgewinnung. Sie bietet die Möglichkeit, „…. verbales Verhalten als einen Teil des sozialen Verhaltens zu erfassen…“</w:t>
      </w:r>
      <w:r w:rsidRPr="009F7E4C">
        <w:rPr>
          <w:rStyle w:val="Funotenzeichen"/>
          <w:rFonts w:ascii="Arial" w:hAnsi="Arial" w:cs="Arial"/>
          <w:sz w:val="22"/>
          <w:szCs w:val="22"/>
        </w:rPr>
        <w:footnoteReference w:id="47"/>
      </w:r>
      <w:r w:rsidRPr="009F7E4C">
        <w:rPr>
          <w:rFonts w:ascii="Arial" w:hAnsi="Arial" w:cs="Arial"/>
          <w:sz w:val="22"/>
          <w:szCs w:val="22"/>
        </w:rPr>
        <w:t xml:space="preserve">. Aber auch nichtverbale Kommunikationsformen können mit dieser Methode </w:t>
      </w:r>
      <w:r w:rsidRPr="009F7E4C">
        <w:rPr>
          <w:rFonts w:ascii="Arial" w:hAnsi="Arial" w:cs="Arial"/>
          <w:sz w:val="22"/>
          <w:szCs w:val="22"/>
        </w:rPr>
        <w:lastRenderedPageBreak/>
        <w:t xml:space="preserve">ermittelt werden. Zu einer sozialen Situation gehören nicht nur die kommunizierenden Menschen, sondern auch die sie umgebene Umwelt. Somit beeinflussen die gegenseitigen Erwartungen und Wahrnehmungen das Verhalten und die verbale Information des Befragten. </w:t>
      </w:r>
    </w:p>
    <w:p w:rsidR="00FC3184" w:rsidRPr="009F7E4C" w:rsidRDefault="00FC3184" w:rsidP="0013537B">
      <w:pPr>
        <w:spacing w:line="360" w:lineRule="auto"/>
        <w:jc w:val="both"/>
        <w:rPr>
          <w:rFonts w:ascii="Arial" w:hAnsi="Arial" w:cs="Arial"/>
          <w:sz w:val="22"/>
          <w:szCs w:val="22"/>
        </w:rPr>
      </w:pPr>
    </w:p>
    <w:p w:rsidR="000F4848" w:rsidRPr="009F7E4C" w:rsidRDefault="00F7799E"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 xml:space="preserve">Leitfadengesteuertes </w:t>
      </w:r>
      <w:r w:rsidR="00AF356B" w:rsidRPr="009F7E4C">
        <w:rPr>
          <w:rFonts w:ascii="Arial" w:hAnsi="Arial" w:cs="Arial"/>
          <w:b/>
          <w:sz w:val="22"/>
          <w:szCs w:val="22"/>
        </w:rPr>
        <w:t>Experteni</w:t>
      </w:r>
      <w:r w:rsidRPr="009F7E4C">
        <w:rPr>
          <w:rFonts w:ascii="Arial" w:hAnsi="Arial" w:cs="Arial"/>
          <w:b/>
          <w:sz w:val="22"/>
          <w:szCs w:val="22"/>
        </w:rPr>
        <w:t>nterview</w:t>
      </w:r>
    </w:p>
    <w:p w:rsidR="006B1D68" w:rsidRPr="009F7E4C" w:rsidRDefault="006B1D68" w:rsidP="00646021">
      <w:pPr>
        <w:spacing w:line="360" w:lineRule="auto"/>
        <w:jc w:val="both"/>
        <w:rPr>
          <w:rFonts w:ascii="Arial" w:hAnsi="Arial" w:cs="Arial"/>
          <w:sz w:val="22"/>
          <w:szCs w:val="22"/>
        </w:rPr>
      </w:pPr>
    </w:p>
    <w:p w:rsidR="000F4848" w:rsidRPr="009F7E4C" w:rsidRDefault="000F4848" w:rsidP="00646021">
      <w:pPr>
        <w:spacing w:line="360" w:lineRule="auto"/>
        <w:jc w:val="both"/>
        <w:rPr>
          <w:rFonts w:ascii="Arial" w:hAnsi="Arial" w:cs="Arial"/>
          <w:sz w:val="22"/>
          <w:szCs w:val="22"/>
        </w:rPr>
      </w:pPr>
      <w:r w:rsidRPr="009F7E4C">
        <w:rPr>
          <w:rFonts w:ascii="Arial" w:hAnsi="Arial" w:cs="Arial"/>
          <w:sz w:val="22"/>
          <w:szCs w:val="22"/>
        </w:rPr>
        <w:t>In der sozialen Arbeit gibt es verschiedene Möglichkeiten der sozialwissenschaftl</w:t>
      </w:r>
      <w:r w:rsidR="00F7799E" w:rsidRPr="009F7E4C">
        <w:rPr>
          <w:rFonts w:ascii="Arial" w:hAnsi="Arial" w:cs="Arial"/>
          <w:sz w:val="22"/>
          <w:szCs w:val="22"/>
        </w:rPr>
        <w:t>ic</w:t>
      </w:r>
      <w:r w:rsidRPr="009F7E4C">
        <w:rPr>
          <w:rFonts w:ascii="Arial" w:hAnsi="Arial" w:cs="Arial"/>
          <w:sz w:val="22"/>
          <w:szCs w:val="22"/>
        </w:rPr>
        <w:t xml:space="preserve">hen Datenerhebung. </w:t>
      </w:r>
      <w:r w:rsidR="00F7799E" w:rsidRPr="009F7E4C">
        <w:rPr>
          <w:rFonts w:ascii="Arial" w:hAnsi="Arial" w:cs="Arial"/>
          <w:sz w:val="22"/>
          <w:szCs w:val="22"/>
        </w:rPr>
        <w:t xml:space="preserve">Für diese Arbeit wurde das leitfadengesteuerte Interview bewusst ausgewählt. Diese qualitative Erhebung hat zum Ziel, umfassende Gedanken der Befragten zu dem speziellen Thema zu erfassen. </w:t>
      </w:r>
      <w:r w:rsidR="00646021" w:rsidRPr="009F7E4C">
        <w:rPr>
          <w:rFonts w:ascii="Arial" w:hAnsi="Arial" w:cs="Arial"/>
          <w:sz w:val="22"/>
          <w:szCs w:val="22"/>
        </w:rPr>
        <w:t xml:space="preserve">Das Interview nutzt die Gesprächssituation, die bewusst und gezielt von den Gesprächspartnern hergestellt wird. Es folgt eine Asymmetrie der Frage- Antwort- Zuweisung. </w:t>
      </w:r>
      <w:r w:rsidR="00152DAF" w:rsidRPr="009F7E4C">
        <w:rPr>
          <w:rFonts w:ascii="Arial" w:hAnsi="Arial" w:cs="Arial"/>
          <w:sz w:val="22"/>
          <w:szCs w:val="22"/>
        </w:rPr>
        <w:t xml:space="preserve">Qualitative </w:t>
      </w:r>
      <w:r w:rsidR="00646021" w:rsidRPr="009F7E4C">
        <w:rPr>
          <w:rFonts w:ascii="Arial" w:hAnsi="Arial" w:cs="Arial"/>
          <w:sz w:val="22"/>
          <w:szCs w:val="22"/>
        </w:rPr>
        <w:t xml:space="preserve">Interviews lassen sich nach folgenden Kriterien einordnen: </w:t>
      </w:r>
    </w:p>
    <w:p w:rsidR="00646021" w:rsidRPr="009F7E4C" w:rsidRDefault="00646021" w:rsidP="006D2E02">
      <w:pPr>
        <w:pStyle w:val="Listenabsatz"/>
        <w:numPr>
          <w:ilvl w:val="0"/>
          <w:numId w:val="15"/>
        </w:numPr>
        <w:spacing w:line="360" w:lineRule="auto"/>
        <w:jc w:val="both"/>
        <w:rPr>
          <w:rFonts w:ascii="Arial" w:hAnsi="Arial" w:cs="Arial"/>
          <w:sz w:val="22"/>
          <w:szCs w:val="22"/>
        </w:rPr>
      </w:pPr>
      <w:r w:rsidRPr="009F7E4C">
        <w:rPr>
          <w:rFonts w:ascii="Arial" w:hAnsi="Arial" w:cs="Arial"/>
          <w:sz w:val="22"/>
          <w:szCs w:val="22"/>
        </w:rPr>
        <w:t>Intention des Interviews (welches ist die beabsichtigte Richtung es Informationsflusses)</w:t>
      </w:r>
    </w:p>
    <w:p w:rsidR="00646021" w:rsidRPr="009F7E4C" w:rsidRDefault="00646021" w:rsidP="006D2E02">
      <w:pPr>
        <w:pStyle w:val="Listenabsatz"/>
        <w:numPr>
          <w:ilvl w:val="0"/>
          <w:numId w:val="15"/>
        </w:numPr>
        <w:spacing w:line="360" w:lineRule="auto"/>
        <w:jc w:val="both"/>
        <w:rPr>
          <w:rFonts w:ascii="Arial" w:hAnsi="Arial" w:cs="Arial"/>
          <w:sz w:val="22"/>
          <w:szCs w:val="22"/>
        </w:rPr>
      </w:pPr>
      <w:r w:rsidRPr="009F7E4C">
        <w:rPr>
          <w:rFonts w:ascii="Arial" w:hAnsi="Arial" w:cs="Arial"/>
          <w:sz w:val="22"/>
          <w:szCs w:val="22"/>
        </w:rPr>
        <w:t>Standardisierung (standardisiertes, halbstandardisiertes oder unstrukturiertes Interview)</w:t>
      </w:r>
    </w:p>
    <w:p w:rsidR="00646021" w:rsidRPr="009F7E4C" w:rsidRDefault="00646021" w:rsidP="006D2E02">
      <w:pPr>
        <w:pStyle w:val="Listenabsatz"/>
        <w:numPr>
          <w:ilvl w:val="0"/>
          <w:numId w:val="15"/>
        </w:numPr>
        <w:spacing w:line="360" w:lineRule="auto"/>
        <w:jc w:val="both"/>
        <w:rPr>
          <w:rFonts w:ascii="Arial" w:hAnsi="Arial" w:cs="Arial"/>
          <w:sz w:val="22"/>
          <w:szCs w:val="22"/>
        </w:rPr>
      </w:pPr>
      <w:r w:rsidRPr="009F7E4C">
        <w:rPr>
          <w:rFonts w:ascii="Arial" w:hAnsi="Arial" w:cs="Arial"/>
          <w:sz w:val="22"/>
          <w:szCs w:val="22"/>
        </w:rPr>
        <w:t>Struktur der zu Befragenden (</w:t>
      </w:r>
      <w:r w:rsidR="00152DAF" w:rsidRPr="009F7E4C">
        <w:rPr>
          <w:rFonts w:ascii="Arial" w:hAnsi="Arial" w:cs="Arial"/>
          <w:sz w:val="22"/>
          <w:szCs w:val="22"/>
        </w:rPr>
        <w:t>Gruppendiskussionen</w:t>
      </w:r>
      <w:r w:rsidRPr="009F7E4C">
        <w:rPr>
          <w:rFonts w:ascii="Arial" w:hAnsi="Arial" w:cs="Arial"/>
          <w:sz w:val="22"/>
          <w:szCs w:val="22"/>
        </w:rPr>
        <w:t xml:space="preserve"> oder Einzelbefragung, </w:t>
      </w:r>
      <w:r w:rsidR="00152DAF" w:rsidRPr="009F7E4C">
        <w:rPr>
          <w:rFonts w:ascii="Arial" w:hAnsi="Arial" w:cs="Arial"/>
          <w:sz w:val="22"/>
          <w:szCs w:val="22"/>
        </w:rPr>
        <w:t>reine Gruppenbefragungen sind methodologisch ausgeschlossen, vorrangig sind Einzelbefragungen)</w:t>
      </w:r>
    </w:p>
    <w:p w:rsidR="00152DAF" w:rsidRPr="009F7E4C" w:rsidRDefault="00646021" w:rsidP="006D2E02">
      <w:pPr>
        <w:pStyle w:val="Listenabsatz"/>
        <w:numPr>
          <w:ilvl w:val="0"/>
          <w:numId w:val="15"/>
        </w:numPr>
        <w:spacing w:line="360" w:lineRule="auto"/>
        <w:rPr>
          <w:rFonts w:ascii="Arial" w:hAnsi="Arial" w:cs="Arial"/>
          <w:sz w:val="22"/>
          <w:szCs w:val="22"/>
        </w:rPr>
      </w:pPr>
      <w:r w:rsidRPr="009F7E4C">
        <w:rPr>
          <w:rFonts w:ascii="Arial" w:hAnsi="Arial" w:cs="Arial"/>
          <w:sz w:val="22"/>
          <w:szCs w:val="22"/>
        </w:rPr>
        <w:t>Form der Kommunikation</w:t>
      </w:r>
      <w:r w:rsidR="00152DAF" w:rsidRPr="009F7E4C">
        <w:rPr>
          <w:rFonts w:ascii="Arial" w:hAnsi="Arial" w:cs="Arial"/>
          <w:sz w:val="22"/>
          <w:szCs w:val="22"/>
        </w:rPr>
        <w:t xml:space="preserve"> (mündlich oder schriftlich)</w:t>
      </w:r>
    </w:p>
    <w:p w:rsidR="00646021" w:rsidRPr="009F7E4C" w:rsidRDefault="00646021" w:rsidP="006D2E02">
      <w:pPr>
        <w:pStyle w:val="Listenabsatz"/>
        <w:numPr>
          <w:ilvl w:val="0"/>
          <w:numId w:val="15"/>
        </w:numPr>
        <w:spacing w:line="360" w:lineRule="auto"/>
        <w:rPr>
          <w:rFonts w:ascii="Arial" w:hAnsi="Arial" w:cs="Arial"/>
          <w:sz w:val="22"/>
          <w:szCs w:val="22"/>
        </w:rPr>
      </w:pPr>
      <w:r w:rsidRPr="009F7E4C">
        <w:rPr>
          <w:rFonts w:ascii="Arial" w:hAnsi="Arial" w:cs="Arial"/>
          <w:sz w:val="22"/>
          <w:szCs w:val="22"/>
        </w:rPr>
        <w:t>Stil der Kommunikation</w:t>
      </w:r>
      <w:r w:rsidR="00152DAF" w:rsidRPr="009F7E4C">
        <w:rPr>
          <w:rFonts w:ascii="Arial" w:hAnsi="Arial" w:cs="Arial"/>
          <w:sz w:val="22"/>
          <w:szCs w:val="22"/>
        </w:rPr>
        <w:t xml:space="preserve"> (zum Beispiel zwei Extreme: sympathisierendes Interview oder Verhör).</w:t>
      </w:r>
    </w:p>
    <w:p w:rsidR="00866CDD" w:rsidRPr="009F7E4C" w:rsidRDefault="00745E8E" w:rsidP="00531ECC">
      <w:pPr>
        <w:pStyle w:val="Listenabsatz"/>
        <w:spacing w:line="360" w:lineRule="auto"/>
        <w:ind w:left="0"/>
        <w:jc w:val="both"/>
        <w:rPr>
          <w:rFonts w:ascii="Arial" w:hAnsi="Arial" w:cs="Arial"/>
          <w:sz w:val="22"/>
          <w:szCs w:val="22"/>
        </w:rPr>
      </w:pPr>
      <w:r w:rsidRPr="009F7E4C">
        <w:rPr>
          <w:rFonts w:ascii="Arial" w:hAnsi="Arial" w:cs="Arial"/>
          <w:sz w:val="22"/>
          <w:szCs w:val="22"/>
        </w:rPr>
        <w:t xml:space="preserve">In dieser Erhebung sind konkrete Aussagen über einen Gegenstand Ziel der Datenerhebung. </w:t>
      </w:r>
      <w:r w:rsidR="00866CDD" w:rsidRPr="009F7E4C">
        <w:rPr>
          <w:rFonts w:ascii="Arial" w:hAnsi="Arial" w:cs="Arial"/>
          <w:sz w:val="22"/>
          <w:szCs w:val="22"/>
        </w:rPr>
        <w:t xml:space="preserve">Ein Leitfaden besteht zum einen aus </w:t>
      </w:r>
      <w:r w:rsidRPr="009F7E4C">
        <w:rPr>
          <w:rFonts w:ascii="Arial" w:hAnsi="Arial" w:cs="Arial"/>
          <w:sz w:val="22"/>
          <w:szCs w:val="22"/>
        </w:rPr>
        <w:t xml:space="preserve">offen formulierten </w:t>
      </w:r>
      <w:r w:rsidR="00866CDD" w:rsidRPr="009F7E4C">
        <w:rPr>
          <w:rFonts w:ascii="Arial" w:hAnsi="Arial" w:cs="Arial"/>
          <w:sz w:val="22"/>
          <w:szCs w:val="22"/>
        </w:rPr>
        <w:t xml:space="preserve">Fragen, die sicherstellen, dass bestimmte Themenbereiche angesprochen werden. </w:t>
      </w:r>
      <w:r w:rsidRPr="009F7E4C">
        <w:rPr>
          <w:rFonts w:ascii="Arial" w:hAnsi="Arial" w:cs="Arial"/>
          <w:sz w:val="22"/>
          <w:szCs w:val="22"/>
        </w:rPr>
        <w:t xml:space="preserve">Die Befragen haben so die Möglichkeit, frei zu antworten. Durch den konsequenten Einsatz des Leitfadens ist eine Vergleichbarkeit der Daten mit anderen Interviews möglich und die Fragen gewinnen an </w:t>
      </w:r>
      <w:r w:rsidR="00BB1687" w:rsidRPr="009F7E4C">
        <w:rPr>
          <w:rFonts w:ascii="Arial" w:hAnsi="Arial" w:cs="Arial"/>
          <w:sz w:val="22"/>
          <w:szCs w:val="22"/>
        </w:rPr>
        <w:t xml:space="preserve">dieser </w:t>
      </w:r>
      <w:r w:rsidRPr="009F7E4C">
        <w:rPr>
          <w:rFonts w:ascii="Arial" w:hAnsi="Arial" w:cs="Arial"/>
          <w:sz w:val="22"/>
          <w:szCs w:val="22"/>
        </w:rPr>
        <w:t xml:space="preserve">Struktur. </w:t>
      </w:r>
      <w:r w:rsidR="00F71545" w:rsidRPr="009F7E4C">
        <w:rPr>
          <w:rFonts w:ascii="Arial" w:hAnsi="Arial" w:cs="Arial"/>
          <w:sz w:val="22"/>
          <w:szCs w:val="22"/>
        </w:rPr>
        <w:t>Dennoch</w:t>
      </w:r>
      <w:r w:rsidRPr="009F7E4C">
        <w:rPr>
          <w:rFonts w:ascii="Arial" w:hAnsi="Arial" w:cs="Arial"/>
          <w:sz w:val="22"/>
          <w:szCs w:val="22"/>
        </w:rPr>
        <w:t xml:space="preserve"> dient der Leitfaden als Orientierung und stellt somit sicher, dass wesentliche Aspekte der Forschungsfrage nicht übersehen werden. </w:t>
      </w:r>
      <w:r w:rsidR="00866CDD" w:rsidRPr="009F7E4C">
        <w:rPr>
          <w:rFonts w:ascii="Arial" w:hAnsi="Arial" w:cs="Arial"/>
          <w:sz w:val="22"/>
          <w:szCs w:val="22"/>
        </w:rPr>
        <w:t xml:space="preserve">Die </w:t>
      </w:r>
      <w:r w:rsidRPr="009F7E4C">
        <w:rPr>
          <w:rFonts w:ascii="Arial" w:hAnsi="Arial" w:cs="Arial"/>
          <w:sz w:val="22"/>
          <w:szCs w:val="22"/>
        </w:rPr>
        <w:t xml:space="preserve">Handhabung des </w:t>
      </w:r>
      <w:r w:rsidR="00866CDD" w:rsidRPr="009F7E4C">
        <w:rPr>
          <w:rFonts w:ascii="Arial" w:hAnsi="Arial" w:cs="Arial"/>
          <w:sz w:val="22"/>
          <w:szCs w:val="22"/>
        </w:rPr>
        <w:t>Leitfaden</w:t>
      </w:r>
      <w:r w:rsidRPr="009F7E4C">
        <w:rPr>
          <w:rFonts w:ascii="Arial" w:hAnsi="Arial" w:cs="Arial"/>
          <w:sz w:val="22"/>
          <w:szCs w:val="22"/>
        </w:rPr>
        <w:t>s</w:t>
      </w:r>
      <w:r w:rsidR="00866CDD" w:rsidRPr="009F7E4C">
        <w:rPr>
          <w:rFonts w:ascii="Arial" w:hAnsi="Arial" w:cs="Arial"/>
          <w:sz w:val="22"/>
          <w:szCs w:val="22"/>
        </w:rPr>
        <w:t xml:space="preserve"> erfolgt in der Regel flexibel und wird nicht im Sinne eines standardisierten Ablaufschemas gehandhabt</w:t>
      </w:r>
      <w:r w:rsidRPr="009F7E4C">
        <w:rPr>
          <w:rFonts w:ascii="Arial" w:hAnsi="Arial" w:cs="Arial"/>
          <w:sz w:val="22"/>
          <w:szCs w:val="22"/>
        </w:rPr>
        <w:t>. Somit wird gewährleistet</w:t>
      </w:r>
      <w:r w:rsidR="00AF356B" w:rsidRPr="009F7E4C">
        <w:rPr>
          <w:rFonts w:ascii="Arial" w:hAnsi="Arial" w:cs="Arial"/>
          <w:sz w:val="22"/>
          <w:szCs w:val="22"/>
        </w:rPr>
        <w:t xml:space="preserve">, dass schon bisher </w:t>
      </w:r>
      <w:r w:rsidR="00E102AE" w:rsidRPr="009F7E4C">
        <w:rPr>
          <w:rFonts w:ascii="Arial" w:hAnsi="Arial" w:cs="Arial"/>
          <w:sz w:val="22"/>
          <w:szCs w:val="22"/>
        </w:rPr>
        <w:t>G</w:t>
      </w:r>
      <w:r w:rsidR="00AF356B" w:rsidRPr="009F7E4C">
        <w:rPr>
          <w:rFonts w:ascii="Arial" w:hAnsi="Arial" w:cs="Arial"/>
          <w:sz w:val="22"/>
          <w:szCs w:val="22"/>
        </w:rPr>
        <w:t xml:space="preserve">esagtes nicht wiederholt und der Befragte mit seinen Antworten ernst genommen wird. </w:t>
      </w:r>
      <w:r w:rsidR="00866CDD" w:rsidRPr="009F7E4C">
        <w:rPr>
          <w:rFonts w:ascii="Arial" w:hAnsi="Arial" w:cs="Arial"/>
          <w:sz w:val="22"/>
          <w:szCs w:val="22"/>
        </w:rPr>
        <w:t>Insgesamt hat der Leitfaden eher die Funktion einer Gedächtnisstütze und eines Orientierungsrahmens in der allgemeinen Sondierung.</w:t>
      </w:r>
      <w:r w:rsidR="00E102AE" w:rsidRPr="009F7E4C">
        <w:rPr>
          <w:rFonts w:ascii="Arial" w:hAnsi="Arial" w:cs="Arial"/>
          <w:sz w:val="22"/>
          <w:szCs w:val="22"/>
        </w:rPr>
        <w:t xml:space="preserve"> „… Der Interviewleitfaden ist ein Resultat einer wissenschaftlichen Erarbeitung. Diese beruht auf einer relativ genauen Kenntnis des Problembereiches, auf </w:t>
      </w:r>
      <w:r w:rsidR="00E102AE" w:rsidRPr="009F7E4C">
        <w:rPr>
          <w:rFonts w:ascii="Arial" w:hAnsi="Arial" w:cs="Arial"/>
          <w:sz w:val="22"/>
          <w:szCs w:val="22"/>
        </w:rPr>
        <w:lastRenderedPageBreak/>
        <w:t>thematischen Vorüberlegungen sowie dem Einbezug relevanter wissenschaftlicher Literatur und führt zur inhaltlichen und systematisch begründeten Fragestellung…“</w:t>
      </w:r>
      <w:r w:rsidR="00E102AE" w:rsidRPr="009F7E4C">
        <w:rPr>
          <w:rStyle w:val="Funotenzeichen"/>
          <w:rFonts w:ascii="Arial" w:hAnsi="Arial" w:cs="Arial"/>
          <w:sz w:val="22"/>
          <w:szCs w:val="22"/>
        </w:rPr>
        <w:footnoteReference w:id="48"/>
      </w:r>
    </w:p>
    <w:p w:rsidR="00AF356B" w:rsidRPr="009F7E4C" w:rsidRDefault="00AF356B" w:rsidP="00531ECC">
      <w:pPr>
        <w:pStyle w:val="Listenabsatz"/>
        <w:spacing w:line="360" w:lineRule="auto"/>
        <w:ind w:left="0"/>
        <w:jc w:val="both"/>
        <w:rPr>
          <w:rFonts w:ascii="Arial" w:hAnsi="Arial" w:cs="Arial"/>
          <w:sz w:val="22"/>
          <w:szCs w:val="22"/>
        </w:rPr>
      </w:pPr>
      <w:r w:rsidRPr="009F7E4C">
        <w:rPr>
          <w:rFonts w:ascii="Arial" w:hAnsi="Arial" w:cs="Arial"/>
          <w:sz w:val="22"/>
          <w:szCs w:val="22"/>
        </w:rPr>
        <w:t xml:space="preserve">Bei einem Experteninterview ist der Befragte weniger als Person sondern als Experte für das bestimmte Forschungsfeld interessant. Diese Form bezieht sich auf einen klar definierten Wirklichkeitsausschnitt. Der Befrage wird als Repräsentant einer Untergruppe in die Untersuchung einbezogen. Daher wird hier der Leitfaden als Steuerungsmittel eingesetzt, um unwichtige Themenbereiche auszugliedern. Die zentrale Aufgabe dieser Form des Interviews ist es, die Fragen auf das zu erforschende Thema zu begrenzen. </w:t>
      </w:r>
    </w:p>
    <w:p w:rsidR="0002231B" w:rsidRPr="009F7E4C" w:rsidRDefault="0002231B" w:rsidP="00531ECC">
      <w:pPr>
        <w:pStyle w:val="Listenabsatz"/>
        <w:spacing w:line="360" w:lineRule="auto"/>
        <w:ind w:left="0"/>
        <w:jc w:val="both"/>
        <w:rPr>
          <w:rFonts w:ascii="Arial" w:hAnsi="Arial" w:cs="Arial"/>
          <w:sz w:val="22"/>
          <w:szCs w:val="22"/>
        </w:rPr>
      </w:pPr>
    </w:p>
    <w:p w:rsidR="00531ECC" w:rsidRPr="009F7E4C" w:rsidRDefault="00531ECC"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Erarbeitung des Interviewleitfadens</w:t>
      </w:r>
    </w:p>
    <w:p w:rsidR="006B1D68" w:rsidRPr="009F7E4C" w:rsidRDefault="006B1D68" w:rsidP="00777635">
      <w:pPr>
        <w:spacing w:line="360" w:lineRule="auto"/>
        <w:jc w:val="both"/>
        <w:rPr>
          <w:rFonts w:ascii="Arial" w:hAnsi="Arial" w:cs="Arial"/>
          <w:sz w:val="22"/>
          <w:szCs w:val="22"/>
        </w:rPr>
      </w:pPr>
    </w:p>
    <w:p w:rsidR="00777635" w:rsidRPr="009F7E4C" w:rsidRDefault="00777635" w:rsidP="00777635">
      <w:pPr>
        <w:spacing w:line="360" w:lineRule="auto"/>
        <w:jc w:val="both"/>
        <w:rPr>
          <w:rFonts w:ascii="Arial" w:hAnsi="Arial" w:cs="Arial"/>
          <w:sz w:val="22"/>
          <w:szCs w:val="22"/>
        </w:rPr>
      </w:pPr>
      <w:r w:rsidRPr="009F7E4C">
        <w:rPr>
          <w:rFonts w:ascii="Arial" w:hAnsi="Arial" w:cs="Arial"/>
          <w:sz w:val="22"/>
          <w:szCs w:val="22"/>
        </w:rPr>
        <w:t xml:space="preserve">Bei der Erarbeitung des Interviewleitfadens wurde die Arbeitshilfe des Fachgebietes </w:t>
      </w:r>
      <w:proofErr w:type="spellStart"/>
      <w:r w:rsidRPr="009F7E4C">
        <w:rPr>
          <w:rFonts w:ascii="Arial" w:hAnsi="Arial" w:cs="Arial"/>
          <w:sz w:val="22"/>
          <w:szCs w:val="22"/>
        </w:rPr>
        <w:t>Soziale</w:t>
      </w:r>
      <w:proofErr w:type="spellEnd"/>
      <w:r w:rsidRPr="009F7E4C">
        <w:rPr>
          <w:rFonts w:ascii="Arial" w:hAnsi="Arial" w:cs="Arial"/>
          <w:sz w:val="22"/>
          <w:szCs w:val="22"/>
        </w:rPr>
        <w:t xml:space="preserve"> Leistungen der Stadt Gera </w:t>
      </w:r>
      <w:r w:rsidR="00FC3184" w:rsidRPr="009F7E4C">
        <w:rPr>
          <w:rFonts w:ascii="Arial" w:hAnsi="Arial" w:cs="Arial"/>
          <w:sz w:val="22"/>
          <w:szCs w:val="22"/>
        </w:rPr>
        <w:t xml:space="preserve">und deren Anwendung in der Praxis </w:t>
      </w:r>
      <w:r w:rsidRPr="009F7E4C">
        <w:rPr>
          <w:rFonts w:ascii="Arial" w:hAnsi="Arial" w:cs="Arial"/>
          <w:sz w:val="22"/>
          <w:szCs w:val="22"/>
        </w:rPr>
        <w:t xml:space="preserve">zu Grunde gelegt. Er gliedert sich in </w:t>
      </w:r>
      <w:r w:rsidR="00583359" w:rsidRPr="009F7E4C">
        <w:rPr>
          <w:rFonts w:ascii="Arial" w:hAnsi="Arial" w:cs="Arial"/>
          <w:sz w:val="22"/>
          <w:szCs w:val="22"/>
        </w:rPr>
        <w:t xml:space="preserve">verschiedene Themenbereiche. So beginnt dieser mit einer </w:t>
      </w:r>
      <w:r w:rsidR="00267EF6" w:rsidRPr="009F7E4C">
        <w:rPr>
          <w:rFonts w:ascii="Arial" w:hAnsi="Arial" w:cs="Arial"/>
          <w:sz w:val="22"/>
          <w:szCs w:val="22"/>
        </w:rPr>
        <w:t>Aufwärmphase</w:t>
      </w:r>
      <w:r w:rsidR="00583359" w:rsidRPr="009F7E4C">
        <w:rPr>
          <w:rFonts w:ascii="Arial" w:hAnsi="Arial" w:cs="Arial"/>
          <w:sz w:val="22"/>
          <w:szCs w:val="22"/>
        </w:rPr>
        <w:t xml:space="preserve"> und geht nahtlos in die einzelnen Bereiche der Arbeitshilfe</w:t>
      </w:r>
      <w:r w:rsidR="00267EF6" w:rsidRPr="009F7E4C">
        <w:rPr>
          <w:rFonts w:ascii="Arial" w:hAnsi="Arial" w:cs="Arial"/>
          <w:sz w:val="22"/>
          <w:szCs w:val="22"/>
        </w:rPr>
        <w:t xml:space="preserve"> für das Fallmanagement</w:t>
      </w:r>
      <w:r w:rsidR="00583359" w:rsidRPr="009F7E4C">
        <w:rPr>
          <w:rFonts w:ascii="Arial" w:hAnsi="Arial" w:cs="Arial"/>
          <w:sz w:val="22"/>
          <w:szCs w:val="22"/>
        </w:rPr>
        <w:t xml:space="preserve"> über. Statt einer Stichprobenbildung habe ich aus dem Team des Fachbereiches drei Experten (eine Sachbearbeiterin, eine Sozialarbeiterin und eine Teamleiterin) gebeten, gemeinsam den von mir erarbeiteten Leitfaden durchzugehen. Der erste Entwurf umfasste nicht alle Erhebungsbereiche und die Fragestellungen waren für die drei Tester nicht klar, so dass sie nachfragten. Aus diesem Grund mussten die Fragen nochmals überarbeitet werden. Gleichzeitig gaben mir meine Kolleginnen mit ihren Nachfragen wichtige Hinweise</w:t>
      </w:r>
      <w:r w:rsidR="00C52DBF" w:rsidRPr="009F7E4C">
        <w:rPr>
          <w:rFonts w:ascii="Arial" w:hAnsi="Arial" w:cs="Arial"/>
          <w:sz w:val="22"/>
          <w:szCs w:val="22"/>
        </w:rPr>
        <w:t xml:space="preserve"> für die Überarbeitung</w:t>
      </w:r>
      <w:r w:rsidR="00583359" w:rsidRPr="009F7E4C">
        <w:rPr>
          <w:rFonts w:ascii="Arial" w:hAnsi="Arial" w:cs="Arial"/>
          <w:sz w:val="22"/>
          <w:szCs w:val="22"/>
        </w:rPr>
        <w:t xml:space="preserve">. </w:t>
      </w:r>
      <w:r w:rsidR="00ED50DA" w:rsidRPr="009F7E4C">
        <w:rPr>
          <w:rFonts w:ascii="Arial" w:hAnsi="Arial" w:cs="Arial"/>
          <w:sz w:val="22"/>
          <w:szCs w:val="22"/>
        </w:rPr>
        <w:t xml:space="preserve">Da es um das Fallmanagement geht, habe ich in folgenden Bereichen die Experten ausgewählt: dem Bereich der Sachbearbeitung, dem Bereich der Sozialarbeit, dem Bereich der Leitungsebene und dem Bereich der Klienten. </w:t>
      </w:r>
      <w:r w:rsidR="00E32389" w:rsidRPr="009F7E4C">
        <w:rPr>
          <w:rFonts w:ascii="Arial" w:hAnsi="Arial" w:cs="Arial"/>
          <w:sz w:val="22"/>
          <w:szCs w:val="22"/>
        </w:rPr>
        <w:t xml:space="preserve">Die Fragen sollten weitgehend miteinander vergleichbar sein, so dass am Ende eine Qualitätsüberprüfung möglich wird. Es geht in der Fragestellung um die Bedarfe der Behinderten und wie diese im Fallmanagement berücksichtigt werden, aber auch der Blick auf die Kosten </w:t>
      </w:r>
      <w:r w:rsidR="00C52DBF" w:rsidRPr="009F7E4C">
        <w:rPr>
          <w:rFonts w:ascii="Arial" w:hAnsi="Arial" w:cs="Arial"/>
          <w:sz w:val="22"/>
          <w:szCs w:val="22"/>
        </w:rPr>
        <w:t xml:space="preserve">soll </w:t>
      </w:r>
      <w:r w:rsidR="00E32389" w:rsidRPr="009F7E4C">
        <w:rPr>
          <w:rFonts w:ascii="Arial" w:hAnsi="Arial" w:cs="Arial"/>
          <w:sz w:val="22"/>
          <w:szCs w:val="22"/>
        </w:rPr>
        <w:t>nicht verloren geh</w:t>
      </w:r>
      <w:r w:rsidR="00C52DBF" w:rsidRPr="009F7E4C">
        <w:rPr>
          <w:rFonts w:ascii="Arial" w:hAnsi="Arial" w:cs="Arial"/>
          <w:sz w:val="22"/>
          <w:szCs w:val="22"/>
        </w:rPr>
        <w:t>en</w:t>
      </w:r>
      <w:r w:rsidR="00E32389" w:rsidRPr="009F7E4C">
        <w:rPr>
          <w:rFonts w:ascii="Arial" w:hAnsi="Arial" w:cs="Arial"/>
          <w:sz w:val="22"/>
          <w:szCs w:val="22"/>
        </w:rPr>
        <w:t xml:space="preserve">. Da ich im Fachgebiet selbst tätig bin, habe ich </w:t>
      </w:r>
      <w:r w:rsidR="004C6CCF" w:rsidRPr="009F7E4C">
        <w:rPr>
          <w:rFonts w:ascii="Arial" w:hAnsi="Arial" w:cs="Arial"/>
          <w:sz w:val="22"/>
          <w:szCs w:val="22"/>
        </w:rPr>
        <w:t>die Möglichkeit, nicht nur auf ein theoretisches Konzept zurückzugreifen, sondern auf die Arbeitshilfe, die im Arbeitsverlauf stets eingesetzt wird. Da es eine qualitative Methode ist, wurde auch auf die Bildung von Hy</w:t>
      </w:r>
      <w:r w:rsidR="000349F5" w:rsidRPr="009F7E4C">
        <w:rPr>
          <w:rFonts w:ascii="Arial" w:hAnsi="Arial" w:cs="Arial"/>
          <w:sz w:val="22"/>
          <w:szCs w:val="22"/>
        </w:rPr>
        <w:t xml:space="preserve">pothesen verzichtet. Denn Ziel </w:t>
      </w:r>
      <w:r w:rsidR="004C6CCF" w:rsidRPr="009F7E4C">
        <w:rPr>
          <w:rFonts w:ascii="Arial" w:hAnsi="Arial" w:cs="Arial"/>
          <w:sz w:val="22"/>
          <w:szCs w:val="22"/>
        </w:rPr>
        <w:t xml:space="preserve">dieser Arbeit soll nicht eine Überprüfung der Theorie sein, sondern die Überprüfung und Optimierung der praktischen Tätigkeit und Qualität der Arbeit. Wie im Vorfeld jedoch zu lesen war, sind schon auch theoretische Vorannahmen Grundlage des Leitfadens. Es soll mit diesen Interviews überprüft werden, in wie weit das Fallmanagement nach den theoretischen Grundannahmen arbeitet oder die </w:t>
      </w:r>
      <w:r w:rsidR="004C6CCF" w:rsidRPr="009F7E4C">
        <w:rPr>
          <w:rFonts w:ascii="Arial" w:hAnsi="Arial" w:cs="Arial"/>
          <w:sz w:val="22"/>
          <w:szCs w:val="22"/>
        </w:rPr>
        <w:lastRenderedPageBreak/>
        <w:t xml:space="preserve">Arbeitsweisen optimieren sollte, um eine höhere Effektivität zu erreichen und damit die Effizienz zu erhöhen. </w:t>
      </w:r>
    </w:p>
    <w:p w:rsidR="00583359" w:rsidRPr="009F7E4C" w:rsidRDefault="00C52DBF" w:rsidP="00777635">
      <w:pPr>
        <w:spacing w:line="360" w:lineRule="auto"/>
        <w:jc w:val="both"/>
        <w:rPr>
          <w:rFonts w:ascii="Arial" w:hAnsi="Arial" w:cs="Arial"/>
          <w:sz w:val="22"/>
          <w:szCs w:val="22"/>
        </w:rPr>
      </w:pPr>
      <w:r w:rsidRPr="009F7E4C">
        <w:rPr>
          <w:rFonts w:ascii="Arial" w:hAnsi="Arial" w:cs="Arial"/>
          <w:sz w:val="22"/>
          <w:szCs w:val="22"/>
        </w:rPr>
        <w:t xml:space="preserve">Ein Vorteil ist, dass die Leitungsebene selbst das Thema initiierte. Somit </w:t>
      </w:r>
      <w:r w:rsidR="000349F5" w:rsidRPr="009F7E4C">
        <w:rPr>
          <w:rFonts w:ascii="Arial" w:hAnsi="Arial" w:cs="Arial"/>
          <w:sz w:val="22"/>
          <w:szCs w:val="22"/>
        </w:rPr>
        <w:t>konnte</w:t>
      </w:r>
      <w:r w:rsidRPr="009F7E4C">
        <w:rPr>
          <w:rFonts w:ascii="Arial" w:hAnsi="Arial" w:cs="Arial"/>
          <w:sz w:val="22"/>
          <w:szCs w:val="22"/>
        </w:rPr>
        <w:t xml:space="preserve"> ich in allen praktischen Phasen dieser Arbeit mit Unterstützung aus dem Fachgebiet rechnen. </w:t>
      </w:r>
    </w:p>
    <w:p w:rsidR="008B50FC" w:rsidRPr="009F7E4C" w:rsidRDefault="00504CF5" w:rsidP="00777635">
      <w:pPr>
        <w:spacing w:line="360" w:lineRule="auto"/>
        <w:jc w:val="both"/>
        <w:rPr>
          <w:rFonts w:ascii="Arial" w:hAnsi="Arial" w:cs="Arial"/>
          <w:sz w:val="22"/>
          <w:szCs w:val="22"/>
        </w:rPr>
      </w:pPr>
      <w:r w:rsidRPr="009F7E4C">
        <w:rPr>
          <w:rFonts w:ascii="Arial" w:hAnsi="Arial" w:cs="Arial"/>
          <w:sz w:val="22"/>
          <w:szCs w:val="22"/>
        </w:rPr>
        <w:t xml:space="preserve">Ich konzentrierte mich darauf, offene systemische Fragen zu stellen. Um allerdings den Zeitrahmen begrenzt zu halten und trotzdem so viele Informationen wie möglich zu bekommen, baute ich auch Skalierungsfragen ein. Das hat </w:t>
      </w:r>
      <w:r w:rsidR="00FC3184" w:rsidRPr="009F7E4C">
        <w:rPr>
          <w:rFonts w:ascii="Arial" w:hAnsi="Arial" w:cs="Arial"/>
          <w:sz w:val="22"/>
          <w:szCs w:val="22"/>
        </w:rPr>
        <w:t>allerdings</w:t>
      </w:r>
      <w:r w:rsidRPr="009F7E4C">
        <w:rPr>
          <w:rFonts w:ascii="Arial" w:hAnsi="Arial" w:cs="Arial"/>
          <w:sz w:val="22"/>
          <w:szCs w:val="22"/>
        </w:rPr>
        <w:t xml:space="preserve"> den Nachteil, dass ich bestimmte Informationen eventuell nicht erhalten </w:t>
      </w:r>
      <w:r w:rsidR="00FC3184" w:rsidRPr="009F7E4C">
        <w:rPr>
          <w:rFonts w:ascii="Arial" w:hAnsi="Arial" w:cs="Arial"/>
          <w:sz w:val="22"/>
          <w:szCs w:val="22"/>
        </w:rPr>
        <w:t>habe</w:t>
      </w:r>
      <w:r w:rsidRPr="009F7E4C">
        <w:rPr>
          <w:rFonts w:ascii="Arial" w:hAnsi="Arial" w:cs="Arial"/>
          <w:sz w:val="22"/>
          <w:szCs w:val="22"/>
        </w:rPr>
        <w:t xml:space="preserve">. In Bezug auf </w:t>
      </w:r>
      <w:r w:rsidR="00FC3184" w:rsidRPr="009F7E4C">
        <w:rPr>
          <w:rFonts w:ascii="Arial" w:hAnsi="Arial" w:cs="Arial"/>
          <w:sz w:val="22"/>
          <w:szCs w:val="22"/>
        </w:rPr>
        <w:t>das Thema</w:t>
      </w:r>
      <w:r w:rsidRPr="009F7E4C">
        <w:rPr>
          <w:rFonts w:ascii="Arial" w:hAnsi="Arial" w:cs="Arial"/>
          <w:sz w:val="22"/>
          <w:szCs w:val="22"/>
        </w:rPr>
        <w:t xml:space="preserve"> </w:t>
      </w:r>
      <w:r w:rsidR="00FC3184" w:rsidRPr="009F7E4C">
        <w:rPr>
          <w:rFonts w:ascii="Arial" w:hAnsi="Arial" w:cs="Arial"/>
          <w:sz w:val="22"/>
          <w:szCs w:val="22"/>
        </w:rPr>
        <w:t>konnte das vernachlässigt werden</w:t>
      </w:r>
      <w:r w:rsidRPr="009F7E4C">
        <w:rPr>
          <w:rFonts w:ascii="Arial" w:hAnsi="Arial" w:cs="Arial"/>
          <w:sz w:val="22"/>
          <w:szCs w:val="22"/>
        </w:rPr>
        <w:t xml:space="preserve">. </w:t>
      </w:r>
    </w:p>
    <w:p w:rsidR="00583359" w:rsidRPr="009F7E4C" w:rsidRDefault="00583359" w:rsidP="00777635">
      <w:pPr>
        <w:spacing w:line="360" w:lineRule="auto"/>
        <w:jc w:val="both"/>
        <w:rPr>
          <w:rFonts w:ascii="Arial" w:hAnsi="Arial" w:cs="Arial"/>
          <w:sz w:val="22"/>
          <w:szCs w:val="22"/>
        </w:rPr>
      </w:pPr>
    </w:p>
    <w:p w:rsidR="00531ECC" w:rsidRPr="009F7E4C" w:rsidRDefault="00531ECC" w:rsidP="006D2E02">
      <w:pPr>
        <w:pStyle w:val="Listenabsatz"/>
        <w:numPr>
          <w:ilvl w:val="1"/>
          <w:numId w:val="25"/>
        </w:numPr>
        <w:spacing w:line="360" w:lineRule="auto"/>
        <w:jc w:val="both"/>
        <w:rPr>
          <w:rFonts w:ascii="Arial" w:hAnsi="Arial" w:cs="Arial"/>
          <w:b/>
          <w:sz w:val="22"/>
          <w:szCs w:val="22"/>
        </w:rPr>
      </w:pPr>
      <w:proofErr w:type="spellStart"/>
      <w:r w:rsidRPr="009F7E4C">
        <w:rPr>
          <w:rFonts w:ascii="Arial" w:hAnsi="Arial" w:cs="Arial"/>
          <w:b/>
          <w:sz w:val="22"/>
          <w:szCs w:val="22"/>
        </w:rPr>
        <w:t>Pretest</w:t>
      </w:r>
      <w:proofErr w:type="spellEnd"/>
      <w:r w:rsidRPr="009F7E4C">
        <w:rPr>
          <w:rFonts w:ascii="Arial" w:hAnsi="Arial" w:cs="Arial"/>
          <w:b/>
          <w:sz w:val="22"/>
          <w:szCs w:val="22"/>
        </w:rPr>
        <w:t xml:space="preserve"> </w:t>
      </w:r>
    </w:p>
    <w:p w:rsidR="006B1D68" w:rsidRPr="009F7E4C" w:rsidRDefault="006B1D68" w:rsidP="004C6CCF">
      <w:pPr>
        <w:spacing w:line="360" w:lineRule="auto"/>
        <w:jc w:val="both"/>
        <w:rPr>
          <w:rFonts w:ascii="Arial" w:hAnsi="Arial" w:cs="Arial"/>
          <w:sz w:val="22"/>
          <w:szCs w:val="22"/>
        </w:rPr>
      </w:pPr>
    </w:p>
    <w:p w:rsidR="000772CB" w:rsidRPr="009F7E4C" w:rsidRDefault="00926F0A" w:rsidP="004C6CCF">
      <w:pPr>
        <w:spacing w:line="360" w:lineRule="auto"/>
        <w:jc w:val="both"/>
        <w:rPr>
          <w:rFonts w:ascii="Arial" w:hAnsi="Arial" w:cs="Arial"/>
          <w:sz w:val="22"/>
          <w:szCs w:val="22"/>
        </w:rPr>
      </w:pPr>
      <w:r w:rsidRPr="009F7E4C">
        <w:rPr>
          <w:rFonts w:ascii="Arial" w:hAnsi="Arial" w:cs="Arial"/>
          <w:sz w:val="22"/>
          <w:szCs w:val="22"/>
        </w:rPr>
        <w:t xml:space="preserve">Vor Beginn der eigentlichen Interviews habe ich mit einer Kollegin aus der Sachbearbeitung einen </w:t>
      </w:r>
      <w:proofErr w:type="spellStart"/>
      <w:r w:rsidRPr="009F7E4C">
        <w:rPr>
          <w:rFonts w:ascii="Arial" w:hAnsi="Arial" w:cs="Arial"/>
          <w:sz w:val="22"/>
          <w:szCs w:val="22"/>
        </w:rPr>
        <w:t>Pretest</w:t>
      </w:r>
      <w:proofErr w:type="spellEnd"/>
      <w:r w:rsidRPr="009F7E4C">
        <w:rPr>
          <w:rFonts w:ascii="Arial" w:hAnsi="Arial" w:cs="Arial"/>
          <w:sz w:val="22"/>
          <w:szCs w:val="22"/>
        </w:rPr>
        <w:t xml:space="preserve"> durchgeführt. Hier galt es, den Leitfaden in einem Probeinterview zu testen. </w:t>
      </w:r>
      <w:r w:rsidR="00A90BC5" w:rsidRPr="009F7E4C">
        <w:rPr>
          <w:rFonts w:ascii="Arial" w:hAnsi="Arial" w:cs="Arial"/>
          <w:sz w:val="22"/>
          <w:szCs w:val="22"/>
        </w:rPr>
        <w:t>„… Problematische, zu komplexe oder unverständliche Formulierungen  können dabei erkannt und verbessert werden…“</w:t>
      </w:r>
      <w:r w:rsidR="00A90BC5" w:rsidRPr="009F7E4C">
        <w:rPr>
          <w:rStyle w:val="Funotenzeichen"/>
          <w:rFonts w:ascii="Arial" w:hAnsi="Arial" w:cs="Arial"/>
          <w:sz w:val="22"/>
          <w:szCs w:val="22"/>
        </w:rPr>
        <w:footnoteReference w:id="49"/>
      </w:r>
      <w:r w:rsidR="00A90BC5" w:rsidRPr="009F7E4C">
        <w:rPr>
          <w:rFonts w:ascii="Arial" w:hAnsi="Arial" w:cs="Arial"/>
          <w:sz w:val="22"/>
          <w:szCs w:val="22"/>
        </w:rPr>
        <w:t xml:space="preserve"> </w:t>
      </w:r>
      <w:r w:rsidRPr="009F7E4C">
        <w:rPr>
          <w:rFonts w:ascii="Arial" w:hAnsi="Arial" w:cs="Arial"/>
          <w:sz w:val="22"/>
          <w:szCs w:val="22"/>
        </w:rPr>
        <w:t xml:space="preserve">Gleichzeitig wollte ich aber auch erfahren, ob die von mir veranschlagte Zeit (45 bis 60 Minuten) ausreichend war. Die Kollegin wurde mit der Technik (Aufnahmegerät und Stoppuhr) bekannt gemacht. Ich organisierte einen Raum, der von Störungen weitgehend isoliert war. </w:t>
      </w:r>
      <w:r w:rsidR="000772CB" w:rsidRPr="009F7E4C">
        <w:rPr>
          <w:rFonts w:ascii="Arial" w:hAnsi="Arial" w:cs="Arial"/>
          <w:sz w:val="22"/>
          <w:szCs w:val="22"/>
        </w:rPr>
        <w:t xml:space="preserve">In der Durchführung bemerkte ich weitere kleine Fehler, zum Beispiel verschiedene Angaben bei den Fragestellungen mit Skalierung. Hier musste ich die Skalierungsfragen aneinander anpassen, so dass ich immer vom kleinen zum großen Wert fragte. </w:t>
      </w:r>
    </w:p>
    <w:p w:rsidR="004C6CCF" w:rsidRPr="009F7E4C" w:rsidRDefault="000772CB" w:rsidP="004C6CCF">
      <w:pPr>
        <w:spacing w:line="360" w:lineRule="auto"/>
        <w:jc w:val="both"/>
        <w:rPr>
          <w:rFonts w:ascii="Arial" w:hAnsi="Arial" w:cs="Arial"/>
          <w:sz w:val="22"/>
          <w:szCs w:val="22"/>
        </w:rPr>
      </w:pPr>
      <w:r w:rsidRPr="009F7E4C">
        <w:rPr>
          <w:rFonts w:ascii="Arial" w:hAnsi="Arial" w:cs="Arial"/>
          <w:sz w:val="22"/>
          <w:szCs w:val="22"/>
        </w:rPr>
        <w:t xml:space="preserve">Ansonsten verlief der </w:t>
      </w:r>
      <w:proofErr w:type="spellStart"/>
      <w:r w:rsidRPr="009F7E4C">
        <w:rPr>
          <w:rFonts w:ascii="Arial" w:hAnsi="Arial" w:cs="Arial"/>
          <w:sz w:val="22"/>
          <w:szCs w:val="22"/>
        </w:rPr>
        <w:t>Pretest</w:t>
      </w:r>
      <w:proofErr w:type="spellEnd"/>
      <w:r w:rsidRPr="009F7E4C">
        <w:rPr>
          <w:rFonts w:ascii="Arial" w:hAnsi="Arial" w:cs="Arial"/>
          <w:sz w:val="22"/>
          <w:szCs w:val="22"/>
        </w:rPr>
        <w:t xml:space="preserve"> sehr positiv, so dass ich nach der Durchführung feststellen konnte, dass eine gute Vorarbeit bei der Erarbeitung und Bearbeitung erfolgt war. </w:t>
      </w:r>
      <w:r w:rsidR="00926F0A" w:rsidRPr="009F7E4C">
        <w:rPr>
          <w:rFonts w:ascii="Arial" w:hAnsi="Arial" w:cs="Arial"/>
          <w:sz w:val="22"/>
          <w:szCs w:val="22"/>
        </w:rPr>
        <w:t xml:space="preserve">Der Test war </w:t>
      </w:r>
      <w:r w:rsidRPr="009F7E4C">
        <w:rPr>
          <w:rFonts w:ascii="Arial" w:hAnsi="Arial" w:cs="Arial"/>
          <w:sz w:val="22"/>
          <w:szCs w:val="22"/>
        </w:rPr>
        <w:t>weiterhin</w:t>
      </w:r>
      <w:r w:rsidR="00926F0A" w:rsidRPr="009F7E4C">
        <w:rPr>
          <w:rFonts w:ascii="Arial" w:hAnsi="Arial" w:cs="Arial"/>
          <w:sz w:val="22"/>
          <w:szCs w:val="22"/>
        </w:rPr>
        <w:t xml:space="preserve"> für mich</w:t>
      </w:r>
      <w:r w:rsidR="006B4FD6" w:rsidRPr="009F7E4C">
        <w:rPr>
          <w:rFonts w:ascii="Arial" w:hAnsi="Arial" w:cs="Arial"/>
          <w:sz w:val="22"/>
          <w:szCs w:val="22"/>
        </w:rPr>
        <w:t xml:space="preserve"> wichtig, um die Einstellung des Diktiergerätes zu überprüfen. </w:t>
      </w:r>
      <w:r w:rsidRPr="009F7E4C">
        <w:rPr>
          <w:rFonts w:ascii="Arial" w:hAnsi="Arial" w:cs="Arial"/>
          <w:sz w:val="22"/>
          <w:szCs w:val="22"/>
        </w:rPr>
        <w:t xml:space="preserve">Hier musste ich dringend die Einstellung nochmals </w:t>
      </w:r>
      <w:r w:rsidR="000349F5" w:rsidRPr="009F7E4C">
        <w:rPr>
          <w:rFonts w:ascii="Arial" w:hAnsi="Arial" w:cs="Arial"/>
          <w:sz w:val="22"/>
          <w:szCs w:val="22"/>
        </w:rPr>
        <w:t>verändern</w:t>
      </w:r>
      <w:r w:rsidRPr="009F7E4C">
        <w:rPr>
          <w:rFonts w:ascii="Arial" w:hAnsi="Arial" w:cs="Arial"/>
          <w:sz w:val="22"/>
          <w:szCs w:val="22"/>
        </w:rPr>
        <w:t>. Auf Grund der Unsicherheit, ob das Interview nur 60 Minuten dauert, wählte ich eine Einstellung, die Pausen nicht mit aufnahm. Leider wurden auch leise Wortmeldungen nicht aufgenommen (was bei der Wiedergabe dazu führte, dass das Interview nicht auswertbar ist), so dass ich mich in den Interviews dafür entschied, eine komplette Aufnahme</w:t>
      </w:r>
      <w:r w:rsidR="003B550A">
        <w:rPr>
          <w:rFonts w:ascii="Arial" w:hAnsi="Arial" w:cs="Arial"/>
          <w:sz w:val="22"/>
          <w:szCs w:val="22"/>
        </w:rPr>
        <w:t xml:space="preserve"> zu wählen. Wobei durch den </w:t>
      </w:r>
      <w:proofErr w:type="spellStart"/>
      <w:r w:rsidR="003B550A">
        <w:rPr>
          <w:rFonts w:ascii="Arial" w:hAnsi="Arial" w:cs="Arial"/>
          <w:sz w:val="22"/>
          <w:szCs w:val="22"/>
        </w:rPr>
        <w:t>Pre</w:t>
      </w:r>
      <w:r w:rsidRPr="009F7E4C">
        <w:rPr>
          <w:rFonts w:ascii="Arial" w:hAnsi="Arial" w:cs="Arial"/>
          <w:sz w:val="22"/>
          <w:szCs w:val="22"/>
        </w:rPr>
        <w:t>test</w:t>
      </w:r>
      <w:proofErr w:type="spellEnd"/>
      <w:r w:rsidRPr="009F7E4C">
        <w:rPr>
          <w:rFonts w:ascii="Arial" w:hAnsi="Arial" w:cs="Arial"/>
          <w:sz w:val="22"/>
          <w:szCs w:val="22"/>
        </w:rPr>
        <w:t xml:space="preserve"> </w:t>
      </w:r>
      <w:r w:rsidR="000349F5" w:rsidRPr="009F7E4C">
        <w:rPr>
          <w:rFonts w:ascii="Arial" w:hAnsi="Arial" w:cs="Arial"/>
          <w:sz w:val="22"/>
          <w:szCs w:val="22"/>
        </w:rPr>
        <w:t>deutlich wurde</w:t>
      </w:r>
      <w:r w:rsidRPr="009F7E4C">
        <w:rPr>
          <w:rFonts w:ascii="Arial" w:hAnsi="Arial" w:cs="Arial"/>
          <w:sz w:val="22"/>
          <w:szCs w:val="22"/>
        </w:rPr>
        <w:t xml:space="preserve">, dass ich mit der möglichen Zeitaufnahme im Diktiergerät gut klar kam. </w:t>
      </w:r>
    </w:p>
    <w:p w:rsidR="00451D8A" w:rsidRPr="009F7E4C" w:rsidRDefault="000772CB" w:rsidP="00AF0F44">
      <w:pPr>
        <w:spacing w:line="360" w:lineRule="auto"/>
        <w:jc w:val="both"/>
        <w:rPr>
          <w:rFonts w:ascii="Arial" w:hAnsi="Arial" w:cs="Arial"/>
          <w:b/>
          <w:sz w:val="22"/>
          <w:szCs w:val="22"/>
        </w:rPr>
      </w:pPr>
      <w:r w:rsidRPr="009F7E4C">
        <w:rPr>
          <w:rFonts w:ascii="Arial" w:hAnsi="Arial" w:cs="Arial"/>
          <w:sz w:val="22"/>
          <w:szCs w:val="22"/>
        </w:rPr>
        <w:t xml:space="preserve">Da ich 7 Personen interviewen wollte, </w:t>
      </w:r>
      <w:r w:rsidR="00A90BC5" w:rsidRPr="009F7E4C">
        <w:rPr>
          <w:rFonts w:ascii="Arial" w:hAnsi="Arial" w:cs="Arial"/>
          <w:sz w:val="22"/>
          <w:szCs w:val="22"/>
        </w:rPr>
        <w:t>musste</w:t>
      </w:r>
      <w:r w:rsidRPr="009F7E4C">
        <w:rPr>
          <w:rFonts w:ascii="Arial" w:hAnsi="Arial" w:cs="Arial"/>
          <w:sz w:val="22"/>
          <w:szCs w:val="22"/>
        </w:rPr>
        <w:t xml:space="preserve"> ich </w:t>
      </w:r>
      <w:r w:rsidR="000349F5" w:rsidRPr="009F7E4C">
        <w:rPr>
          <w:rFonts w:ascii="Arial" w:hAnsi="Arial" w:cs="Arial"/>
          <w:sz w:val="22"/>
          <w:szCs w:val="22"/>
        </w:rPr>
        <w:t>einen Zeitplan erstellen</w:t>
      </w:r>
      <w:r w:rsidRPr="009F7E4C">
        <w:rPr>
          <w:rFonts w:ascii="Arial" w:hAnsi="Arial" w:cs="Arial"/>
          <w:sz w:val="22"/>
          <w:szCs w:val="22"/>
        </w:rPr>
        <w:t xml:space="preserve">. Pro Tag konnte ich nur ein Interview aufnehmen. </w:t>
      </w:r>
      <w:r w:rsidR="00451D8A" w:rsidRPr="009F7E4C">
        <w:rPr>
          <w:rFonts w:ascii="Arial" w:hAnsi="Arial" w:cs="Arial"/>
          <w:b/>
          <w:sz w:val="22"/>
          <w:szCs w:val="22"/>
        </w:rPr>
        <w:br w:type="page"/>
      </w:r>
    </w:p>
    <w:p w:rsidR="00531ECC" w:rsidRPr="009F7E4C" w:rsidRDefault="00E06903"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lastRenderedPageBreak/>
        <w:t>D</w:t>
      </w:r>
      <w:r w:rsidR="003E1EC3" w:rsidRPr="009F7E4C">
        <w:rPr>
          <w:rFonts w:ascii="Arial" w:hAnsi="Arial" w:cs="Arial"/>
          <w:b/>
          <w:sz w:val="22"/>
          <w:szCs w:val="22"/>
        </w:rPr>
        <w:t>urchführung</w:t>
      </w:r>
      <w:r w:rsidRPr="009F7E4C">
        <w:rPr>
          <w:rFonts w:ascii="Arial" w:hAnsi="Arial" w:cs="Arial"/>
          <w:b/>
          <w:sz w:val="22"/>
          <w:szCs w:val="22"/>
        </w:rPr>
        <w:t xml:space="preserve"> der Interviews</w:t>
      </w:r>
    </w:p>
    <w:p w:rsidR="006B1D68" w:rsidRPr="009F7E4C" w:rsidRDefault="006B1D68" w:rsidP="00531ECC">
      <w:pPr>
        <w:spacing w:line="360" w:lineRule="auto"/>
        <w:jc w:val="both"/>
        <w:rPr>
          <w:rFonts w:ascii="Arial" w:hAnsi="Arial" w:cs="Arial"/>
          <w:sz w:val="22"/>
          <w:szCs w:val="22"/>
        </w:rPr>
      </w:pPr>
    </w:p>
    <w:p w:rsidR="006C4BAE" w:rsidRPr="009F7E4C" w:rsidRDefault="003E1EC3" w:rsidP="00531ECC">
      <w:pPr>
        <w:spacing w:line="360" w:lineRule="auto"/>
        <w:jc w:val="both"/>
        <w:rPr>
          <w:rFonts w:ascii="Arial" w:hAnsi="Arial" w:cs="Arial"/>
          <w:sz w:val="22"/>
          <w:szCs w:val="22"/>
        </w:rPr>
      </w:pPr>
      <w:r w:rsidRPr="009F7E4C">
        <w:rPr>
          <w:rFonts w:ascii="Arial" w:hAnsi="Arial" w:cs="Arial"/>
          <w:sz w:val="22"/>
          <w:szCs w:val="22"/>
        </w:rPr>
        <w:t>Gleich</w:t>
      </w:r>
      <w:r w:rsidR="004E7368" w:rsidRPr="009F7E4C">
        <w:rPr>
          <w:rFonts w:ascii="Arial" w:hAnsi="Arial" w:cs="Arial"/>
          <w:sz w:val="22"/>
          <w:szCs w:val="22"/>
        </w:rPr>
        <w:t xml:space="preserve"> zu Beginn des ersten Interviews</w:t>
      </w:r>
      <w:r w:rsidRPr="009F7E4C">
        <w:rPr>
          <w:rFonts w:ascii="Arial" w:hAnsi="Arial" w:cs="Arial"/>
          <w:sz w:val="22"/>
          <w:szCs w:val="22"/>
        </w:rPr>
        <w:t xml:space="preserve"> kam es zu kleinen Störungen. Wie im </w:t>
      </w:r>
      <w:proofErr w:type="spellStart"/>
      <w:r w:rsidRPr="009F7E4C">
        <w:rPr>
          <w:rFonts w:ascii="Arial" w:hAnsi="Arial" w:cs="Arial"/>
          <w:sz w:val="22"/>
          <w:szCs w:val="22"/>
        </w:rPr>
        <w:t>Pretest</w:t>
      </w:r>
      <w:proofErr w:type="spellEnd"/>
      <w:r w:rsidRPr="009F7E4C">
        <w:rPr>
          <w:rFonts w:ascii="Arial" w:hAnsi="Arial" w:cs="Arial"/>
          <w:sz w:val="22"/>
          <w:szCs w:val="22"/>
        </w:rPr>
        <w:t xml:space="preserve"> zuvor hatte ich </w:t>
      </w:r>
      <w:r w:rsidR="009E227D" w:rsidRPr="009F7E4C">
        <w:rPr>
          <w:rFonts w:ascii="Arial" w:hAnsi="Arial" w:cs="Arial"/>
          <w:sz w:val="22"/>
          <w:szCs w:val="22"/>
        </w:rPr>
        <w:t>einen</w:t>
      </w:r>
      <w:r w:rsidRPr="009F7E4C">
        <w:rPr>
          <w:rFonts w:ascii="Arial" w:hAnsi="Arial" w:cs="Arial"/>
          <w:sz w:val="22"/>
          <w:szCs w:val="22"/>
        </w:rPr>
        <w:t xml:space="preserve"> Raum ausgewählt, der die </w:t>
      </w:r>
      <w:r w:rsidR="009E227D" w:rsidRPr="009F7E4C">
        <w:rPr>
          <w:rFonts w:ascii="Arial" w:hAnsi="Arial" w:cs="Arial"/>
          <w:sz w:val="22"/>
          <w:szCs w:val="22"/>
        </w:rPr>
        <w:t xml:space="preserve">meisten </w:t>
      </w:r>
      <w:r w:rsidRPr="009F7E4C">
        <w:rPr>
          <w:rFonts w:ascii="Arial" w:hAnsi="Arial" w:cs="Arial"/>
          <w:sz w:val="22"/>
          <w:szCs w:val="22"/>
        </w:rPr>
        <w:t>Störungen minimie</w:t>
      </w:r>
      <w:r w:rsidR="00E06903" w:rsidRPr="009F7E4C">
        <w:rPr>
          <w:rFonts w:ascii="Arial" w:hAnsi="Arial" w:cs="Arial"/>
          <w:sz w:val="22"/>
          <w:szCs w:val="22"/>
        </w:rPr>
        <w:t>r</w:t>
      </w:r>
      <w:r w:rsidRPr="009F7E4C">
        <w:rPr>
          <w:rFonts w:ascii="Arial" w:hAnsi="Arial" w:cs="Arial"/>
          <w:sz w:val="22"/>
          <w:szCs w:val="22"/>
        </w:rPr>
        <w:t>te. Dazu hatte ich den Beratungsraum über das Sekretariat des Fachdienstes für die 4 Interviews reservieren lassen. Außerdem bat ein Schild darum, dass nicht gestört wird. Trotzdem kam es dazu, was bei der Interviewdurchführung sehr störend war, sowohl für den Interviewer, al</w:t>
      </w:r>
      <w:r w:rsidR="00E06903" w:rsidRPr="009F7E4C">
        <w:rPr>
          <w:rFonts w:ascii="Arial" w:hAnsi="Arial" w:cs="Arial"/>
          <w:sz w:val="22"/>
          <w:szCs w:val="22"/>
        </w:rPr>
        <w:t>s auch für den Interviewten. Mei</w:t>
      </w:r>
      <w:r w:rsidRPr="009F7E4C">
        <w:rPr>
          <w:rFonts w:ascii="Arial" w:hAnsi="Arial" w:cs="Arial"/>
          <w:sz w:val="22"/>
          <w:szCs w:val="22"/>
        </w:rPr>
        <w:t xml:space="preserve">ne </w:t>
      </w:r>
      <w:r w:rsidR="0062285B" w:rsidRPr="009F7E4C">
        <w:rPr>
          <w:rFonts w:ascii="Arial" w:hAnsi="Arial" w:cs="Arial"/>
          <w:sz w:val="22"/>
          <w:szCs w:val="22"/>
        </w:rPr>
        <w:t>Fachgebiets</w:t>
      </w:r>
      <w:r w:rsidRPr="009F7E4C">
        <w:rPr>
          <w:rFonts w:ascii="Arial" w:hAnsi="Arial" w:cs="Arial"/>
          <w:sz w:val="22"/>
          <w:szCs w:val="22"/>
        </w:rPr>
        <w:t xml:space="preserve">leitung </w:t>
      </w:r>
      <w:r w:rsidR="006C4BAE" w:rsidRPr="009F7E4C">
        <w:rPr>
          <w:rFonts w:ascii="Arial" w:hAnsi="Arial" w:cs="Arial"/>
          <w:sz w:val="22"/>
          <w:szCs w:val="22"/>
        </w:rPr>
        <w:t>wusste</w:t>
      </w:r>
      <w:r w:rsidRPr="009F7E4C">
        <w:rPr>
          <w:rFonts w:ascii="Arial" w:hAnsi="Arial" w:cs="Arial"/>
          <w:sz w:val="22"/>
          <w:szCs w:val="22"/>
        </w:rPr>
        <w:t xml:space="preserve"> über den Ablauf Bescheid, so dass ich die </w:t>
      </w:r>
      <w:r w:rsidR="006C4BAE" w:rsidRPr="009F7E4C">
        <w:rPr>
          <w:rFonts w:ascii="Arial" w:hAnsi="Arial" w:cs="Arial"/>
          <w:sz w:val="22"/>
          <w:szCs w:val="22"/>
        </w:rPr>
        <w:t>Unterstützung</w:t>
      </w:r>
      <w:r w:rsidRPr="009F7E4C">
        <w:rPr>
          <w:rFonts w:ascii="Arial" w:hAnsi="Arial" w:cs="Arial"/>
          <w:sz w:val="22"/>
          <w:szCs w:val="22"/>
        </w:rPr>
        <w:t xml:space="preserve"> auch von dieser Seite hat</w:t>
      </w:r>
      <w:r w:rsidR="00FC3184" w:rsidRPr="009F7E4C">
        <w:rPr>
          <w:rFonts w:ascii="Arial" w:hAnsi="Arial" w:cs="Arial"/>
          <w:sz w:val="22"/>
          <w:szCs w:val="22"/>
        </w:rPr>
        <w:t>te</w:t>
      </w:r>
      <w:r w:rsidRPr="009F7E4C">
        <w:rPr>
          <w:rFonts w:ascii="Arial" w:hAnsi="Arial" w:cs="Arial"/>
          <w:sz w:val="22"/>
          <w:szCs w:val="22"/>
        </w:rPr>
        <w:t xml:space="preserve">. </w:t>
      </w:r>
      <w:r w:rsidR="006C4BAE" w:rsidRPr="009F7E4C">
        <w:rPr>
          <w:rFonts w:ascii="Arial" w:hAnsi="Arial" w:cs="Arial"/>
          <w:sz w:val="22"/>
          <w:szCs w:val="22"/>
        </w:rPr>
        <w:t xml:space="preserve">Die </w:t>
      </w:r>
      <w:r w:rsidR="0062285B" w:rsidRPr="009F7E4C">
        <w:rPr>
          <w:rFonts w:ascii="Arial" w:hAnsi="Arial" w:cs="Arial"/>
          <w:sz w:val="22"/>
          <w:szCs w:val="22"/>
        </w:rPr>
        <w:t>Leiterin</w:t>
      </w:r>
      <w:r w:rsidR="006C4BAE" w:rsidRPr="009F7E4C">
        <w:rPr>
          <w:rFonts w:ascii="Arial" w:hAnsi="Arial" w:cs="Arial"/>
          <w:sz w:val="22"/>
          <w:szCs w:val="22"/>
        </w:rPr>
        <w:t xml:space="preserve"> wurde von mir in ihrem Dienstzimmer interviewt, da das der ruhigste Raum im Fachgebiet ist (durch die Vorschaltung einer Sekretärin). </w:t>
      </w:r>
      <w:r w:rsidRPr="009F7E4C">
        <w:rPr>
          <w:rFonts w:ascii="Arial" w:hAnsi="Arial" w:cs="Arial"/>
          <w:sz w:val="22"/>
          <w:szCs w:val="22"/>
        </w:rPr>
        <w:t xml:space="preserve">Die Auswahl der Interviewten wurde von mir sehr </w:t>
      </w:r>
      <w:r w:rsidR="006C4BAE" w:rsidRPr="009F7E4C">
        <w:rPr>
          <w:rFonts w:ascii="Arial" w:hAnsi="Arial" w:cs="Arial"/>
          <w:sz w:val="22"/>
          <w:szCs w:val="22"/>
        </w:rPr>
        <w:t>sorgfältig</w:t>
      </w:r>
      <w:r w:rsidRPr="009F7E4C">
        <w:rPr>
          <w:rFonts w:ascii="Arial" w:hAnsi="Arial" w:cs="Arial"/>
          <w:sz w:val="22"/>
          <w:szCs w:val="22"/>
        </w:rPr>
        <w:t xml:space="preserve"> geplant. Ich </w:t>
      </w:r>
      <w:r w:rsidR="006C4BAE" w:rsidRPr="009F7E4C">
        <w:rPr>
          <w:rFonts w:ascii="Arial" w:hAnsi="Arial" w:cs="Arial"/>
          <w:sz w:val="22"/>
          <w:szCs w:val="22"/>
        </w:rPr>
        <w:t>wählte</w:t>
      </w:r>
      <w:r w:rsidRPr="009F7E4C">
        <w:rPr>
          <w:rFonts w:ascii="Arial" w:hAnsi="Arial" w:cs="Arial"/>
          <w:sz w:val="22"/>
          <w:szCs w:val="22"/>
        </w:rPr>
        <w:t xml:space="preserve"> zwei Sachbearbeiterinnen aus, welche beide Maßnahmen in der Eingliederungshilfe bearbeiten und somit im</w:t>
      </w:r>
      <w:r w:rsidR="0062285B" w:rsidRPr="009F7E4C">
        <w:rPr>
          <w:rFonts w:ascii="Arial" w:hAnsi="Arial" w:cs="Arial"/>
          <w:sz w:val="22"/>
          <w:szCs w:val="22"/>
        </w:rPr>
        <w:t xml:space="preserve"> Fallmanagement tätig sind</w:t>
      </w:r>
      <w:r w:rsidRPr="009F7E4C">
        <w:rPr>
          <w:rFonts w:ascii="Arial" w:hAnsi="Arial" w:cs="Arial"/>
          <w:sz w:val="22"/>
          <w:szCs w:val="22"/>
        </w:rPr>
        <w:t>. Sie begleiten den Prozess des Fall</w:t>
      </w:r>
      <w:r w:rsidR="0062285B" w:rsidRPr="009F7E4C">
        <w:rPr>
          <w:rFonts w:ascii="Arial" w:hAnsi="Arial" w:cs="Arial"/>
          <w:sz w:val="22"/>
          <w:szCs w:val="22"/>
        </w:rPr>
        <w:t>gestaltung</w:t>
      </w:r>
      <w:r w:rsidRPr="009F7E4C">
        <w:rPr>
          <w:rFonts w:ascii="Arial" w:hAnsi="Arial" w:cs="Arial"/>
          <w:sz w:val="22"/>
          <w:szCs w:val="22"/>
        </w:rPr>
        <w:t xml:space="preserve"> </w:t>
      </w:r>
      <w:r w:rsidR="006C4BAE" w:rsidRPr="009F7E4C">
        <w:rPr>
          <w:rFonts w:ascii="Arial" w:hAnsi="Arial" w:cs="Arial"/>
          <w:sz w:val="22"/>
          <w:szCs w:val="22"/>
        </w:rPr>
        <w:t>intensiv</w:t>
      </w:r>
      <w:r w:rsidRPr="009F7E4C">
        <w:rPr>
          <w:rFonts w:ascii="Arial" w:hAnsi="Arial" w:cs="Arial"/>
          <w:sz w:val="22"/>
          <w:szCs w:val="22"/>
        </w:rPr>
        <w:t xml:space="preserve"> mit. </w:t>
      </w:r>
      <w:r w:rsidR="006C4BAE" w:rsidRPr="009F7E4C">
        <w:rPr>
          <w:rFonts w:ascii="Arial" w:hAnsi="Arial" w:cs="Arial"/>
          <w:sz w:val="22"/>
          <w:szCs w:val="22"/>
        </w:rPr>
        <w:t>Bei</w:t>
      </w:r>
      <w:r w:rsidRPr="009F7E4C">
        <w:rPr>
          <w:rFonts w:ascii="Arial" w:hAnsi="Arial" w:cs="Arial"/>
          <w:sz w:val="22"/>
          <w:szCs w:val="22"/>
        </w:rPr>
        <w:t xml:space="preserve"> den Sozialarbeiterinnen war es</w:t>
      </w:r>
      <w:r w:rsidR="006C4BAE" w:rsidRPr="009F7E4C">
        <w:rPr>
          <w:rFonts w:ascii="Arial" w:hAnsi="Arial" w:cs="Arial"/>
          <w:sz w:val="22"/>
          <w:szCs w:val="22"/>
        </w:rPr>
        <w:t xml:space="preserve"> </w:t>
      </w:r>
      <w:r w:rsidRPr="009F7E4C">
        <w:rPr>
          <w:rFonts w:ascii="Arial" w:hAnsi="Arial" w:cs="Arial"/>
          <w:sz w:val="22"/>
          <w:szCs w:val="22"/>
        </w:rPr>
        <w:t xml:space="preserve">mir </w:t>
      </w:r>
      <w:r w:rsidR="006C4BAE" w:rsidRPr="009F7E4C">
        <w:rPr>
          <w:rFonts w:ascii="Arial" w:hAnsi="Arial" w:cs="Arial"/>
          <w:sz w:val="22"/>
          <w:szCs w:val="22"/>
        </w:rPr>
        <w:t>wichtig</w:t>
      </w:r>
      <w:r w:rsidRPr="009F7E4C">
        <w:rPr>
          <w:rFonts w:ascii="Arial" w:hAnsi="Arial" w:cs="Arial"/>
          <w:sz w:val="22"/>
          <w:szCs w:val="22"/>
        </w:rPr>
        <w:t xml:space="preserve">, je eine Kollegin aus den beiden Teams zu hören. Gemeinsam bilden wir ein Team, sind aber in den einzelnen Stadtteilen </w:t>
      </w:r>
      <w:r w:rsidR="006C4BAE" w:rsidRPr="009F7E4C">
        <w:rPr>
          <w:rFonts w:ascii="Arial" w:hAnsi="Arial" w:cs="Arial"/>
          <w:sz w:val="22"/>
          <w:szCs w:val="22"/>
        </w:rPr>
        <w:t>unterschiedlich</w:t>
      </w:r>
      <w:r w:rsidRPr="009F7E4C">
        <w:rPr>
          <w:rFonts w:ascii="Arial" w:hAnsi="Arial" w:cs="Arial"/>
          <w:sz w:val="22"/>
          <w:szCs w:val="22"/>
        </w:rPr>
        <w:t xml:space="preserve"> unterwegs und haben auch außerhalb </w:t>
      </w:r>
      <w:r w:rsidR="00FC3184" w:rsidRPr="009F7E4C">
        <w:rPr>
          <w:rFonts w:ascii="Arial" w:hAnsi="Arial" w:cs="Arial"/>
          <w:sz w:val="22"/>
          <w:szCs w:val="22"/>
        </w:rPr>
        <w:t xml:space="preserve">von Gera </w:t>
      </w:r>
      <w:r w:rsidRPr="009F7E4C">
        <w:rPr>
          <w:rFonts w:ascii="Arial" w:hAnsi="Arial" w:cs="Arial"/>
          <w:sz w:val="22"/>
          <w:szCs w:val="22"/>
        </w:rPr>
        <w:t xml:space="preserve">unsere </w:t>
      </w:r>
      <w:r w:rsidR="006C4BAE" w:rsidRPr="009F7E4C">
        <w:rPr>
          <w:rFonts w:ascii="Arial" w:hAnsi="Arial" w:cs="Arial"/>
          <w:sz w:val="22"/>
          <w:szCs w:val="22"/>
        </w:rPr>
        <w:t>Aufgabenteilung</w:t>
      </w:r>
      <w:r w:rsidRPr="009F7E4C">
        <w:rPr>
          <w:rFonts w:ascii="Arial" w:hAnsi="Arial" w:cs="Arial"/>
          <w:sz w:val="22"/>
          <w:szCs w:val="22"/>
        </w:rPr>
        <w:t xml:space="preserve">. </w:t>
      </w:r>
      <w:r w:rsidR="006C4BAE" w:rsidRPr="009F7E4C">
        <w:rPr>
          <w:rFonts w:ascii="Arial" w:hAnsi="Arial" w:cs="Arial"/>
          <w:sz w:val="22"/>
          <w:szCs w:val="22"/>
        </w:rPr>
        <w:t>Zusätzlich</w:t>
      </w:r>
      <w:r w:rsidRPr="009F7E4C">
        <w:rPr>
          <w:rFonts w:ascii="Arial" w:hAnsi="Arial" w:cs="Arial"/>
          <w:sz w:val="22"/>
          <w:szCs w:val="22"/>
        </w:rPr>
        <w:t xml:space="preserve"> war es mir </w:t>
      </w:r>
      <w:r w:rsidR="006C4BAE" w:rsidRPr="009F7E4C">
        <w:rPr>
          <w:rFonts w:ascii="Arial" w:hAnsi="Arial" w:cs="Arial"/>
          <w:sz w:val="22"/>
          <w:szCs w:val="22"/>
        </w:rPr>
        <w:t>wichtig</w:t>
      </w:r>
      <w:r w:rsidRPr="009F7E4C">
        <w:rPr>
          <w:rFonts w:ascii="Arial" w:hAnsi="Arial" w:cs="Arial"/>
          <w:sz w:val="22"/>
          <w:szCs w:val="22"/>
        </w:rPr>
        <w:t xml:space="preserve">, die Leitungsebene zu </w:t>
      </w:r>
      <w:r w:rsidR="006C4BAE" w:rsidRPr="009F7E4C">
        <w:rPr>
          <w:rFonts w:ascii="Arial" w:hAnsi="Arial" w:cs="Arial"/>
          <w:sz w:val="22"/>
          <w:szCs w:val="22"/>
        </w:rPr>
        <w:t>interviewen</w:t>
      </w:r>
      <w:r w:rsidR="00FC3184" w:rsidRPr="009F7E4C">
        <w:rPr>
          <w:rFonts w:ascii="Arial" w:hAnsi="Arial" w:cs="Arial"/>
          <w:sz w:val="22"/>
          <w:szCs w:val="22"/>
        </w:rPr>
        <w:t>. Sie hatte</w:t>
      </w:r>
      <w:r w:rsidR="008B62EC" w:rsidRPr="009F7E4C">
        <w:rPr>
          <w:rFonts w:ascii="Arial" w:hAnsi="Arial" w:cs="Arial"/>
          <w:sz w:val="22"/>
          <w:szCs w:val="22"/>
        </w:rPr>
        <w:t>n das Thema</w:t>
      </w:r>
      <w:r w:rsidRPr="009F7E4C">
        <w:rPr>
          <w:rFonts w:ascii="Arial" w:hAnsi="Arial" w:cs="Arial"/>
          <w:sz w:val="22"/>
          <w:szCs w:val="22"/>
        </w:rPr>
        <w:t xml:space="preserve"> zur </w:t>
      </w:r>
      <w:r w:rsidR="006C4BAE" w:rsidRPr="009F7E4C">
        <w:rPr>
          <w:rFonts w:ascii="Arial" w:hAnsi="Arial" w:cs="Arial"/>
          <w:sz w:val="22"/>
          <w:szCs w:val="22"/>
        </w:rPr>
        <w:t>Überprüfung</w:t>
      </w:r>
      <w:r w:rsidRPr="009F7E4C">
        <w:rPr>
          <w:rFonts w:ascii="Arial" w:hAnsi="Arial" w:cs="Arial"/>
          <w:sz w:val="22"/>
          <w:szCs w:val="22"/>
        </w:rPr>
        <w:t xml:space="preserve"> </w:t>
      </w:r>
      <w:r w:rsidR="008B62EC" w:rsidRPr="009F7E4C">
        <w:rPr>
          <w:rFonts w:ascii="Arial" w:hAnsi="Arial" w:cs="Arial"/>
          <w:sz w:val="22"/>
          <w:szCs w:val="22"/>
        </w:rPr>
        <w:t xml:space="preserve">des Hilfeplanverfahrens </w:t>
      </w:r>
      <w:r w:rsidRPr="009F7E4C">
        <w:rPr>
          <w:rFonts w:ascii="Arial" w:hAnsi="Arial" w:cs="Arial"/>
          <w:sz w:val="22"/>
          <w:szCs w:val="22"/>
        </w:rPr>
        <w:t xml:space="preserve">gegeben. Bei der Auswahl der Klienten war es </w:t>
      </w:r>
      <w:r w:rsidR="006C4BAE" w:rsidRPr="009F7E4C">
        <w:rPr>
          <w:rFonts w:ascii="Arial" w:hAnsi="Arial" w:cs="Arial"/>
          <w:sz w:val="22"/>
          <w:szCs w:val="22"/>
        </w:rPr>
        <w:t>wichtig</w:t>
      </w:r>
      <w:r w:rsidRPr="009F7E4C">
        <w:rPr>
          <w:rFonts w:ascii="Arial" w:hAnsi="Arial" w:cs="Arial"/>
          <w:sz w:val="22"/>
          <w:szCs w:val="22"/>
        </w:rPr>
        <w:t xml:space="preserve">, dass diese den Prozess reflektieren konnten. </w:t>
      </w:r>
      <w:r w:rsidR="008B62EC" w:rsidRPr="009F7E4C">
        <w:rPr>
          <w:rFonts w:ascii="Arial" w:hAnsi="Arial" w:cs="Arial"/>
          <w:sz w:val="22"/>
          <w:szCs w:val="22"/>
        </w:rPr>
        <w:t>Hier</w:t>
      </w:r>
      <w:r w:rsidR="006C4BAE" w:rsidRPr="009F7E4C">
        <w:rPr>
          <w:rFonts w:ascii="Arial" w:hAnsi="Arial" w:cs="Arial"/>
          <w:sz w:val="22"/>
          <w:szCs w:val="22"/>
        </w:rPr>
        <w:t xml:space="preserve"> wählte ich zwei </w:t>
      </w:r>
      <w:r w:rsidR="008B62EC" w:rsidRPr="009F7E4C">
        <w:rPr>
          <w:rFonts w:ascii="Arial" w:hAnsi="Arial" w:cs="Arial"/>
          <w:sz w:val="22"/>
          <w:szCs w:val="22"/>
        </w:rPr>
        <w:t xml:space="preserve">Klientinnen </w:t>
      </w:r>
      <w:r w:rsidR="006C4BAE" w:rsidRPr="009F7E4C">
        <w:rPr>
          <w:rFonts w:ascii="Arial" w:hAnsi="Arial" w:cs="Arial"/>
          <w:sz w:val="22"/>
          <w:szCs w:val="22"/>
        </w:rPr>
        <w:t xml:space="preserve">aus, die beide </w:t>
      </w:r>
      <w:r w:rsidR="008B62EC" w:rsidRPr="009F7E4C">
        <w:rPr>
          <w:rFonts w:ascii="Arial" w:hAnsi="Arial" w:cs="Arial"/>
          <w:sz w:val="22"/>
          <w:szCs w:val="22"/>
        </w:rPr>
        <w:t>psychische</w:t>
      </w:r>
      <w:r w:rsidR="0062285B" w:rsidRPr="009F7E4C">
        <w:rPr>
          <w:rFonts w:ascii="Arial" w:hAnsi="Arial" w:cs="Arial"/>
          <w:sz w:val="22"/>
          <w:szCs w:val="22"/>
        </w:rPr>
        <w:t xml:space="preserve"> Erkrankung</w:t>
      </w:r>
      <w:r w:rsidR="008B62EC" w:rsidRPr="009F7E4C">
        <w:rPr>
          <w:rFonts w:ascii="Arial" w:hAnsi="Arial" w:cs="Arial"/>
          <w:sz w:val="22"/>
          <w:szCs w:val="22"/>
        </w:rPr>
        <w:t>en</w:t>
      </w:r>
      <w:r w:rsidR="0062285B" w:rsidRPr="009F7E4C">
        <w:rPr>
          <w:rFonts w:ascii="Arial" w:hAnsi="Arial" w:cs="Arial"/>
          <w:sz w:val="22"/>
          <w:szCs w:val="22"/>
        </w:rPr>
        <w:t>/Behinderung</w:t>
      </w:r>
      <w:r w:rsidR="008B62EC" w:rsidRPr="009F7E4C">
        <w:rPr>
          <w:rFonts w:ascii="Arial" w:hAnsi="Arial" w:cs="Arial"/>
          <w:sz w:val="22"/>
          <w:szCs w:val="22"/>
        </w:rPr>
        <w:t>en</w:t>
      </w:r>
      <w:r w:rsidR="0062285B" w:rsidRPr="009F7E4C">
        <w:rPr>
          <w:rFonts w:ascii="Arial" w:hAnsi="Arial" w:cs="Arial"/>
          <w:sz w:val="22"/>
          <w:szCs w:val="22"/>
        </w:rPr>
        <w:t xml:space="preserve"> haben</w:t>
      </w:r>
      <w:r w:rsidR="006C4BAE" w:rsidRPr="009F7E4C">
        <w:rPr>
          <w:rFonts w:ascii="Arial" w:hAnsi="Arial" w:cs="Arial"/>
          <w:sz w:val="22"/>
          <w:szCs w:val="22"/>
        </w:rPr>
        <w:t xml:space="preserve"> und </w:t>
      </w:r>
      <w:r w:rsidR="00F33BA8" w:rsidRPr="009F7E4C">
        <w:rPr>
          <w:rFonts w:ascii="Arial" w:hAnsi="Arial" w:cs="Arial"/>
          <w:sz w:val="22"/>
          <w:szCs w:val="22"/>
        </w:rPr>
        <w:t>im ambulant betreuten</w:t>
      </w:r>
      <w:r w:rsidR="008B62EC" w:rsidRPr="009F7E4C">
        <w:rPr>
          <w:rFonts w:ascii="Arial" w:hAnsi="Arial" w:cs="Arial"/>
          <w:sz w:val="22"/>
          <w:szCs w:val="22"/>
        </w:rPr>
        <w:t xml:space="preserve"> </w:t>
      </w:r>
      <w:r w:rsidR="006C4BAE" w:rsidRPr="009F7E4C">
        <w:rPr>
          <w:rFonts w:ascii="Arial" w:hAnsi="Arial" w:cs="Arial"/>
          <w:sz w:val="22"/>
          <w:szCs w:val="22"/>
        </w:rPr>
        <w:t xml:space="preserve">Wohnen durch einen Leistungserbringer begleitet werden. Hier wählte ich einen Raum des Leistungserbringers aus, der auch als Beratungsraum genutzt </w:t>
      </w:r>
      <w:r w:rsidR="0062285B" w:rsidRPr="009F7E4C">
        <w:rPr>
          <w:rFonts w:ascii="Arial" w:hAnsi="Arial" w:cs="Arial"/>
          <w:sz w:val="22"/>
          <w:szCs w:val="22"/>
        </w:rPr>
        <w:t>wird</w:t>
      </w:r>
      <w:r w:rsidR="006C4BAE" w:rsidRPr="009F7E4C">
        <w:rPr>
          <w:rFonts w:ascii="Arial" w:hAnsi="Arial" w:cs="Arial"/>
          <w:sz w:val="22"/>
          <w:szCs w:val="22"/>
        </w:rPr>
        <w:t xml:space="preserve">. Auch hier waren Störungen fast ausgeschlossen. Eine Klientin betreute ihr Kleinkind, was aber nach einem Drittel </w:t>
      </w:r>
      <w:r w:rsidR="0062285B" w:rsidRPr="009F7E4C">
        <w:rPr>
          <w:rFonts w:ascii="Arial" w:hAnsi="Arial" w:cs="Arial"/>
          <w:sz w:val="22"/>
          <w:szCs w:val="22"/>
        </w:rPr>
        <w:t xml:space="preserve">des Interviews </w:t>
      </w:r>
      <w:r w:rsidR="006C4BAE" w:rsidRPr="009F7E4C">
        <w:rPr>
          <w:rFonts w:ascii="Arial" w:hAnsi="Arial" w:cs="Arial"/>
          <w:sz w:val="22"/>
          <w:szCs w:val="22"/>
        </w:rPr>
        <w:t xml:space="preserve">einer anderen Bewohnerin übergeben wurde. Es war im Interviewgeschehen störend. Die Klientin selbst bemerkte die Störung und beseitigte diese eigenständig. </w:t>
      </w:r>
    </w:p>
    <w:p w:rsidR="006C4BAE" w:rsidRPr="009F7E4C" w:rsidRDefault="006C4BAE" w:rsidP="00531ECC">
      <w:pPr>
        <w:spacing w:line="360" w:lineRule="auto"/>
        <w:jc w:val="both"/>
        <w:rPr>
          <w:rFonts w:ascii="Arial" w:hAnsi="Arial" w:cs="Arial"/>
          <w:sz w:val="22"/>
          <w:szCs w:val="22"/>
        </w:rPr>
      </w:pPr>
    </w:p>
    <w:p w:rsidR="003E1EC3" w:rsidRPr="009F7E4C" w:rsidRDefault="006C4BAE" w:rsidP="00531ECC">
      <w:pPr>
        <w:spacing w:line="360" w:lineRule="auto"/>
        <w:jc w:val="both"/>
        <w:rPr>
          <w:rFonts w:ascii="Arial" w:hAnsi="Arial" w:cs="Arial"/>
          <w:sz w:val="22"/>
          <w:szCs w:val="22"/>
        </w:rPr>
      </w:pPr>
      <w:r w:rsidRPr="009F7E4C">
        <w:rPr>
          <w:rFonts w:ascii="Arial" w:hAnsi="Arial" w:cs="Arial"/>
          <w:sz w:val="22"/>
          <w:szCs w:val="22"/>
        </w:rPr>
        <w:t xml:space="preserve">Alle an den Interviews </w:t>
      </w:r>
      <w:r w:rsidR="000E200E" w:rsidRPr="009F7E4C">
        <w:rPr>
          <w:rFonts w:ascii="Arial" w:hAnsi="Arial" w:cs="Arial"/>
          <w:sz w:val="22"/>
          <w:szCs w:val="22"/>
        </w:rPr>
        <w:t>B</w:t>
      </w:r>
      <w:r w:rsidRPr="009F7E4C">
        <w:rPr>
          <w:rFonts w:ascii="Arial" w:hAnsi="Arial" w:cs="Arial"/>
          <w:sz w:val="22"/>
          <w:szCs w:val="22"/>
        </w:rPr>
        <w:t xml:space="preserve">eteiligten gaben mir ihr Einverständnis, dass ich sie interviewen darf. </w:t>
      </w:r>
      <w:r w:rsidR="00DC76A9" w:rsidRPr="009F7E4C">
        <w:rPr>
          <w:rFonts w:ascii="Arial" w:hAnsi="Arial" w:cs="Arial"/>
          <w:sz w:val="22"/>
          <w:szCs w:val="22"/>
        </w:rPr>
        <w:t xml:space="preserve">Allerdings legten sie Wert auf ihre Anonymität. </w:t>
      </w:r>
      <w:r w:rsidRPr="009F7E4C">
        <w:rPr>
          <w:rFonts w:ascii="Arial" w:hAnsi="Arial" w:cs="Arial"/>
          <w:sz w:val="22"/>
          <w:szCs w:val="22"/>
        </w:rPr>
        <w:t xml:space="preserve">Es gab viel Interesse an der Erhebung, sowohl im Fachgebiet als auch bei den Klientinnen. </w:t>
      </w:r>
      <w:r w:rsidR="000E200E" w:rsidRPr="009F7E4C">
        <w:rPr>
          <w:rFonts w:ascii="Arial" w:hAnsi="Arial" w:cs="Arial"/>
          <w:sz w:val="22"/>
          <w:szCs w:val="22"/>
        </w:rPr>
        <w:t>Durch den Leitfaden hatte ich ein gutes Instrument, was mir im Prozess der Befragung wichtig war. Die Befragung fand vom 07.03.2011 bis zum 15.03.2011</w:t>
      </w:r>
      <w:r w:rsidR="008B62EC" w:rsidRPr="009F7E4C">
        <w:rPr>
          <w:rFonts w:ascii="Arial" w:hAnsi="Arial" w:cs="Arial"/>
          <w:sz w:val="22"/>
          <w:szCs w:val="22"/>
        </w:rPr>
        <w:t xml:space="preserve"> statt</w:t>
      </w:r>
      <w:r w:rsidR="000E200E" w:rsidRPr="009F7E4C">
        <w:rPr>
          <w:rFonts w:ascii="Arial" w:hAnsi="Arial" w:cs="Arial"/>
          <w:sz w:val="22"/>
          <w:szCs w:val="22"/>
        </w:rPr>
        <w:t xml:space="preserve">. </w:t>
      </w:r>
      <w:r w:rsidR="008B62EC" w:rsidRPr="009F7E4C">
        <w:rPr>
          <w:rFonts w:ascii="Arial" w:hAnsi="Arial" w:cs="Arial"/>
          <w:sz w:val="22"/>
          <w:szCs w:val="22"/>
        </w:rPr>
        <w:t xml:space="preserve">Ich </w:t>
      </w:r>
      <w:r w:rsidR="00DC76A9" w:rsidRPr="009F7E4C">
        <w:rPr>
          <w:rFonts w:ascii="Arial" w:hAnsi="Arial" w:cs="Arial"/>
          <w:sz w:val="22"/>
          <w:szCs w:val="22"/>
        </w:rPr>
        <w:t xml:space="preserve">wollte gewährleisten, dass die Interviews in ihrer gesamten Länge über die Technik aufgenommen werden konnten. </w:t>
      </w:r>
    </w:p>
    <w:p w:rsidR="00DC76A9" w:rsidRPr="009F7E4C" w:rsidRDefault="00DC76A9" w:rsidP="00531ECC">
      <w:pPr>
        <w:spacing w:line="360" w:lineRule="auto"/>
        <w:jc w:val="both"/>
        <w:rPr>
          <w:rFonts w:ascii="Arial" w:hAnsi="Arial" w:cs="Arial"/>
          <w:sz w:val="22"/>
          <w:szCs w:val="22"/>
        </w:rPr>
      </w:pPr>
      <w:r w:rsidRPr="009F7E4C">
        <w:rPr>
          <w:rFonts w:ascii="Arial" w:hAnsi="Arial" w:cs="Arial"/>
          <w:sz w:val="22"/>
          <w:szCs w:val="22"/>
        </w:rPr>
        <w:t xml:space="preserve">Leider war es mir </w:t>
      </w:r>
      <w:r w:rsidR="008B62EC" w:rsidRPr="009F7E4C">
        <w:rPr>
          <w:rFonts w:ascii="Arial" w:hAnsi="Arial" w:cs="Arial"/>
          <w:sz w:val="22"/>
          <w:szCs w:val="22"/>
        </w:rPr>
        <w:t xml:space="preserve">persönlich aus Zeitgründen </w:t>
      </w:r>
      <w:r w:rsidRPr="009F7E4C">
        <w:rPr>
          <w:rFonts w:ascii="Arial" w:hAnsi="Arial" w:cs="Arial"/>
          <w:sz w:val="22"/>
          <w:szCs w:val="22"/>
        </w:rPr>
        <w:t>nic</w:t>
      </w:r>
      <w:r w:rsidR="003B550A">
        <w:rPr>
          <w:rFonts w:ascii="Arial" w:hAnsi="Arial" w:cs="Arial"/>
          <w:sz w:val="22"/>
          <w:szCs w:val="22"/>
        </w:rPr>
        <w:t xml:space="preserve">ht möglich, die Interviews zu </w:t>
      </w:r>
      <w:proofErr w:type="spellStart"/>
      <w:r w:rsidR="003B550A">
        <w:rPr>
          <w:rFonts w:ascii="Arial" w:hAnsi="Arial" w:cs="Arial"/>
          <w:sz w:val="22"/>
          <w:szCs w:val="22"/>
        </w:rPr>
        <w:t>sk</w:t>
      </w:r>
      <w:r w:rsidRPr="009F7E4C">
        <w:rPr>
          <w:rFonts w:ascii="Arial" w:hAnsi="Arial" w:cs="Arial"/>
          <w:sz w:val="22"/>
          <w:szCs w:val="22"/>
        </w:rPr>
        <w:t>ripieren</w:t>
      </w:r>
      <w:proofErr w:type="spellEnd"/>
      <w:r w:rsidRPr="009F7E4C">
        <w:rPr>
          <w:rFonts w:ascii="Arial" w:hAnsi="Arial" w:cs="Arial"/>
          <w:sz w:val="22"/>
          <w:szCs w:val="22"/>
        </w:rPr>
        <w:t xml:space="preserve">. Auf Grund der Zusicherung der Anonymität konnte ich </w:t>
      </w:r>
      <w:r w:rsidR="009E227D" w:rsidRPr="009F7E4C">
        <w:rPr>
          <w:rFonts w:ascii="Arial" w:hAnsi="Arial" w:cs="Arial"/>
          <w:sz w:val="22"/>
          <w:szCs w:val="22"/>
        </w:rPr>
        <w:t>niemand</w:t>
      </w:r>
      <w:r w:rsidRPr="009F7E4C">
        <w:rPr>
          <w:rFonts w:ascii="Arial" w:hAnsi="Arial" w:cs="Arial"/>
          <w:sz w:val="22"/>
          <w:szCs w:val="22"/>
        </w:rPr>
        <w:t xml:space="preserve"> </w:t>
      </w:r>
      <w:r w:rsidR="003F713E" w:rsidRPr="009F7E4C">
        <w:rPr>
          <w:rFonts w:ascii="Arial" w:hAnsi="Arial" w:cs="Arial"/>
          <w:sz w:val="22"/>
          <w:szCs w:val="22"/>
        </w:rPr>
        <w:t>den</w:t>
      </w:r>
      <w:r w:rsidRPr="009F7E4C">
        <w:rPr>
          <w:rFonts w:ascii="Arial" w:hAnsi="Arial" w:cs="Arial"/>
          <w:sz w:val="22"/>
          <w:szCs w:val="22"/>
        </w:rPr>
        <w:t xml:space="preserve"> Auftrag </w:t>
      </w:r>
      <w:r w:rsidR="008B62EC" w:rsidRPr="009F7E4C">
        <w:rPr>
          <w:rFonts w:ascii="Arial" w:hAnsi="Arial" w:cs="Arial"/>
          <w:sz w:val="22"/>
          <w:szCs w:val="22"/>
        </w:rPr>
        <w:t xml:space="preserve">dazu </w:t>
      </w:r>
      <w:r w:rsidRPr="009F7E4C">
        <w:rPr>
          <w:rFonts w:ascii="Arial" w:hAnsi="Arial" w:cs="Arial"/>
          <w:sz w:val="22"/>
          <w:szCs w:val="22"/>
        </w:rPr>
        <w:t xml:space="preserve">geben. </w:t>
      </w:r>
      <w:r w:rsidR="002F67DA" w:rsidRPr="009F7E4C">
        <w:rPr>
          <w:rFonts w:ascii="Arial" w:hAnsi="Arial" w:cs="Arial"/>
          <w:sz w:val="22"/>
          <w:szCs w:val="22"/>
        </w:rPr>
        <w:t xml:space="preserve">Hier möchte ich mich nochmals für das große Verständnis meiner Betreuerin dieser Arbeit, Frau Anne Schreyer- Schubert bedanken, die diese Lösung akzeptierte. </w:t>
      </w:r>
    </w:p>
    <w:p w:rsidR="00267EF6" w:rsidRPr="009F7E4C" w:rsidRDefault="002F67DA" w:rsidP="00531ECC">
      <w:pPr>
        <w:spacing w:line="360" w:lineRule="auto"/>
        <w:jc w:val="both"/>
        <w:rPr>
          <w:rFonts w:ascii="Arial" w:hAnsi="Arial" w:cs="Arial"/>
          <w:sz w:val="22"/>
          <w:szCs w:val="22"/>
        </w:rPr>
      </w:pPr>
      <w:r w:rsidRPr="009F7E4C">
        <w:rPr>
          <w:rFonts w:ascii="Arial" w:hAnsi="Arial" w:cs="Arial"/>
          <w:sz w:val="22"/>
          <w:szCs w:val="22"/>
        </w:rPr>
        <w:lastRenderedPageBreak/>
        <w:t xml:space="preserve">Für mich selbst war die Auswertung der Interviews </w:t>
      </w:r>
      <w:r w:rsidR="00985B0D" w:rsidRPr="009F7E4C">
        <w:rPr>
          <w:rFonts w:ascii="Arial" w:hAnsi="Arial" w:cs="Arial"/>
          <w:sz w:val="22"/>
          <w:szCs w:val="22"/>
        </w:rPr>
        <w:t xml:space="preserve">ohne </w:t>
      </w:r>
      <w:proofErr w:type="spellStart"/>
      <w:r w:rsidR="00985B0D" w:rsidRPr="009F7E4C">
        <w:rPr>
          <w:rFonts w:ascii="Arial" w:hAnsi="Arial" w:cs="Arial"/>
          <w:sz w:val="22"/>
          <w:szCs w:val="22"/>
        </w:rPr>
        <w:t>Skripierung</w:t>
      </w:r>
      <w:proofErr w:type="spellEnd"/>
      <w:r w:rsidRPr="009F7E4C">
        <w:rPr>
          <w:rFonts w:ascii="Arial" w:hAnsi="Arial" w:cs="Arial"/>
          <w:sz w:val="22"/>
          <w:szCs w:val="22"/>
        </w:rPr>
        <w:t xml:space="preserve"> </w:t>
      </w:r>
      <w:r w:rsidR="00E21DBB">
        <w:rPr>
          <w:rFonts w:ascii="Arial" w:hAnsi="Arial" w:cs="Arial"/>
          <w:sz w:val="22"/>
          <w:szCs w:val="22"/>
        </w:rPr>
        <w:t xml:space="preserve">nicht </w:t>
      </w:r>
      <w:r w:rsidR="008B62EC" w:rsidRPr="009F7E4C">
        <w:rPr>
          <w:rFonts w:ascii="Arial" w:hAnsi="Arial" w:cs="Arial"/>
          <w:sz w:val="22"/>
          <w:szCs w:val="22"/>
        </w:rPr>
        <w:t>unbedingt leicht</w:t>
      </w:r>
      <w:r w:rsidRPr="009F7E4C">
        <w:rPr>
          <w:rFonts w:ascii="Arial" w:hAnsi="Arial" w:cs="Arial"/>
          <w:sz w:val="22"/>
          <w:szCs w:val="22"/>
        </w:rPr>
        <w:t>.</w:t>
      </w:r>
      <w:r w:rsidR="00AE112D">
        <w:rPr>
          <w:rFonts w:ascii="Arial" w:hAnsi="Arial" w:cs="Arial"/>
          <w:sz w:val="22"/>
          <w:szCs w:val="22"/>
        </w:rPr>
        <w:t xml:space="preserve"> </w:t>
      </w:r>
      <w:r w:rsidRPr="009F7E4C">
        <w:rPr>
          <w:rFonts w:ascii="Arial" w:hAnsi="Arial" w:cs="Arial"/>
          <w:sz w:val="22"/>
          <w:szCs w:val="22"/>
        </w:rPr>
        <w:t>Auf Grund des gut strukturierten Leitfadens</w:t>
      </w:r>
      <w:r w:rsidR="00AE112D">
        <w:rPr>
          <w:rFonts w:ascii="Arial" w:hAnsi="Arial" w:cs="Arial"/>
          <w:sz w:val="22"/>
          <w:szCs w:val="22"/>
        </w:rPr>
        <w:t xml:space="preserve"> </w:t>
      </w:r>
      <w:r w:rsidR="00AE112D" w:rsidRPr="009F7E4C">
        <w:rPr>
          <w:rFonts w:ascii="Arial" w:hAnsi="Arial" w:cs="Arial"/>
          <w:sz w:val="22"/>
          <w:szCs w:val="22"/>
        </w:rPr>
        <w:t>(siehe Anhang</w:t>
      </w:r>
      <w:r w:rsidR="00AE112D">
        <w:rPr>
          <w:rFonts w:ascii="Arial" w:hAnsi="Arial" w:cs="Arial"/>
          <w:sz w:val="22"/>
          <w:szCs w:val="22"/>
        </w:rPr>
        <w:t xml:space="preserve"> </w:t>
      </w:r>
      <w:r w:rsidR="00AE112D" w:rsidRPr="009F7E4C">
        <w:rPr>
          <w:rFonts w:ascii="Arial" w:hAnsi="Arial" w:cs="Arial"/>
          <w:sz w:val="22"/>
          <w:szCs w:val="22"/>
        </w:rPr>
        <w:t xml:space="preserve">Seite </w:t>
      </w:r>
      <w:r w:rsidR="00AE112D" w:rsidRPr="003E1AB6">
        <w:rPr>
          <w:rFonts w:ascii="Arial" w:hAnsi="Arial" w:cs="Arial"/>
          <w:sz w:val="22"/>
          <w:szCs w:val="22"/>
        </w:rPr>
        <w:t>78)</w:t>
      </w:r>
      <w:r w:rsidR="00AE112D">
        <w:rPr>
          <w:rFonts w:ascii="Arial" w:hAnsi="Arial" w:cs="Arial"/>
          <w:sz w:val="22"/>
          <w:szCs w:val="22"/>
        </w:rPr>
        <w:t xml:space="preserve"> und der Paraphrasierung der einzelnen Antworten</w:t>
      </w:r>
      <w:r w:rsidRPr="009F7E4C">
        <w:rPr>
          <w:rFonts w:ascii="Arial" w:hAnsi="Arial" w:cs="Arial"/>
          <w:sz w:val="22"/>
          <w:szCs w:val="22"/>
        </w:rPr>
        <w:t xml:space="preserve"> </w:t>
      </w:r>
      <w:r w:rsidR="00AE112D" w:rsidRPr="009F7E4C">
        <w:rPr>
          <w:rFonts w:ascii="Arial" w:hAnsi="Arial" w:cs="Arial"/>
          <w:sz w:val="22"/>
          <w:szCs w:val="22"/>
        </w:rPr>
        <w:t>(siehe Anhang</w:t>
      </w:r>
      <w:r w:rsidR="00AE112D">
        <w:rPr>
          <w:rFonts w:ascii="Arial" w:hAnsi="Arial" w:cs="Arial"/>
          <w:sz w:val="22"/>
          <w:szCs w:val="22"/>
        </w:rPr>
        <w:t xml:space="preserve"> </w:t>
      </w:r>
      <w:r w:rsidR="00AE112D" w:rsidRPr="009F7E4C">
        <w:rPr>
          <w:rFonts w:ascii="Arial" w:hAnsi="Arial" w:cs="Arial"/>
          <w:sz w:val="22"/>
          <w:szCs w:val="22"/>
        </w:rPr>
        <w:t xml:space="preserve">Seite </w:t>
      </w:r>
      <w:r w:rsidR="00AE112D">
        <w:rPr>
          <w:rFonts w:ascii="Arial" w:hAnsi="Arial" w:cs="Arial"/>
          <w:sz w:val="22"/>
          <w:szCs w:val="22"/>
        </w:rPr>
        <w:t>82</w:t>
      </w:r>
      <w:r w:rsidR="00AE112D" w:rsidRPr="003E1AB6">
        <w:rPr>
          <w:rFonts w:ascii="Arial" w:hAnsi="Arial" w:cs="Arial"/>
          <w:sz w:val="22"/>
          <w:szCs w:val="22"/>
        </w:rPr>
        <w:t>)</w:t>
      </w:r>
      <w:r w:rsidR="00AE112D">
        <w:rPr>
          <w:rFonts w:ascii="Arial" w:hAnsi="Arial" w:cs="Arial"/>
          <w:sz w:val="22"/>
          <w:szCs w:val="22"/>
        </w:rPr>
        <w:t xml:space="preserve"> </w:t>
      </w:r>
      <w:r w:rsidRPr="009F7E4C">
        <w:rPr>
          <w:rFonts w:ascii="Arial" w:hAnsi="Arial" w:cs="Arial"/>
          <w:sz w:val="22"/>
          <w:szCs w:val="22"/>
        </w:rPr>
        <w:t xml:space="preserve">habe ich aber eine Möglichkeit gefunden, die Aussagen </w:t>
      </w:r>
      <w:r w:rsidR="00267EF6" w:rsidRPr="009F7E4C">
        <w:rPr>
          <w:rFonts w:ascii="Arial" w:hAnsi="Arial" w:cs="Arial"/>
          <w:sz w:val="22"/>
          <w:szCs w:val="22"/>
        </w:rPr>
        <w:t>weitestgehend</w:t>
      </w:r>
      <w:r w:rsidRPr="009F7E4C">
        <w:rPr>
          <w:rFonts w:ascii="Arial" w:hAnsi="Arial" w:cs="Arial"/>
          <w:sz w:val="22"/>
          <w:szCs w:val="22"/>
        </w:rPr>
        <w:t xml:space="preserve"> miteinander vergleichen zu können. </w:t>
      </w:r>
      <w:r w:rsidR="00267EF6" w:rsidRPr="009F7E4C">
        <w:rPr>
          <w:rFonts w:ascii="Arial" w:hAnsi="Arial" w:cs="Arial"/>
          <w:sz w:val="22"/>
          <w:szCs w:val="22"/>
        </w:rPr>
        <w:t xml:space="preserve">Nicht alle </w:t>
      </w:r>
      <w:r w:rsidR="00AE112D">
        <w:rPr>
          <w:rFonts w:ascii="Arial" w:hAnsi="Arial" w:cs="Arial"/>
          <w:sz w:val="22"/>
          <w:szCs w:val="22"/>
        </w:rPr>
        <w:t>Komplexe</w:t>
      </w:r>
      <w:r w:rsidR="00267EF6" w:rsidRPr="009F7E4C">
        <w:rPr>
          <w:rFonts w:ascii="Arial" w:hAnsi="Arial" w:cs="Arial"/>
          <w:sz w:val="22"/>
          <w:szCs w:val="22"/>
        </w:rPr>
        <w:t xml:space="preserve"> konnten von den Klientinnen beantwortet werden, daher ist </w:t>
      </w:r>
      <w:r w:rsidR="009E227D" w:rsidRPr="009F7E4C">
        <w:rPr>
          <w:rFonts w:ascii="Arial" w:hAnsi="Arial" w:cs="Arial"/>
          <w:sz w:val="22"/>
          <w:szCs w:val="22"/>
        </w:rPr>
        <w:t xml:space="preserve">teilweise </w:t>
      </w:r>
      <w:r w:rsidR="00267EF6" w:rsidRPr="009F7E4C">
        <w:rPr>
          <w:rFonts w:ascii="Arial" w:hAnsi="Arial" w:cs="Arial"/>
          <w:sz w:val="22"/>
          <w:szCs w:val="22"/>
        </w:rPr>
        <w:t xml:space="preserve">nur ein Vergleich im Fachgebiet möglich. Was den Inhalt des </w:t>
      </w:r>
      <w:r w:rsidR="00AE112D">
        <w:rPr>
          <w:rFonts w:ascii="Arial" w:hAnsi="Arial" w:cs="Arial"/>
          <w:sz w:val="22"/>
          <w:szCs w:val="22"/>
        </w:rPr>
        <w:t>Hilfeplanverfahrens</w:t>
      </w:r>
      <w:r w:rsidR="00267EF6" w:rsidRPr="009F7E4C">
        <w:rPr>
          <w:rFonts w:ascii="Arial" w:hAnsi="Arial" w:cs="Arial"/>
          <w:sz w:val="22"/>
          <w:szCs w:val="22"/>
        </w:rPr>
        <w:t xml:space="preserve"> betrifft</w:t>
      </w:r>
      <w:r w:rsidR="00AE112D">
        <w:rPr>
          <w:rFonts w:ascii="Arial" w:hAnsi="Arial" w:cs="Arial"/>
          <w:sz w:val="22"/>
          <w:szCs w:val="22"/>
        </w:rPr>
        <w:t>,</w:t>
      </w:r>
      <w:r w:rsidR="00267EF6" w:rsidRPr="009F7E4C">
        <w:rPr>
          <w:rFonts w:ascii="Arial" w:hAnsi="Arial" w:cs="Arial"/>
          <w:sz w:val="22"/>
          <w:szCs w:val="22"/>
        </w:rPr>
        <w:t xml:space="preserve"> wurden die Fragen auf die Klientinnen abgestimmt. </w:t>
      </w:r>
    </w:p>
    <w:p w:rsidR="00267EF6" w:rsidRPr="009F7E4C" w:rsidRDefault="00267EF6" w:rsidP="00531ECC">
      <w:pPr>
        <w:spacing w:line="360" w:lineRule="auto"/>
        <w:jc w:val="both"/>
        <w:rPr>
          <w:rFonts w:ascii="Arial" w:hAnsi="Arial" w:cs="Arial"/>
          <w:b/>
          <w:sz w:val="22"/>
          <w:szCs w:val="22"/>
        </w:rPr>
      </w:pPr>
    </w:p>
    <w:p w:rsidR="00267EF6" w:rsidRPr="009F7E4C" w:rsidRDefault="00267EF6"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Aufwärmphase</w:t>
      </w:r>
    </w:p>
    <w:p w:rsidR="006B1D68" w:rsidRPr="009F7E4C" w:rsidRDefault="006B1D68" w:rsidP="00531ECC">
      <w:pPr>
        <w:spacing w:line="360" w:lineRule="auto"/>
        <w:jc w:val="both"/>
        <w:rPr>
          <w:rFonts w:ascii="Arial" w:hAnsi="Arial" w:cs="Arial"/>
          <w:sz w:val="22"/>
          <w:szCs w:val="22"/>
        </w:rPr>
      </w:pPr>
    </w:p>
    <w:p w:rsidR="002F67DA" w:rsidRPr="009F7E4C" w:rsidRDefault="002F67DA" w:rsidP="00531ECC">
      <w:pPr>
        <w:spacing w:line="360" w:lineRule="auto"/>
        <w:jc w:val="both"/>
        <w:rPr>
          <w:rFonts w:ascii="Arial" w:hAnsi="Arial" w:cs="Arial"/>
          <w:sz w:val="22"/>
          <w:szCs w:val="22"/>
        </w:rPr>
      </w:pPr>
      <w:r w:rsidRPr="009F7E4C">
        <w:rPr>
          <w:rFonts w:ascii="Arial" w:hAnsi="Arial" w:cs="Arial"/>
          <w:sz w:val="22"/>
          <w:szCs w:val="22"/>
        </w:rPr>
        <w:t xml:space="preserve">Für das Fachgebiet sah die </w:t>
      </w:r>
      <w:r w:rsidR="00267EF6" w:rsidRPr="009F7E4C">
        <w:rPr>
          <w:rFonts w:ascii="Arial" w:hAnsi="Arial" w:cs="Arial"/>
          <w:sz w:val="22"/>
          <w:szCs w:val="22"/>
        </w:rPr>
        <w:t>Aufwärmphase</w:t>
      </w:r>
      <w:r w:rsidRPr="009F7E4C">
        <w:rPr>
          <w:rFonts w:ascii="Arial" w:hAnsi="Arial" w:cs="Arial"/>
          <w:sz w:val="22"/>
          <w:szCs w:val="22"/>
        </w:rPr>
        <w:t xml:space="preserve"> gleich aus, sie wurde bei den Klientinnen etwas abgeändert. </w:t>
      </w:r>
      <w:r w:rsidR="00267EF6" w:rsidRPr="009F7E4C">
        <w:rPr>
          <w:rFonts w:ascii="Arial" w:hAnsi="Arial" w:cs="Arial"/>
          <w:sz w:val="22"/>
          <w:szCs w:val="22"/>
        </w:rPr>
        <w:t xml:space="preserve">Bei allen Befragten erläuterte ich zuerst, warum ich dieses Interview führe und bestätigte ihr Ansinnen nach Anonymität. Danach leitete ich die erste Phase ein, wo die Interviewten sich an die Interviewsituation gewöhnen konnten. Das Fachgebiet begann mit Fragen nach den Aufgaben in der Organisation, der Ausbildung und der Dauer der Tätigkeit in der Organisation. Die Klienten sprachen über den Zeitpunkt des Beginns der Hilfeleistung, der Kontaktaufnahme zum Fachgebiet und Eigenständigkeit der Beantragung. </w:t>
      </w:r>
    </w:p>
    <w:p w:rsidR="00267EF6" w:rsidRPr="009F7E4C" w:rsidRDefault="00267EF6" w:rsidP="00531ECC">
      <w:pPr>
        <w:spacing w:line="360" w:lineRule="auto"/>
        <w:jc w:val="both"/>
        <w:rPr>
          <w:rFonts w:ascii="Arial" w:hAnsi="Arial" w:cs="Arial"/>
          <w:sz w:val="22"/>
          <w:szCs w:val="22"/>
        </w:rPr>
      </w:pPr>
    </w:p>
    <w:p w:rsidR="00267EF6" w:rsidRPr="009F7E4C" w:rsidRDefault="00267EF6"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Erster Themenkomplex</w:t>
      </w:r>
    </w:p>
    <w:p w:rsidR="006B1D68" w:rsidRPr="009F7E4C" w:rsidRDefault="006B1D68" w:rsidP="00531ECC">
      <w:pPr>
        <w:spacing w:line="360" w:lineRule="auto"/>
        <w:jc w:val="both"/>
        <w:rPr>
          <w:rFonts w:ascii="Arial" w:hAnsi="Arial" w:cs="Arial"/>
          <w:sz w:val="22"/>
          <w:szCs w:val="22"/>
        </w:rPr>
      </w:pPr>
    </w:p>
    <w:p w:rsidR="00267EF6" w:rsidRPr="009F7E4C" w:rsidRDefault="008B50FC" w:rsidP="00531ECC">
      <w:pPr>
        <w:spacing w:line="360" w:lineRule="auto"/>
        <w:jc w:val="both"/>
        <w:rPr>
          <w:rFonts w:ascii="Arial" w:hAnsi="Arial" w:cs="Arial"/>
          <w:sz w:val="22"/>
          <w:szCs w:val="22"/>
        </w:rPr>
      </w:pPr>
      <w:r w:rsidRPr="009F7E4C">
        <w:rPr>
          <w:rFonts w:ascii="Arial" w:hAnsi="Arial" w:cs="Arial"/>
          <w:sz w:val="22"/>
          <w:szCs w:val="22"/>
        </w:rPr>
        <w:t xml:space="preserve">Zuerst wollte ich wissen, welche Meinung meine Kolleginnen zu dem vorhandenen Fallmanagement haben. Daher fragte ich nach den Besonderheiten, nach der erlebten Kooperation mit der anderen Profession und den Grenzen. </w:t>
      </w:r>
    </w:p>
    <w:p w:rsidR="00E06903" w:rsidRPr="009F7E4C" w:rsidRDefault="00E06903" w:rsidP="00531ECC">
      <w:pPr>
        <w:spacing w:line="360" w:lineRule="auto"/>
        <w:jc w:val="both"/>
        <w:rPr>
          <w:rFonts w:ascii="Arial" w:hAnsi="Arial" w:cs="Arial"/>
          <w:sz w:val="22"/>
          <w:szCs w:val="22"/>
        </w:rPr>
      </w:pPr>
    </w:p>
    <w:p w:rsidR="00E06903" w:rsidRPr="009F7E4C" w:rsidRDefault="00E06903"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Zweiter Themenkomplex</w:t>
      </w:r>
    </w:p>
    <w:p w:rsidR="006B1D68" w:rsidRPr="009F7E4C" w:rsidRDefault="006B1D68" w:rsidP="00531ECC">
      <w:pPr>
        <w:spacing w:line="360" w:lineRule="auto"/>
        <w:jc w:val="both"/>
        <w:rPr>
          <w:rFonts w:ascii="Arial" w:hAnsi="Arial" w:cs="Arial"/>
          <w:sz w:val="22"/>
          <w:szCs w:val="22"/>
        </w:rPr>
      </w:pPr>
    </w:p>
    <w:p w:rsidR="00E06903" w:rsidRPr="009F7E4C" w:rsidRDefault="00E06903" w:rsidP="00531ECC">
      <w:pPr>
        <w:spacing w:line="360" w:lineRule="auto"/>
        <w:jc w:val="both"/>
        <w:rPr>
          <w:rFonts w:ascii="Arial" w:hAnsi="Arial" w:cs="Arial"/>
          <w:sz w:val="22"/>
          <w:szCs w:val="22"/>
        </w:rPr>
      </w:pPr>
      <w:r w:rsidRPr="009F7E4C">
        <w:rPr>
          <w:rFonts w:ascii="Arial" w:hAnsi="Arial" w:cs="Arial"/>
          <w:sz w:val="22"/>
          <w:szCs w:val="22"/>
        </w:rPr>
        <w:t>Hier liegt der Hauptteil der Befragung. In diesem zweiten Themenkomplex geht es um die Umsetzung der Arbeitshilfe des Hilfeplanverfahrens. Dabei untergliederte ich die einzelnen Bereiche der Antragsstellung, des Grobplanes (einer Vorstufe des Gesamtplanes), der Fallkonferenzen, der ersten Überprüfung, der Hilfeplankonferenz, der Gesamtplanerstellung und einer zweiten Überprüfung. Zusätzlich interessierte noch, wie die Dokumente bei den Mitarbeitern und Klienten ankommen. Auch diese wurden eigens für die Hilfeplanung erarbeitet. Während a</w:t>
      </w:r>
      <w:r w:rsidR="008A0FA9">
        <w:rPr>
          <w:rFonts w:ascii="Arial" w:hAnsi="Arial" w:cs="Arial"/>
          <w:sz w:val="22"/>
          <w:szCs w:val="22"/>
        </w:rPr>
        <w:t>n dieser Stelle für die Klientinnen</w:t>
      </w:r>
      <w:r w:rsidRPr="009F7E4C">
        <w:rPr>
          <w:rFonts w:ascii="Arial" w:hAnsi="Arial" w:cs="Arial"/>
          <w:sz w:val="22"/>
          <w:szCs w:val="22"/>
        </w:rPr>
        <w:t xml:space="preserve"> das Interview </w:t>
      </w:r>
      <w:r w:rsidR="001439A7" w:rsidRPr="009F7E4C">
        <w:rPr>
          <w:rFonts w:ascii="Arial" w:hAnsi="Arial" w:cs="Arial"/>
          <w:sz w:val="22"/>
          <w:szCs w:val="22"/>
        </w:rPr>
        <w:t>beendet</w:t>
      </w:r>
      <w:r w:rsidRPr="009F7E4C">
        <w:rPr>
          <w:rFonts w:ascii="Arial" w:hAnsi="Arial" w:cs="Arial"/>
          <w:sz w:val="22"/>
          <w:szCs w:val="22"/>
        </w:rPr>
        <w:t xml:space="preserve"> wird, gibt es für das Team noch einen dritten Themenkomplex.</w:t>
      </w:r>
    </w:p>
    <w:p w:rsidR="00451D8A" w:rsidRPr="009F7E4C" w:rsidRDefault="00451D8A" w:rsidP="00451D8A">
      <w:pPr>
        <w:spacing w:line="360" w:lineRule="auto"/>
        <w:jc w:val="both"/>
        <w:rPr>
          <w:rFonts w:ascii="Arial" w:hAnsi="Arial" w:cs="Arial"/>
          <w:b/>
          <w:sz w:val="22"/>
          <w:szCs w:val="22"/>
        </w:rPr>
      </w:pPr>
    </w:p>
    <w:p w:rsidR="00AF0F44" w:rsidRPr="009F7E4C" w:rsidRDefault="00AF0F44">
      <w:pPr>
        <w:spacing w:after="200" w:line="276" w:lineRule="auto"/>
        <w:rPr>
          <w:rFonts w:ascii="Arial" w:hAnsi="Arial" w:cs="Arial"/>
          <w:b/>
          <w:sz w:val="22"/>
          <w:szCs w:val="22"/>
        </w:rPr>
      </w:pPr>
      <w:r w:rsidRPr="009F7E4C">
        <w:rPr>
          <w:rFonts w:ascii="Arial" w:hAnsi="Arial" w:cs="Arial"/>
          <w:b/>
          <w:sz w:val="22"/>
          <w:szCs w:val="22"/>
        </w:rPr>
        <w:br w:type="page"/>
      </w:r>
    </w:p>
    <w:p w:rsidR="00E06903" w:rsidRPr="009F7E4C" w:rsidRDefault="00E06903"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lastRenderedPageBreak/>
        <w:t>Dritter Themenkomplex</w:t>
      </w:r>
    </w:p>
    <w:p w:rsidR="006B1D68" w:rsidRPr="009F7E4C" w:rsidRDefault="006B1D68" w:rsidP="00531ECC">
      <w:pPr>
        <w:spacing w:line="360" w:lineRule="auto"/>
        <w:jc w:val="both"/>
        <w:rPr>
          <w:rFonts w:ascii="Arial" w:hAnsi="Arial" w:cs="Arial"/>
          <w:sz w:val="22"/>
          <w:szCs w:val="22"/>
        </w:rPr>
      </w:pPr>
    </w:p>
    <w:p w:rsidR="006B1D68" w:rsidRPr="009F7E4C" w:rsidRDefault="00E06903" w:rsidP="00531ECC">
      <w:pPr>
        <w:spacing w:line="360" w:lineRule="auto"/>
        <w:jc w:val="both"/>
        <w:rPr>
          <w:rFonts w:ascii="Arial" w:hAnsi="Arial" w:cs="Arial"/>
          <w:sz w:val="22"/>
          <w:szCs w:val="22"/>
        </w:rPr>
      </w:pPr>
      <w:r w:rsidRPr="009F7E4C">
        <w:rPr>
          <w:rFonts w:ascii="Arial" w:hAnsi="Arial" w:cs="Arial"/>
          <w:sz w:val="22"/>
          <w:szCs w:val="22"/>
        </w:rPr>
        <w:t>In diesem ging es um die Weitergestaltung des Hilfeplanverfahrens/Prozessgestaltung. Hier ging es um die Erfahrungen mit dem Prozess im letzten Jahr, um die Möglichkeiten der Mitgestaltung, die Anforderungen der Lei</w:t>
      </w:r>
      <w:r w:rsidR="001439A7" w:rsidRPr="009F7E4C">
        <w:rPr>
          <w:rFonts w:ascii="Arial" w:hAnsi="Arial" w:cs="Arial"/>
          <w:sz w:val="22"/>
          <w:szCs w:val="22"/>
        </w:rPr>
        <w:t>tung an das Fallmanagementteam und um den Austausch.</w:t>
      </w:r>
    </w:p>
    <w:p w:rsidR="00AE497B" w:rsidRPr="009F7E4C" w:rsidRDefault="00AE497B" w:rsidP="00AE497B">
      <w:pPr>
        <w:spacing w:line="360" w:lineRule="auto"/>
        <w:jc w:val="both"/>
        <w:rPr>
          <w:rFonts w:ascii="Arial" w:hAnsi="Arial" w:cs="Arial"/>
          <w:b/>
          <w:sz w:val="22"/>
          <w:szCs w:val="22"/>
        </w:rPr>
      </w:pPr>
    </w:p>
    <w:p w:rsidR="00AE497B" w:rsidRPr="009F7E4C" w:rsidRDefault="00AE497B"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 xml:space="preserve">Resümee </w:t>
      </w:r>
    </w:p>
    <w:p w:rsidR="00AE497B" w:rsidRPr="009F7E4C" w:rsidRDefault="00AE497B" w:rsidP="00AE497B">
      <w:pPr>
        <w:spacing w:line="360" w:lineRule="auto"/>
        <w:jc w:val="both"/>
        <w:rPr>
          <w:rFonts w:ascii="Arial" w:hAnsi="Arial" w:cs="Arial"/>
          <w:sz w:val="22"/>
          <w:szCs w:val="22"/>
        </w:rPr>
      </w:pPr>
    </w:p>
    <w:p w:rsidR="00AE497B" w:rsidRPr="009F7E4C" w:rsidRDefault="00AE497B" w:rsidP="00AE497B">
      <w:pPr>
        <w:spacing w:line="360" w:lineRule="auto"/>
        <w:jc w:val="both"/>
        <w:rPr>
          <w:rFonts w:ascii="Arial" w:hAnsi="Arial" w:cs="Arial"/>
          <w:sz w:val="22"/>
          <w:szCs w:val="22"/>
        </w:rPr>
      </w:pPr>
      <w:r w:rsidRPr="009F7E4C">
        <w:rPr>
          <w:rFonts w:ascii="Arial" w:hAnsi="Arial" w:cs="Arial"/>
          <w:sz w:val="22"/>
          <w:szCs w:val="22"/>
        </w:rPr>
        <w:t>Ich habe lange Zeit überlegt, welche Forschungsmethode meiner Fragestellung am ehesten gerecht wird. Da es um die Qualitätsoptimierung geht, also der Entwicklung unseres derzeitigen Prozesses, fand ich, dass Methoden der qualitativen Forschung geeignet sind. Ich wollte nur einen kleinen Teil des Teams befragen und als Kontrolle zwei Klienten zusätzlich. Mit der Methode des Interviews hatte ich die Möglichkeit, die Wahrnehmungen der einzelnen Kolleginnen und Klientinnen direkt zu erfahren. „… Wirklichkeit gilt als sozial konstituiert: Unsere Wahrnehmung ist sozial geprägt und entsprechend nehmen wird die Welt wahr. So, wie wir die Welt wahrnehmen, existiert sie für uns und demgemäß handeln wir in ihr…“</w:t>
      </w:r>
      <w:r w:rsidRPr="009F7E4C">
        <w:rPr>
          <w:rStyle w:val="Funotenzeichen"/>
          <w:rFonts w:ascii="Arial" w:hAnsi="Arial" w:cs="Arial"/>
          <w:sz w:val="22"/>
          <w:szCs w:val="22"/>
        </w:rPr>
        <w:footnoteReference w:id="50"/>
      </w:r>
      <w:r w:rsidRPr="009F7E4C">
        <w:rPr>
          <w:rFonts w:ascii="Arial" w:hAnsi="Arial" w:cs="Arial"/>
          <w:sz w:val="22"/>
          <w:szCs w:val="22"/>
        </w:rPr>
        <w:t xml:space="preserve"> </w:t>
      </w:r>
    </w:p>
    <w:p w:rsidR="00AE497B" w:rsidRPr="009F7E4C" w:rsidRDefault="00AE497B" w:rsidP="00AE497B">
      <w:pPr>
        <w:spacing w:line="360" w:lineRule="auto"/>
        <w:jc w:val="both"/>
        <w:rPr>
          <w:rFonts w:ascii="Arial" w:hAnsi="Arial" w:cs="Arial"/>
          <w:sz w:val="22"/>
          <w:szCs w:val="22"/>
        </w:rPr>
      </w:pPr>
      <w:r w:rsidRPr="009F7E4C">
        <w:rPr>
          <w:rFonts w:ascii="Arial" w:hAnsi="Arial" w:cs="Arial"/>
          <w:sz w:val="22"/>
          <w:szCs w:val="22"/>
        </w:rPr>
        <w:t>Es ist die erste qualitative Untersuchung des Hilfeplanverfahrens der Stadt Gera. Schon allein dies ist ein weiterer Grund, Interviews zu führen. Teilweise habe ich aber auch Elemente aus der quantitativen Befragung verwendet, zum Beispiel die Skalierungsfragen, welche auf Grund der Komplexität des Themas notwendig wurden. Und da in der sozialen Arbeit viele komplexe Sachverhalte zu finden sind, war diese Fragstellung auch geeignet, einen kleinen Methodenmix vorzunehmen. Mit den Skalierungsfragen hatte ich die Möglichkeit geschaffen, beim Thema zu bleiben und Ideen zur Optimierung zu erfragen.</w:t>
      </w:r>
    </w:p>
    <w:p w:rsidR="00AF0F44" w:rsidRPr="009F7E4C" w:rsidRDefault="00AF0F44">
      <w:pPr>
        <w:spacing w:after="200" w:line="276" w:lineRule="auto"/>
        <w:rPr>
          <w:rFonts w:ascii="Arial" w:hAnsi="Arial" w:cs="Arial"/>
          <w:sz w:val="22"/>
          <w:szCs w:val="22"/>
        </w:rPr>
      </w:pPr>
      <w:r w:rsidRPr="009F7E4C">
        <w:rPr>
          <w:rFonts w:ascii="Arial" w:hAnsi="Arial" w:cs="Arial"/>
          <w:sz w:val="22"/>
          <w:szCs w:val="22"/>
        </w:rPr>
        <w:br w:type="page"/>
      </w:r>
    </w:p>
    <w:tbl>
      <w:tblPr>
        <w:tblStyle w:val="Tabellengitternetz"/>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3"/>
      </w:tblGrid>
      <w:tr w:rsidR="0052794A" w:rsidRPr="009F7E4C" w:rsidTr="00AF0F44">
        <w:tc>
          <w:tcPr>
            <w:tcW w:w="3253" w:type="dxa"/>
          </w:tcPr>
          <w:p w:rsidR="00C36756" w:rsidRPr="00247F0E" w:rsidRDefault="0052794A" w:rsidP="00C36756">
            <w:pPr>
              <w:pStyle w:val="Listenabsatz"/>
              <w:spacing w:line="360" w:lineRule="auto"/>
              <w:ind w:left="0"/>
              <w:jc w:val="both"/>
              <w:rPr>
                <w:rFonts w:ascii="Arial" w:hAnsi="Arial" w:cs="Arial"/>
                <w:sz w:val="18"/>
                <w:szCs w:val="18"/>
              </w:rPr>
            </w:pPr>
            <w:r w:rsidRPr="00247F0E">
              <w:rPr>
                <w:rStyle w:val="initial"/>
                <w:rFonts w:ascii="Arial" w:hAnsi="Arial" w:cs="Arial"/>
                <w:b/>
                <w:sz w:val="18"/>
                <w:szCs w:val="18"/>
              </w:rPr>
              <w:lastRenderedPageBreak/>
              <w:t>E</w:t>
            </w:r>
            <w:r w:rsidRPr="00247F0E">
              <w:rPr>
                <w:rFonts w:ascii="Arial" w:hAnsi="Arial" w:cs="Arial"/>
                <w:b/>
                <w:sz w:val="18"/>
                <w:szCs w:val="18"/>
              </w:rPr>
              <w:t xml:space="preserve">s ist nicht genug, zu wissen, man </w:t>
            </w:r>
            <w:r w:rsidR="00C36756" w:rsidRPr="00247F0E">
              <w:rPr>
                <w:rFonts w:ascii="Arial" w:hAnsi="Arial" w:cs="Arial"/>
                <w:b/>
                <w:sz w:val="18"/>
                <w:szCs w:val="18"/>
              </w:rPr>
              <w:t>muss</w:t>
            </w:r>
            <w:r w:rsidRPr="00247F0E">
              <w:rPr>
                <w:rFonts w:ascii="Arial" w:hAnsi="Arial" w:cs="Arial"/>
                <w:b/>
                <w:sz w:val="18"/>
                <w:szCs w:val="18"/>
              </w:rPr>
              <w:t xml:space="preserve"> auch anwenden; es ist nicht genug zu wollen, man </w:t>
            </w:r>
            <w:r w:rsidR="00C36756" w:rsidRPr="00247F0E">
              <w:rPr>
                <w:rFonts w:ascii="Arial" w:hAnsi="Arial" w:cs="Arial"/>
                <w:b/>
                <w:sz w:val="18"/>
                <w:szCs w:val="18"/>
              </w:rPr>
              <w:t>muss</w:t>
            </w:r>
            <w:r w:rsidRPr="00247F0E">
              <w:rPr>
                <w:rFonts w:ascii="Arial" w:hAnsi="Arial" w:cs="Arial"/>
                <w:b/>
                <w:sz w:val="18"/>
                <w:szCs w:val="18"/>
              </w:rPr>
              <w:t xml:space="preserve"> auch tun.</w:t>
            </w:r>
            <w:r w:rsidRPr="00247F0E">
              <w:rPr>
                <w:rFonts w:ascii="Arial" w:hAnsi="Arial" w:cs="Arial"/>
                <w:sz w:val="18"/>
                <w:szCs w:val="18"/>
              </w:rPr>
              <w:t xml:space="preserve"> </w:t>
            </w:r>
          </w:p>
          <w:p w:rsidR="0052794A" w:rsidRPr="00247F0E" w:rsidRDefault="0052794A" w:rsidP="00C36756">
            <w:pPr>
              <w:pStyle w:val="Listenabsatz"/>
              <w:spacing w:line="360" w:lineRule="auto"/>
              <w:ind w:left="0"/>
              <w:jc w:val="both"/>
              <w:rPr>
                <w:rFonts w:ascii="Arial" w:hAnsi="Arial" w:cs="Arial"/>
                <w:b/>
                <w:i/>
                <w:sz w:val="16"/>
                <w:szCs w:val="16"/>
              </w:rPr>
            </w:pPr>
            <w:r w:rsidRPr="00247F0E">
              <w:rPr>
                <w:rStyle w:val="HTMLZitat"/>
                <w:rFonts w:ascii="Arial" w:hAnsi="Arial" w:cs="Arial"/>
                <w:i w:val="0"/>
                <w:sz w:val="16"/>
                <w:szCs w:val="16"/>
              </w:rPr>
              <w:t>Johann Wolfgang von Goethe, Wilhelm Meisters Wanderjahre</w:t>
            </w:r>
          </w:p>
        </w:tc>
      </w:tr>
    </w:tbl>
    <w:p w:rsidR="00531ECC" w:rsidRPr="009F7E4C" w:rsidRDefault="00531ECC" w:rsidP="006D2E02">
      <w:pPr>
        <w:pStyle w:val="Listenabsatz"/>
        <w:numPr>
          <w:ilvl w:val="0"/>
          <w:numId w:val="25"/>
        </w:numPr>
        <w:spacing w:line="360" w:lineRule="auto"/>
        <w:jc w:val="both"/>
        <w:rPr>
          <w:rFonts w:ascii="Arial" w:hAnsi="Arial" w:cs="Arial"/>
          <w:b/>
          <w:sz w:val="22"/>
          <w:szCs w:val="22"/>
        </w:rPr>
      </w:pPr>
      <w:r w:rsidRPr="009F7E4C">
        <w:rPr>
          <w:rFonts w:ascii="Arial" w:hAnsi="Arial" w:cs="Arial"/>
          <w:b/>
          <w:sz w:val="22"/>
          <w:szCs w:val="22"/>
        </w:rPr>
        <w:t>Ergebnisse der Befragung</w:t>
      </w:r>
    </w:p>
    <w:p w:rsidR="006B1D68" w:rsidRPr="009F7E4C" w:rsidRDefault="006B1D68" w:rsidP="00A40CE5">
      <w:pPr>
        <w:spacing w:line="360" w:lineRule="auto"/>
        <w:jc w:val="both"/>
        <w:rPr>
          <w:rFonts w:ascii="Arial" w:hAnsi="Arial" w:cs="Arial"/>
          <w:b/>
          <w:sz w:val="22"/>
          <w:szCs w:val="22"/>
        </w:rPr>
      </w:pPr>
    </w:p>
    <w:p w:rsidR="00A40CE5" w:rsidRPr="009F7E4C" w:rsidRDefault="00A40CE5"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 xml:space="preserve">Besonderheiten </w:t>
      </w:r>
      <w:r w:rsidR="00AC6C5E" w:rsidRPr="009F7E4C">
        <w:rPr>
          <w:rFonts w:ascii="Arial" w:hAnsi="Arial" w:cs="Arial"/>
          <w:b/>
          <w:sz w:val="22"/>
          <w:szCs w:val="22"/>
        </w:rPr>
        <w:t>des</w:t>
      </w:r>
      <w:r w:rsidRPr="009F7E4C">
        <w:rPr>
          <w:rFonts w:ascii="Arial" w:hAnsi="Arial" w:cs="Arial"/>
          <w:b/>
          <w:sz w:val="22"/>
          <w:szCs w:val="22"/>
        </w:rPr>
        <w:t xml:space="preserve"> Fallmanagements</w:t>
      </w:r>
      <w:r w:rsidR="00AC6C5E" w:rsidRPr="009F7E4C">
        <w:rPr>
          <w:rFonts w:ascii="Arial" w:hAnsi="Arial" w:cs="Arial"/>
          <w:b/>
          <w:sz w:val="22"/>
          <w:szCs w:val="22"/>
        </w:rPr>
        <w:t xml:space="preserve"> im Fachgebiet </w:t>
      </w:r>
      <w:proofErr w:type="spellStart"/>
      <w:r w:rsidR="00AC6C5E" w:rsidRPr="009F7E4C">
        <w:rPr>
          <w:rFonts w:ascii="Arial" w:hAnsi="Arial" w:cs="Arial"/>
          <w:b/>
          <w:sz w:val="22"/>
          <w:szCs w:val="22"/>
        </w:rPr>
        <w:t>Soziale</w:t>
      </w:r>
      <w:proofErr w:type="spellEnd"/>
      <w:r w:rsidR="00AC6C5E" w:rsidRPr="009F7E4C">
        <w:rPr>
          <w:rFonts w:ascii="Arial" w:hAnsi="Arial" w:cs="Arial"/>
          <w:b/>
          <w:sz w:val="22"/>
          <w:szCs w:val="22"/>
        </w:rPr>
        <w:t xml:space="preserve"> Leistungen der Stadt Gera</w:t>
      </w:r>
      <w:r w:rsidR="00E77432" w:rsidRPr="009F7E4C">
        <w:rPr>
          <w:rFonts w:ascii="Arial" w:hAnsi="Arial" w:cs="Arial"/>
          <w:b/>
          <w:sz w:val="22"/>
          <w:szCs w:val="22"/>
        </w:rPr>
        <w:t xml:space="preserve"> und seine Grenzen</w:t>
      </w:r>
    </w:p>
    <w:p w:rsidR="004E0E58" w:rsidRPr="009F7E4C" w:rsidRDefault="008B62EC" w:rsidP="00A40CE5">
      <w:pPr>
        <w:spacing w:line="360" w:lineRule="auto"/>
        <w:jc w:val="both"/>
        <w:rPr>
          <w:rFonts w:ascii="Arial" w:hAnsi="Arial" w:cs="Arial"/>
          <w:sz w:val="22"/>
          <w:szCs w:val="22"/>
        </w:rPr>
      </w:pPr>
      <w:r w:rsidRPr="009F7E4C">
        <w:rPr>
          <w:rFonts w:ascii="Arial" w:hAnsi="Arial" w:cs="Arial"/>
          <w:sz w:val="22"/>
          <w:szCs w:val="22"/>
        </w:rPr>
        <w:t>D</w:t>
      </w:r>
      <w:r w:rsidR="00A40CE5" w:rsidRPr="009F7E4C">
        <w:rPr>
          <w:rFonts w:ascii="Arial" w:hAnsi="Arial" w:cs="Arial"/>
          <w:sz w:val="22"/>
          <w:szCs w:val="22"/>
        </w:rPr>
        <w:t xml:space="preserve">as </w:t>
      </w:r>
      <w:r w:rsidRPr="009F7E4C">
        <w:rPr>
          <w:rFonts w:ascii="Arial" w:hAnsi="Arial" w:cs="Arial"/>
          <w:sz w:val="22"/>
          <w:szCs w:val="22"/>
        </w:rPr>
        <w:t xml:space="preserve">jeweilige </w:t>
      </w:r>
      <w:r w:rsidR="00A40CE5" w:rsidRPr="009F7E4C">
        <w:rPr>
          <w:rFonts w:ascii="Arial" w:hAnsi="Arial" w:cs="Arial"/>
          <w:sz w:val="22"/>
          <w:szCs w:val="22"/>
        </w:rPr>
        <w:t xml:space="preserve">Fallmanagementteam </w:t>
      </w:r>
      <w:r w:rsidRPr="009F7E4C">
        <w:rPr>
          <w:rFonts w:ascii="Arial" w:hAnsi="Arial" w:cs="Arial"/>
          <w:sz w:val="22"/>
          <w:szCs w:val="22"/>
        </w:rPr>
        <w:t xml:space="preserve">arbeitet </w:t>
      </w:r>
      <w:r w:rsidR="00A40CE5" w:rsidRPr="009F7E4C">
        <w:rPr>
          <w:rFonts w:ascii="Arial" w:hAnsi="Arial" w:cs="Arial"/>
          <w:sz w:val="22"/>
          <w:szCs w:val="22"/>
        </w:rPr>
        <w:t xml:space="preserve">umfassend und detailliert im Interesse des Bürgers. Von Vorteil ist, dass immer zwei Professionen auf den Fall schauen können, einmal von der Seite der Effektivität (Sicht der Profession Soziale Arbeit) und Sicht der Effizienz (Sicht der Profession Verwaltungsfachangestellte). </w:t>
      </w:r>
      <w:r w:rsidR="00AC6C5E" w:rsidRPr="009F7E4C">
        <w:rPr>
          <w:rFonts w:ascii="Arial" w:hAnsi="Arial" w:cs="Arial"/>
          <w:sz w:val="22"/>
          <w:szCs w:val="22"/>
        </w:rPr>
        <w:t xml:space="preserve">Im letzten Jahr hatten beide Professionen durch diese Form des Fallmanagements die Möglichkeit, intensiver zusammen arbeiten zu können. Sowohl die Leitung hat dies im Interview geäußert, als auch die beide Professionen. Diese Form des Fallmanagements wurde von den Interviewten positiv eingeschätzt. </w:t>
      </w:r>
    </w:p>
    <w:p w:rsidR="004E0E58" w:rsidRPr="009F7E4C" w:rsidRDefault="004E0E58" w:rsidP="00A40CE5">
      <w:pPr>
        <w:spacing w:line="360" w:lineRule="auto"/>
        <w:jc w:val="both"/>
        <w:rPr>
          <w:rFonts w:ascii="Arial" w:hAnsi="Arial" w:cs="Arial"/>
          <w:sz w:val="22"/>
          <w:szCs w:val="22"/>
        </w:rPr>
      </w:pPr>
      <w:r w:rsidRPr="009F7E4C">
        <w:rPr>
          <w:rFonts w:ascii="Arial" w:hAnsi="Arial" w:cs="Arial"/>
          <w:sz w:val="22"/>
          <w:szCs w:val="22"/>
        </w:rPr>
        <w:t>„…durch die Erfahrung die ich in anderen Städten habe, …,  habe ich festgestellt, dass wir sehr gut aufgestellt sind und das wir eine Vielzahl von Sozialarbeitern in Zusammenarbeit mit Sachbearbeitern haben. Auch in der Weiterbildung ist es uns so gesagt worden… das es eine gut aufgestellte Organisation ist, weil die Sozialarbeiter gemeinsam mit den Sachbearbeitern entscheiden…“</w:t>
      </w:r>
      <w:r w:rsidRPr="009F7E4C">
        <w:rPr>
          <w:rStyle w:val="Funotenzeichen"/>
          <w:rFonts w:ascii="Arial" w:hAnsi="Arial" w:cs="Arial"/>
          <w:sz w:val="22"/>
          <w:szCs w:val="22"/>
        </w:rPr>
        <w:footnoteReference w:id="51"/>
      </w:r>
    </w:p>
    <w:p w:rsidR="00A40CE5" w:rsidRPr="009F7E4C" w:rsidRDefault="00AC6C5E" w:rsidP="00A40CE5">
      <w:pPr>
        <w:spacing w:line="360" w:lineRule="auto"/>
        <w:jc w:val="both"/>
        <w:rPr>
          <w:rFonts w:ascii="Arial" w:hAnsi="Arial" w:cs="Arial"/>
          <w:sz w:val="22"/>
          <w:szCs w:val="22"/>
        </w:rPr>
      </w:pPr>
      <w:r w:rsidRPr="009F7E4C">
        <w:rPr>
          <w:rFonts w:ascii="Arial" w:hAnsi="Arial" w:cs="Arial"/>
          <w:sz w:val="22"/>
          <w:szCs w:val="22"/>
        </w:rPr>
        <w:t xml:space="preserve">Von Seiten der Sozialarbeiter kam der Wunsch nach einer intensiveren Begleitung des Hilfebedürftigen. </w:t>
      </w:r>
    </w:p>
    <w:p w:rsidR="00BB1373" w:rsidRPr="009F7E4C" w:rsidRDefault="00AC6C5E" w:rsidP="00A40CE5">
      <w:pPr>
        <w:spacing w:line="360" w:lineRule="auto"/>
        <w:jc w:val="both"/>
        <w:rPr>
          <w:rFonts w:ascii="Arial" w:hAnsi="Arial" w:cs="Arial"/>
          <w:sz w:val="22"/>
          <w:szCs w:val="22"/>
        </w:rPr>
      </w:pPr>
      <w:r w:rsidRPr="009F7E4C">
        <w:rPr>
          <w:rFonts w:ascii="Arial" w:hAnsi="Arial" w:cs="Arial"/>
          <w:sz w:val="22"/>
          <w:szCs w:val="22"/>
        </w:rPr>
        <w:t xml:space="preserve">Im letzten Jahr wurde eine positive Entwicklung seitens der Sachbearbeiter wahrgenommen, durch die gemeinsame Fallarbeit kann enger miteinander gearbeitet und sich ausgetauscht werden. </w:t>
      </w:r>
    </w:p>
    <w:p w:rsidR="004E0E58" w:rsidRPr="009F7E4C" w:rsidRDefault="004E0E58" w:rsidP="004E0E58">
      <w:pPr>
        <w:spacing w:line="360" w:lineRule="auto"/>
        <w:jc w:val="both"/>
        <w:rPr>
          <w:rFonts w:ascii="Arial" w:hAnsi="Arial" w:cs="Arial"/>
          <w:sz w:val="22"/>
          <w:szCs w:val="22"/>
        </w:rPr>
      </w:pPr>
      <w:r w:rsidRPr="009F7E4C">
        <w:rPr>
          <w:rFonts w:ascii="Arial" w:hAnsi="Arial" w:cs="Arial"/>
          <w:sz w:val="22"/>
          <w:szCs w:val="22"/>
        </w:rPr>
        <w:t>„…Die Zusammenarbeit allgemein, dass sich die Zusammenarbeit zwischen Sachbearbeiter und Sozialarbeiter durch dieses ganze Verfahren intensiviert hat. Jeder hat viel mehr Einblick in die Arbeit des anderen bekommen. Sozialarbeiter mehr Hintergrundwissen was das verwaltungstechnische betrifft und wir auch mal was die Tätigkeit des Fallmanagement betrifft…“</w:t>
      </w:r>
      <w:r w:rsidRPr="009F7E4C">
        <w:rPr>
          <w:rStyle w:val="Funotenzeichen"/>
          <w:rFonts w:ascii="Arial" w:hAnsi="Arial" w:cs="Arial"/>
          <w:sz w:val="22"/>
          <w:szCs w:val="22"/>
        </w:rPr>
        <w:footnoteReference w:id="52"/>
      </w:r>
    </w:p>
    <w:p w:rsidR="00AC6C5E" w:rsidRPr="009F7E4C" w:rsidRDefault="00AC6C5E" w:rsidP="00A40CE5">
      <w:pPr>
        <w:spacing w:line="360" w:lineRule="auto"/>
        <w:jc w:val="both"/>
        <w:rPr>
          <w:rFonts w:ascii="Arial" w:hAnsi="Arial" w:cs="Arial"/>
          <w:sz w:val="22"/>
          <w:szCs w:val="22"/>
        </w:rPr>
      </w:pPr>
      <w:r w:rsidRPr="009F7E4C">
        <w:rPr>
          <w:rFonts w:ascii="Arial" w:hAnsi="Arial" w:cs="Arial"/>
          <w:sz w:val="22"/>
          <w:szCs w:val="22"/>
        </w:rPr>
        <w:t xml:space="preserve">Von der Leitung wurde eingeschätzt, dass das Fallmanagement die komplette Hilfeplanung übernimmt und die Arbeitsweise organsiert ist, so das schnell professionell die Hilfe für den Klienten initiiert werden kann – sofern erforderlich. </w:t>
      </w:r>
    </w:p>
    <w:p w:rsidR="00E77432" w:rsidRPr="009F7E4C" w:rsidRDefault="00E77432" w:rsidP="00A40CE5">
      <w:pPr>
        <w:spacing w:line="360" w:lineRule="auto"/>
        <w:jc w:val="both"/>
        <w:rPr>
          <w:rFonts w:ascii="Arial" w:hAnsi="Arial" w:cs="Arial"/>
          <w:sz w:val="22"/>
          <w:szCs w:val="22"/>
        </w:rPr>
      </w:pPr>
      <w:r w:rsidRPr="009F7E4C">
        <w:rPr>
          <w:rFonts w:ascii="Arial" w:hAnsi="Arial" w:cs="Arial"/>
          <w:sz w:val="22"/>
          <w:szCs w:val="22"/>
        </w:rPr>
        <w:lastRenderedPageBreak/>
        <w:t>Die Arbeitsweise des Fallmanagements zeichnet sich durch eine hohe Effektivität der Ergebnisse</w:t>
      </w:r>
      <w:r w:rsidR="00985B0D" w:rsidRPr="009F7E4C">
        <w:rPr>
          <w:rFonts w:ascii="Arial" w:hAnsi="Arial" w:cs="Arial"/>
          <w:sz w:val="22"/>
          <w:szCs w:val="22"/>
        </w:rPr>
        <w:t xml:space="preserve"> aus (auch durch die Einschätzung der Klienten)</w:t>
      </w:r>
      <w:r w:rsidRPr="009F7E4C">
        <w:rPr>
          <w:rFonts w:ascii="Arial" w:hAnsi="Arial" w:cs="Arial"/>
          <w:sz w:val="22"/>
          <w:szCs w:val="22"/>
        </w:rPr>
        <w:t xml:space="preserve">, </w:t>
      </w:r>
      <w:r w:rsidR="00985B0D" w:rsidRPr="009F7E4C">
        <w:rPr>
          <w:rFonts w:ascii="Arial" w:hAnsi="Arial" w:cs="Arial"/>
          <w:sz w:val="22"/>
          <w:szCs w:val="22"/>
        </w:rPr>
        <w:t>so</w:t>
      </w:r>
      <w:r w:rsidRPr="009F7E4C">
        <w:rPr>
          <w:rFonts w:ascii="Arial" w:hAnsi="Arial" w:cs="Arial"/>
          <w:sz w:val="22"/>
          <w:szCs w:val="22"/>
        </w:rPr>
        <w:t>mit wirkt es sich auf die Effizienz aus.</w:t>
      </w:r>
    </w:p>
    <w:p w:rsidR="00B61FBC" w:rsidRPr="009F7E4C" w:rsidRDefault="009554C3" w:rsidP="00A40CE5">
      <w:pPr>
        <w:spacing w:line="360" w:lineRule="auto"/>
        <w:jc w:val="both"/>
        <w:rPr>
          <w:rFonts w:ascii="Arial" w:hAnsi="Arial" w:cs="Arial"/>
          <w:sz w:val="22"/>
          <w:szCs w:val="22"/>
        </w:rPr>
      </w:pPr>
      <w:r w:rsidRPr="009F7E4C">
        <w:rPr>
          <w:rFonts w:ascii="Arial" w:hAnsi="Arial" w:cs="Arial"/>
          <w:sz w:val="22"/>
          <w:szCs w:val="22"/>
        </w:rPr>
        <w:t xml:space="preserve">Es gibt aber auch </w:t>
      </w:r>
      <w:r w:rsidR="00351811" w:rsidRPr="009F7E4C">
        <w:rPr>
          <w:rFonts w:ascii="Arial" w:hAnsi="Arial" w:cs="Arial"/>
          <w:sz w:val="22"/>
          <w:szCs w:val="22"/>
        </w:rPr>
        <w:t>Grenzen</w:t>
      </w:r>
      <w:r w:rsidRPr="009F7E4C">
        <w:rPr>
          <w:rFonts w:ascii="Arial" w:hAnsi="Arial" w:cs="Arial"/>
          <w:sz w:val="22"/>
          <w:szCs w:val="22"/>
        </w:rPr>
        <w:t xml:space="preserve">: zum einen ist es die Geschäftsordnung der Hilfeplankonferenz. Von der Leitung wurde die </w:t>
      </w:r>
      <w:r w:rsidR="00351811" w:rsidRPr="009F7E4C">
        <w:rPr>
          <w:rFonts w:ascii="Arial" w:hAnsi="Arial" w:cs="Arial"/>
          <w:sz w:val="22"/>
          <w:szCs w:val="22"/>
        </w:rPr>
        <w:t>Frage</w:t>
      </w:r>
      <w:r w:rsidRPr="009F7E4C">
        <w:rPr>
          <w:rFonts w:ascii="Arial" w:hAnsi="Arial" w:cs="Arial"/>
          <w:sz w:val="22"/>
          <w:szCs w:val="22"/>
        </w:rPr>
        <w:t xml:space="preserve"> gestellt, ob diese Form an das aktuelle Fallmanagement angepasst werden sollte. Hier war die Vorstellung einer Hilfeplankonfer</w:t>
      </w:r>
      <w:r w:rsidR="00351811" w:rsidRPr="009F7E4C">
        <w:rPr>
          <w:rFonts w:ascii="Arial" w:hAnsi="Arial" w:cs="Arial"/>
          <w:sz w:val="22"/>
          <w:szCs w:val="22"/>
        </w:rPr>
        <w:t>e</w:t>
      </w:r>
      <w:r w:rsidRPr="009F7E4C">
        <w:rPr>
          <w:rFonts w:ascii="Arial" w:hAnsi="Arial" w:cs="Arial"/>
          <w:sz w:val="22"/>
          <w:szCs w:val="22"/>
        </w:rPr>
        <w:t>nz</w:t>
      </w:r>
      <w:r w:rsidR="008B62EC" w:rsidRPr="009F7E4C">
        <w:rPr>
          <w:rFonts w:ascii="Arial" w:hAnsi="Arial" w:cs="Arial"/>
          <w:sz w:val="22"/>
          <w:szCs w:val="22"/>
        </w:rPr>
        <w:t xml:space="preserve"> als Fallbesprechung </w:t>
      </w:r>
      <w:r w:rsidRPr="009F7E4C">
        <w:rPr>
          <w:rFonts w:ascii="Arial" w:hAnsi="Arial" w:cs="Arial"/>
          <w:sz w:val="22"/>
          <w:szCs w:val="22"/>
        </w:rPr>
        <w:t>mit ausgewählten Fällen</w:t>
      </w:r>
      <w:r w:rsidR="008B62EC" w:rsidRPr="009F7E4C">
        <w:rPr>
          <w:rFonts w:ascii="Arial" w:hAnsi="Arial" w:cs="Arial"/>
          <w:sz w:val="22"/>
          <w:szCs w:val="22"/>
        </w:rPr>
        <w:t xml:space="preserve"> mit komplexen Problemlagen</w:t>
      </w:r>
      <w:r w:rsidRPr="009F7E4C">
        <w:rPr>
          <w:rFonts w:ascii="Arial" w:hAnsi="Arial" w:cs="Arial"/>
          <w:sz w:val="22"/>
          <w:szCs w:val="22"/>
        </w:rPr>
        <w:t xml:space="preserve">. Auch die beiden Professionen sahen Grenzen - nämlich dann, wenn die Institutionen das Fallmanagement nicht als Partner, sondern als Kontrollorgan betrachten. Hier wäre eine </w:t>
      </w:r>
      <w:r w:rsidR="00351811" w:rsidRPr="009F7E4C">
        <w:rPr>
          <w:rFonts w:ascii="Arial" w:hAnsi="Arial" w:cs="Arial"/>
          <w:sz w:val="22"/>
          <w:szCs w:val="22"/>
        </w:rPr>
        <w:t>Befragung</w:t>
      </w:r>
      <w:r w:rsidRPr="009F7E4C">
        <w:rPr>
          <w:rFonts w:ascii="Arial" w:hAnsi="Arial" w:cs="Arial"/>
          <w:sz w:val="22"/>
          <w:szCs w:val="22"/>
        </w:rPr>
        <w:t xml:space="preserve"> bei den </w:t>
      </w:r>
      <w:r w:rsidR="008B62EC" w:rsidRPr="009F7E4C">
        <w:rPr>
          <w:rFonts w:ascii="Arial" w:hAnsi="Arial" w:cs="Arial"/>
          <w:sz w:val="22"/>
          <w:szCs w:val="22"/>
        </w:rPr>
        <w:t>Leistungserbringern anzuschließen</w:t>
      </w:r>
      <w:r w:rsidRPr="009F7E4C">
        <w:rPr>
          <w:rFonts w:ascii="Arial" w:hAnsi="Arial" w:cs="Arial"/>
          <w:sz w:val="22"/>
          <w:szCs w:val="22"/>
        </w:rPr>
        <w:t xml:space="preserve">. </w:t>
      </w:r>
      <w:r w:rsidR="008B62EC" w:rsidRPr="009F7E4C">
        <w:rPr>
          <w:rFonts w:ascii="Arial" w:hAnsi="Arial" w:cs="Arial"/>
          <w:sz w:val="22"/>
          <w:szCs w:val="22"/>
        </w:rPr>
        <w:t>Bei den Sozialarbeitern</w:t>
      </w:r>
      <w:r w:rsidRPr="009F7E4C">
        <w:rPr>
          <w:rFonts w:ascii="Arial" w:hAnsi="Arial" w:cs="Arial"/>
          <w:sz w:val="22"/>
          <w:szCs w:val="22"/>
        </w:rPr>
        <w:t xml:space="preserve"> kamen die vertragliche Gestaltung</w:t>
      </w:r>
      <w:r w:rsidR="00C6109E" w:rsidRPr="009F7E4C">
        <w:rPr>
          <w:rFonts w:ascii="Arial" w:hAnsi="Arial" w:cs="Arial"/>
          <w:sz w:val="22"/>
          <w:szCs w:val="22"/>
        </w:rPr>
        <w:t xml:space="preserve"> </w:t>
      </w:r>
      <w:r w:rsidR="008B62EC" w:rsidRPr="009F7E4C">
        <w:rPr>
          <w:rFonts w:ascii="Arial" w:hAnsi="Arial" w:cs="Arial"/>
          <w:sz w:val="22"/>
          <w:szCs w:val="22"/>
        </w:rPr>
        <w:t xml:space="preserve">(beziehungsweise deren Konzepte) </w:t>
      </w:r>
      <w:r w:rsidRPr="009F7E4C">
        <w:rPr>
          <w:rFonts w:ascii="Arial" w:hAnsi="Arial" w:cs="Arial"/>
          <w:sz w:val="22"/>
          <w:szCs w:val="22"/>
        </w:rPr>
        <w:t xml:space="preserve">mit den </w:t>
      </w:r>
      <w:r w:rsidR="008B62EC" w:rsidRPr="009F7E4C">
        <w:rPr>
          <w:rFonts w:ascii="Arial" w:hAnsi="Arial" w:cs="Arial"/>
          <w:sz w:val="22"/>
          <w:szCs w:val="22"/>
        </w:rPr>
        <w:t>Leistungserbringern</w:t>
      </w:r>
      <w:r w:rsidRPr="009F7E4C">
        <w:rPr>
          <w:rFonts w:ascii="Arial" w:hAnsi="Arial" w:cs="Arial"/>
          <w:sz w:val="22"/>
          <w:szCs w:val="22"/>
        </w:rPr>
        <w:t xml:space="preserve"> zur Sprache, welche dem Fallmanagement oft nicht klar genug ist und somit Konflikte aufkommen lässt. </w:t>
      </w:r>
      <w:r w:rsidR="00734AE9" w:rsidRPr="009F7E4C">
        <w:rPr>
          <w:rFonts w:ascii="Arial" w:hAnsi="Arial" w:cs="Arial"/>
          <w:sz w:val="22"/>
          <w:szCs w:val="22"/>
        </w:rPr>
        <w:t xml:space="preserve">Die Sachbearbeitung sieht Potential in der Entwicklung der Kommunikation im eignen Haus. Diese ist teilweise noch nicht ideal. </w:t>
      </w:r>
      <w:r w:rsidR="005451F8" w:rsidRPr="009F7E4C">
        <w:rPr>
          <w:rFonts w:ascii="Arial" w:hAnsi="Arial" w:cs="Arial"/>
          <w:sz w:val="22"/>
          <w:szCs w:val="22"/>
        </w:rPr>
        <w:t xml:space="preserve">Gerade wenn es um klare Positionen oder Klärungen in Auseinandersetzungen mit Leistungserbringern geht. </w:t>
      </w:r>
      <w:r w:rsidR="00734AE9" w:rsidRPr="009F7E4C">
        <w:rPr>
          <w:rFonts w:ascii="Arial" w:hAnsi="Arial" w:cs="Arial"/>
          <w:sz w:val="22"/>
          <w:szCs w:val="22"/>
        </w:rPr>
        <w:t>Die Bürokratie muss weiter redu</w:t>
      </w:r>
      <w:r w:rsidR="005451F8" w:rsidRPr="009F7E4C">
        <w:rPr>
          <w:rFonts w:ascii="Arial" w:hAnsi="Arial" w:cs="Arial"/>
          <w:sz w:val="22"/>
          <w:szCs w:val="22"/>
        </w:rPr>
        <w:t>ziert werden.</w:t>
      </w:r>
      <w:r w:rsidR="00734AE9" w:rsidRPr="009F7E4C">
        <w:rPr>
          <w:rFonts w:ascii="Arial" w:hAnsi="Arial" w:cs="Arial"/>
          <w:sz w:val="22"/>
          <w:szCs w:val="22"/>
        </w:rPr>
        <w:t xml:space="preserve"> </w:t>
      </w:r>
      <w:r w:rsidR="005451F8" w:rsidRPr="009F7E4C">
        <w:rPr>
          <w:rFonts w:ascii="Arial" w:hAnsi="Arial" w:cs="Arial"/>
          <w:sz w:val="22"/>
          <w:szCs w:val="22"/>
        </w:rPr>
        <w:t>Ziel muss sein, dass d</w:t>
      </w:r>
      <w:r w:rsidR="00734AE9" w:rsidRPr="009F7E4C">
        <w:rPr>
          <w:rFonts w:ascii="Arial" w:hAnsi="Arial" w:cs="Arial"/>
          <w:sz w:val="22"/>
          <w:szCs w:val="22"/>
        </w:rPr>
        <w:t xml:space="preserve">er Hilfebedürftige </w:t>
      </w:r>
      <w:r w:rsidR="005451F8" w:rsidRPr="009F7E4C">
        <w:rPr>
          <w:rFonts w:ascii="Arial" w:hAnsi="Arial" w:cs="Arial"/>
          <w:sz w:val="22"/>
          <w:szCs w:val="22"/>
        </w:rPr>
        <w:t>an erster S</w:t>
      </w:r>
      <w:r w:rsidR="00734AE9" w:rsidRPr="009F7E4C">
        <w:rPr>
          <w:rFonts w:ascii="Arial" w:hAnsi="Arial" w:cs="Arial"/>
          <w:sz w:val="22"/>
          <w:szCs w:val="22"/>
        </w:rPr>
        <w:t>telle</w:t>
      </w:r>
      <w:r w:rsidR="005451F8" w:rsidRPr="009F7E4C">
        <w:rPr>
          <w:rFonts w:ascii="Arial" w:hAnsi="Arial" w:cs="Arial"/>
          <w:sz w:val="22"/>
          <w:szCs w:val="22"/>
        </w:rPr>
        <w:t xml:space="preserve"> steht.</w:t>
      </w:r>
      <w:r w:rsidR="00734AE9" w:rsidRPr="009F7E4C">
        <w:rPr>
          <w:rFonts w:ascii="Arial" w:hAnsi="Arial" w:cs="Arial"/>
          <w:sz w:val="22"/>
          <w:szCs w:val="22"/>
        </w:rPr>
        <w:t xml:space="preserve"> D</w:t>
      </w:r>
      <w:r w:rsidRPr="009F7E4C">
        <w:rPr>
          <w:rFonts w:ascii="Arial" w:hAnsi="Arial" w:cs="Arial"/>
          <w:sz w:val="22"/>
          <w:szCs w:val="22"/>
        </w:rPr>
        <w:t xml:space="preserve">ie Profession der </w:t>
      </w:r>
      <w:r w:rsidR="00351811" w:rsidRPr="009F7E4C">
        <w:rPr>
          <w:rFonts w:ascii="Arial" w:hAnsi="Arial" w:cs="Arial"/>
          <w:sz w:val="22"/>
          <w:szCs w:val="22"/>
        </w:rPr>
        <w:t>Sozialarbeiter</w:t>
      </w:r>
      <w:r w:rsidRPr="009F7E4C">
        <w:rPr>
          <w:rFonts w:ascii="Arial" w:hAnsi="Arial" w:cs="Arial"/>
          <w:sz w:val="22"/>
          <w:szCs w:val="22"/>
        </w:rPr>
        <w:t xml:space="preserve"> </w:t>
      </w:r>
      <w:r w:rsidR="00734AE9" w:rsidRPr="009F7E4C">
        <w:rPr>
          <w:rFonts w:ascii="Arial" w:hAnsi="Arial" w:cs="Arial"/>
          <w:sz w:val="22"/>
          <w:szCs w:val="22"/>
        </w:rPr>
        <w:t>sagte aus</w:t>
      </w:r>
      <w:r w:rsidRPr="009F7E4C">
        <w:rPr>
          <w:rFonts w:ascii="Arial" w:hAnsi="Arial" w:cs="Arial"/>
          <w:sz w:val="22"/>
          <w:szCs w:val="22"/>
        </w:rPr>
        <w:t>, dass das Fallma</w:t>
      </w:r>
      <w:r w:rsidR="00351811" w:rsidRPr="009F7E4C">
        <w:rPr>
          <w:rFonts w:ascii="Arial" w:hAnsi="Arial" w:cs="Arial"/>
          <w:sz w:val="22"/>
          <w:szCs w:val="22"/>
        </w:rPr>
        <w:t>na</w:t>
      </w:r>
      <w:r w:rsidRPr="009F7E4C">
        <w:rPr>
          <w:rFonts w:ascii="Arial" w:hAnsi="Arial" w:cs="Arial"/>
          <w:sz w:val="22"/>
          <w:szCs w:val="22"/>
        </w:rPr>
        <w:t>g</w:t>
      </w:r>
      <w:r w:rsidR="00351811" w:rsidRPr="009F7E4C">
        <w:rPr>
          <w:rFonts w:ascii="Arial" w:hAnsi="Arial" w:cs="Arial"/>
          <w:sz w:val="22"/>
          <w:szCs w:val="22"/>
        </w:rPr>
        <w:t>em</w:t>
      </w:r>
      <w:r w:rsidRPr="009F7E4C">
        <w:rPr>
          <w:rFonts w:ascii="Arial" w:hAnsi="Arial" w:cs="Arial"/>
          <w:sz w:val="22"/>
          <w:szCs w:val="22"/>
        </w:rPr>
        <w:t>e</w:t>
      </w:r>
      <w:r w:rsidR="00351811" w:rsidRPr="009F7E4C">
        <w:rPr>
          <w:rFonts w:ascii="Arial" w:hAnsi="Arial" w:cs="Arial"/>
          <w:sz w:val="22"/>
          <w:szCs w:val="22"/>
        </w:rPr>
        <w:t>n</w:t>
      </w:r>
      <w:r w:rsidRPr="009F7E4C">
        <w:rPr>
          <w:rFonts w:ascii="Arial" w:hAnsi="Arial" w:cs="Arial"/>
          <w:sz w:val="22"/>
          <w:szCs w:val="22"/>
        </w:rPr>
        <w:t>t</w:t>
      </w:r>
      <w:r w:rsidR="00351811" w:rsidRPr="009F7E4C">
        <w:rPr>
          <w:rFonts w:ascii="Arial" w:hAnsi="Arial" w:cs="Arial"/>
          <w:sz w:val="22"/>
          <w:szCs w:val="22"/>
        </w:rPr>
        <w:t>team</w:t>
      </w:r>
      <w:r w:rsidRPr="009F7E4C">
        <w:rPr>
          <w:rFonts w:ascii="Arial" w:hAnsi="Arial" w:cs="Arial"/>
          <w:sz w:val="22"/>
          <w:szCs w:val="22"/>
        </w:rPr>
        <w:t xml:space="preserve"> immer dann an Grenzen stößt, wenn es keine </w:t>
      </w:r>
      <w:r w:rsidR="00351811" w:rsidRPr="009F7E4C">
        <w:rPr>
          <w:rFonts w:ascii="Arial" w:hAnsi="Arial" w:cs="Arial"/>
          <w:sz w:val="22"/>
          <w:szCs w:val="22"/>
        </w:rPr>
        <w:t>personenbezogene</w:t>
      </w:r>
      <w:r w:rsidRPr="009F7E4C">
        <w:rPr>
          <w:rFonts w:ascii="Arial" w:hAnsi="Arial" w:cs="Arial"/>
          <w:sz w:val="22"/>
          <w:szCs w:val="22"/>
        </w:rPr>
        <w:t xml:space="preserve"> Hilfeform gibt oder der Klient </w:t>
      </w:r>
      <w:r w:rsidR="00351811" w:rsidRPr="009F7E4C">
        <w:rPr>
          <w:rFonts w:ascii="Arial" w:hAnsi="Arial" w:cs="Arial"/>
          <w:sz w:val="22"/>
          <w:szCs w:val="22"/>
        </w:rPr>
        <w:t>Hilfen</w:t>
      </w:r>
      <w:r w:rsidRPr="009F7E4C">
        <w:rPr>
          <w:rFonts w:ascii="Arial" w:hAnsi="Arial" w:cs="Arial"/>
          <w:sz w:val="22"/>
          <w:szCs w:val="22"/>
        </w:rPr>
        <w:t xml:space="preserve"> nicht annehmen kann. </w:t>
      </w:r>
    </w:p>
    <w:p w:rsidR="00B61FBC" w:rsidRPr="009F7E4C" w:rsidRDefault="00B61FBC" w:rsidP="00A40CE5">
      <w:pPr>
        <w:spacing w:line="360" w:lineRule="auto"/>
        <w:jc w:val="both"/>
        <w:rPr>
          <w:rFonts w:ascii="Arial" w:hAnsi="Arial" w:cs="Arial"/>
          <w:sz w:val="22"/>
          <w:szCs w:val="22"/>
        </w:rPr>
      </w:pPr>
      <w:r w:rsidRPr="009F7E4C">
        <w:rPr>
          <w:rFonts w:ascii="Arial" w:hAnsi="Arial" w:cs="Arial"/>
          <w:sz w:val="22"/>
          <w:szCs w:val="22"/>
        </w:rPr>
        <w:t>„…Ich denke mal ganz einfach die Fallmanager kommen dann an ihre Grenzen, wenn sie nicht mit ihren Partnern einen Weg finden den Bürger oder im Interesse des Bürgers und auf Grund seiner Behinderung oder Spezifik des Bürgers die richtige Hilfe auf den Weg bringen kann….“</w:t>
      </w:r>
      <w:r w:rsidRPr="009F7E4C">
        <w:rPr>
          <w:rStyle w:val="Funotenzeichen"/>
          <w:rFonts w:ascii="Arial" w:hAnsi="Arial" w:cs="Arial"/>
          <w:sz w:val="22"/>
          <w:szCs w:val="22"/>
        </w:rPr>
        <w:footnoteReference w:id="53"/>
      </w:r>
    </w:p>
    <w:p w:rsidR="009554C3" w:rsidRPr="009F7E4C" w:rsidRDefault="009554C3" w:rsidP="00A40CE5">
      <w:pPr>
        <w:spacing w:line="360" w:lineRule="auto"/>
        <w:jc w:val="both"/>
        <w:rPr>
          <w:rFonts w:ascii="Arial" w:hAnsi="Arial" w:cs="Arial"/>
          <w:sz w:val="22"/>
          <w:szCs w:val="22"/>
        </w:rPr>
      </w:pPr>
      <w:r w:rsidRPr="009F7E4C">
        <w:rPr>
          <w:rFonts w:ascii="Arial" w:hAnsi="Arial" w:cs="Arial"/>
          <w:sz w:val="22"/>
          <w:szCs w:val="22"/>
        </w:rPr>
        <w:t>Auch wird die ausführliche stadtteilbezogene Arbeit vermisst, zu der dem Fallman</w:t>
      </w:r>
      <w:r w:rsidR="00351811" w:rsidRPr="009F7E4C">
        <w:rPr>
          <w:rFonts w:ascii="Arial" w:hAnsi="Arial" w:cs="Arial"/>
          <w:sz w:val="22"/>
          <w:szCs w:val="22"/>
        </w:rPr>
        <w:t>a</w:t>
      </w:r>
      <w:r w:rsidRPr="009F7E4C">
        <w:rPr>
          <w:rFonts w:ascii="Arial" w:hAnsi="Arial" w:cs="Arial"/>
          <w:sz w:val="22"/>
          <w:szCs w:val="22"/>
        </w:rPr>
        <w:t xml:space="preserve">gement die Zeit fehlt. Diese </w:t>
      </w:r>
      <w:r w:rsidR="00351811" w:rsidRPr="009F7E4C">
        <w:rPr>
          <w:rFonts w:ascii="Arial" w:hAnsi="Arial" w:cs="Arial"/>
          <w:sz w:val="22"/>
          <w:szCs w:val="22"/>
        </w:rPr>
        <w:t>wichtigen</w:t>
      </w:r>
      <w:r w:rsidRPr="009F7E4C">
        <w:rPr>
          <w:rFonts w:ascii="Arial" w:hAnsi="Arial" w:cs="Arial"/>
          <w:sz w:val="22"/>
          <w:szCs w:val="22"/>
        </w:rPr>
        <w:t xml:space="preserve"> Ressourc</w:t>
      </w:r>
      <w:r w:rsidR="00351811" w:rsidRPr="009F7E4C">
        <w:rPr>
          <w:rFonts w:ascii="Arial" w:hAnsi="Arial" w:cs="Arial"/>
          <w:sz w:val="22"/>
          <w:szCs w:val="22"/>
        </w:rPr>
        <w:t xml:space="preserve">en könnten dazu beitragen, dass frühere Netzwerke wieder </w:t>
      </w:r>
      <w:r w:rsidR="005451F8" w:rsidRPr="009F7E4C">
        <w:rPr>
          <w:rFonts w:ascii="Arial" w:hAnsi="Arial" w:cs="Arial"/>
          <w:sz w:val="22"/>
          <w:szCs w:val="22"/>
        </w:rPr>
        <w:t>mehr genutzt</w:t>
      </w:r>
      <w:r w:rsidR="00351811" w:rsidRPr="009F7E4C">
        <w:rPr>
          <w:rFonts w:ascii="Arial" w:hAnsi="Arial" w:cs="Arial"/>
          <w:sz w:val="22"/>
          <w:szCs w:val="22"/>
        </w:rPr>
        <w:t xml:space="preserve"> werden. </w:t>
      </w:r>
    </w:p>
    <w:p w:rsidR="00AC6C5E" w:rsidRPr="009F7E4C" w:rsidRDefault="00AC6C5E" w:rsidP="00E77432">
      <w:pPr>
        <w:spacing w:line="360" w:lineRule="auto"/>
        <w:jc w:val="both"/>
        <w:rPr>
          <w:rFonts w:ascii="Arial" w:hAnsi="Arial" w:cs="Arial"/>
          <w:sz w:val="22"/>
          <w:szCs w:val="22"/>
        </w:rPr>
      </w:pPr>
    </w:p>
    <w:p w:rsidR="00E77432" w:rsidRPr="009F7E4C" w:rsidRDefault="00E77432" w:rsidP="006D2E02">
      <w:pPr>
        <w:pStyle w:val="Listenabsatz"/>
        <w:numPr>
          <w:ilvl w:val="1"/>
          <w:numId w:val="25"/>
        </w:numPr>
        <w:spacing w:line="360" w:lineRule="auto"/>
        <w:rPr>
          <w:rFonts w:ascii="Arial" w:hAnsi="Arial" w:cs="Arial"/>
          <w:b/>
          <w:sz w:val="22"/>
          <w:szCs w:val="22"/>
        </w:rPr>
      </w:pPr>
      <w:r w:rsidRPr="009F7E4C">
        <w:rPr>
          <w:rFonts w:ascii="Arial" w:hAnsi="Arial" w:cs="Arial"/>
          <w:b/>
          <w:sz w:val="22"/>
          <w:szCs w:val="22"/>
        </w:rPr>
        <w:t>Einschätzung des Hilfeplanverfahrens</w:t>
      </w:r>
    </w:p>
    <w:p w:rsidR="001A33F5" w:rsidRPr="009F7E4C" w:rsidRDefault="001A33F5" w:rsidP="001A33F5">
      <w:pPr>
        <w:pStyle w:val="Listenabsatz"/>
        <w:spacing w:line="360" w:lineRule="auto"/>
        <w:ind w:left="792"/>
        <w:rPr>
          <w:rFonts w:ascii="Arial" w:hAnsi="Arial" w:cs="Arial"/>
          <w:b/>
          <w:sz w:val="22"/>
          <w:szCs w:val="22"/>
        </w:rPr>
      </w:pPr>
    </w:p>
    <w:p w:rsidR="00E77432" w:rsidRPr="009F7E4C" w:rsidRDefault="00E77432"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Antragstellung</w:t>
      </w:r>
    </w:p>
    <w:p w:rsidR="006B1D68" w:rsidRPr="009F7E4C" w:rsidRDefault="006B1D68" w:rsidP="00E77432">
      <w:pPr>
        <w:spacing w:line="360" w:lineRule="auto"/>
        <w:jc w:val="both"/>
        <w:rPr>
          <w:rFonts w:ascii="Arial" w:hAnsi="Arial" w:cs="Arial"/>
          <w:sz w:val="22"/>
          <w:szCs w:val="22"/>
        </w:rPr>
      </w:pPr>
    </w:p>
    <w:p w:rsidR="005756EB" w:rsidRPr="009F7E4C" w:rsidRDefault="00E77432" w:rsidP="00E77432">
      <w:pPr>
        <w:spacing w:line="360" w:lineRule="auto"/>
        <w:jc w:val="both"/>
        <w:rPr>
          <w:rFonts w:ascii="Arial" w:hAnsi="Arial" w:cs="Arial"/>
          <w:sz w:val="22"/>
          <w:szCs w:val="22"/>
        </w:rPr>
      </w:pPr>
      <w:r w:rsidRPr="009F7E4C">
        <w:rPr>
          <w:rFonts w:ascii="Arial" w:hAnsi="Arial" w:cs="Arial"/>
          <w:sz w:val="22"/>
          <w:szCs w:val="22"/>
        </w:rPr>
        <w:t xml:space="preserve">In den Aussagen der Sozialarbeiterinnen trat in den Vordergrund, dass die Bedarfe des Antragsstellers gern gründlich nachgegangen wird. Teilweise wird berichtet, dass bei manchen Fällen der Zeitdruck, unter dem eine Hilfe installiert werden muss, nicht positiv bewertet wird. Gern werden mehrere Gespräche zur Hilfebedarfsfeststellung geführt. </w:t>
      </w:r>
      <w:r w:rsidR="00311328" w:rsidRPr="009F7E4C">
        <w:rPr>
          <w:rFonts w:ascii="Arial" w:hAnsi="Arial" w:cs="Arial"/>
          <w:sz w:val="22"/>
          <w:szCs w:val="22"/>
        </w:rPr>
        <w:t xml:space="preserve">Dies ist auch die Meinung der Sachbearbeiterinnen. Sie meinten zur Erhöhung der Mitwirkung des Klienten, dass die Kontakte intensiviert werden sollten. </w:t>
      </w:r>
      <w:r w:rsidRPr="009F7E4C">
        <w:rPr>
          <w:rFonts w:ascii="Arial" w:hAnsi="Arial" w:cs="Arial"/>
          <w:sz w:val="22"/>
          <w:szCs w:val="22"/>
        </w:rPr>
        <w:t xml:space="preserve">Gleichzeitig wurde erwähnt, </w:t>
      </w:r>
      <w:r w:rsidRPr="009F7E4C">
        <w:rPr>
          <w:rFonts w:ascii="Arial" w:hAnsi="Arial" w:cs="Arial"/>
          <w:sz w:val="22"/>
          <w:szCs w:val="22"/>
        </w:rPr>
        <w:lastRenderedPageBreak/>
        <w:t xml:space="preserve">dass die Voraussetzungen zwar gut sind, aber mit einem Beratungsraum professioneller werden könnten. </w:t>
      </w:r>
    </w:p>
    <w:p w:rsidR="005756EB" w:rsidRPr="009F7E4C" w:rsidRDefault="005756EB" w:rsidP="00E77432">
      <w:pPr>
        <w:spacing w:line="360" w:lineRule="auto"/>
        <w:jc w:val="both"/>
        <w:rPr>
          <w:rFonts w:ascii="Arial" w:hAnsi="Arial" w:cs="Arial"/>
          <w:sz w:val="22"/>
          <w:szCs w:val="22"/>
        </w:rPr>
      </w:pPr>
      <w:r w:rsidRPr="009F7E4C">
        <w:rPr>
          <w:rFonts w:ascii="Arial" w:hAnsi="Arial" w:cs="Arial"/>
          <w:sz w:val="22"/>
          <w:szCs w:val="22"/>
        </w:rPr>
        <w:t>„… Beratungsraum im Sozialamt fehlt. Ne, absolut keine Atmosphäre…. Wo man vertrauensvoll miteinander ins Gespräch kommt…“</w:t>
      </w:r>
      <w:r w:rsidRPr="009F7E4C">
        <w:rPr>
          <w:rStyle w:val="Funotenzeichen"/>
          <w:rFonts w:ascii="Arial" w:hAnsi="Arial" w:cs="Arial"/>
          <w:sz w:val="22"/>
          <w:szCs w:val="22"/>
        </w:rPr>
        <w:footnoteReference w:id="54"/>
      </w:r>
    </w:p>
    <w:p w:rsidR="000D2D05" w:rsidRPr="009F7E4C" w:rsidRDefault="004976C4" w:rsidP="00E77432">
      <w:pPr>
        <w:spacing w:line="360" w:lineRule="auto"/>
        <w:jc w:val="both"/>
        <w:rPr>
          <w:rFonts w:ascii="Arial" w:hAnsi="Arial" w:cs="Arial"/>
          <w:sz w:val="22"/>
          <w:szCs w:val="22"/>
        </w:rPr>
      </w:pPr>
      <w:r w:rsidRPr="009F7E4C">
        <w:rPr>
          <w:rFonts w:ascii="Arial" w:hAnsi="Arial" w:cs="Arial"/>
          <w:sz w:val="22"/>
          <w:szCs w:val="22"/>
        </w:rPr>
        <w:t xml:space="preserve">Somit könnten auch die Anforderungen der Fachgebietsleitung noch besser erfüllt werden. </w:t>
      </w:r>
      <w:r w:rsidR="000D2D05" w:rsidRPr="009F7E4C">
        <w:rPr>
          <w:rFonts w:ascii="Arial" w:hAnsi="Arial" w:cs="Arial"/>
          <w:sz w:val="22"/>
          <w:szCs w:val="22"/>
        </w:rPr>
        <w:t>Wobei diese im Interview die schlechte Situation bestätigte: „…wenn man ihn hierher einlädt … müsste man eine andere Atmosphäre haben um mit ihnen zu reden, weil am Schreibtisch wo ein anderer Kollege noch mit drin sitzt, ist mit Telefonstörung oder mit Anklopfen und Reinkommen Störung ist es sicher nicht günstig. Es wäre aus meiner Sicht sozusagen „Ne Gute Stube“ vielleicht erforderlich mit den Klienten individueller arbeiten zu können als Sozialarbeiter. Nach Hause zu gehen ist sicher wichtig, aber dort sind wir Gast und wenn wir ihn her bestellen sehen wir ja schon wenn er kommt das er ja eigentlich die Hilfe möchte…“</w:t>
      </w:r>
      <w:r w:rsidR="000D2D05" w:rsidRPr="009F7E4C">
        <w:rPr>
          <w:rStyle w:val="Funotenzeichen"/>
          <w:rFonts w:ascii="Arial" w:hAnsi="Arial" w:cs="Arial"/>
          <w:sz w:val="22"/>
          <w:szCs w:val="22"/>
        </w:rPr>
        <w:footnoteReference w:id="55"/>
      </w:r>
    </w:p>
    <w:p w:rsidR="005756EB" w:rsidRPr="009F7E4C" w:rsidRDefault="005451F8" w:rsidP="00E77432">
      <w:pPr>
        <w:spacing w:line="360" w:lineRule="auto"/>
        <w:jc w:val="both"/>
        <w:rPr>
          <w:rFonts w:ascii="Arial" w:hAnsi="Arial" w:cs="Arial"/>
          <w:sz w:val="22"/>
          <w:szCs w:val="22"/>
        </w:rPr>
      </w:pPr>
      <w:r w:rsidRPr="009F7E4C">
        <w:rPr>
          <w:rFonts w:ascii="Arial" w:hAnsi="Arial" w:cs="Arial"/>
          <w:sz w:val="22"/>
          <w:szCs w:val="22"/>
        </w:rPr>
        <w:t xml:space="preserve">Die </w:t>
      </w:r>
      <w:r w:rsidR="004976C4" w:rsidRPr="009F7E4C">
        <w:rPr>
          <w:rFonts w:ascii="Arial" w:hAnsi="Arial" w:cs="Arial"/>
          <w:sz w:val="22"/>
          <w:szCs w:val="22"/>
        </w:rPr>
        <w:t xml:space="preserve">Leitung </w:t>
      </w:r>
      <w:r w:rsidRPr="009F7E4C">
        <w:rPr>
          <w:rFonts w:ascii="Arial" w:hAnsi="Arial" w:cs="Arial"/>
          <w:sz w:val="22"/>
          <w:szCs w:val="22"/>
        </w:rPr>
        <w:t xml:space="preserve">sollte erreichen, dass </w:t>
      </w:r>
      <w:r w:rsidR="004976C4" w:rsidRPr="009F7E4C">
        <w:rPr>
          <w:rFonts w:ascii="Arial" w:hAnsi="Arial" w:cs="Arial"/>
          <w:sz w:val="22"/>
          <w:szCs w:val="22"/>
        </w:rPr>
        <w:t xml:space="preserve">das Hilfeplangespräch </w:t>
      </w:r>
      <w:r w:rsidRPr="009F7E4C">
        <w:rPr>
          <w:rFonts w:ascii="Arial" w:hAnsi="Arial" w:cs="Arial"/>
          <w:sz w:val="22"/>
          <w:szCs w:val="22"/>
        </w:rPr>
        <w:t xml:space="preserve">in einem ansprechenden Raum und nicht mehr in dem Büro mit einem weiteren Mitarbeiter ermöglicht wird. Sie finden jedoch auch, dass neben den Gesprächen im </w:t>
      </w:r>
      <w:r w:rsidR="008405C7" w:rsidRPr="009F7E4C">
        <w:rPr>
          <w:rFonts w:ascii="Arial" w:hAnsi="Arial" w:cs="Arial"/>
          <w:sz w:val="22"/>
          <w:szCs w:val="22"/>
        </w:rPr>
        <w:t>Fachgebiet</w:t>
      </w:r>
      <w:r w:rsidRPr="009F7E4C">
        <w:rPr>
          <w:rFonts w:ascii="Arial" w:hAnsi="Arial" w:cs="Arial"/>
          <w:sz w:val="22"/>
          <w:szCs w:val="22"/>
        </w:rPr>
        <w:t xml:space="preserve"> </w:t>
      </w:r>
      <w:proofErr w:type="spellStart"/>
      <w:r w:rsidR="008405C7" w:rsidRPr="009F7E4C">
        <w:rPr>
          <w:rFonts w:ascii="Arial" w:hAnsi="Arial" w:cs="Arial"/>
          <w:sz w:val="22"/>
          <w:szCs w:val="22"/>
        </w:rPr>
        <w:t>Soziale</w:t>
      </w:r>
      <w:proofErr w:type="spellEnd"/>
      <w:r w:rsidR="008405C7" w:rsidRPr="009F7E4C">
        <w:rPr>
          <w:rFonts w:ascii="Arial" w:hAnsi="Arial" w:cs="Arial"/>
          <w:sz w:val="22"/>
          <w:szCs w:val="22"/>
        </w:rPr>
        <w:t xml:space="preserve"> Leistungen </w:t>
      </w:r>
      <w:r w:rsidRPr="009F7E4C">
        <w:rPr>
          <w:rFonts w:ascii="Arial" w:hAnsi="Arial" w:cs="Arial"/>
          <w:sz w:val="22"/>
          <w:szCs w:val="22"/>
        </w:rPr>
        <w:t>auch Hausbesuche für die Einschätzung des Hi</w:t>
      </w:r>
      <w:r w:rsidR="008405C7" w:rsidRPr="009F7E4C">
        <w:rPr>
          <w:rFonts w:ascii="Arial" w:hAnsi="Arial" w:cs="Arial"/>
          <w:sz w:val="22"/>
          <w:szCs w:val="22"/>
        </w:rPr>
        <w:t>lf</w:t>
      </w:r>
      <w:r w:rsidRPr="009F7E4C">
        <w:rPr>
          <w:rFonts w:ascii="Arial" w:hAnsi="Arial" w:cs="Arial"/>
          <w:sz w:val="22"/>
          <w:szCs w:val="22"/>
        </w:rPr>
        <w:t xml:space="preserve">ebedarfes </w:t>
      </w:r>
      <w:r w:rsidR="008405C7" w:rsidRPr="009F7E4C">
        <w:rPr>
          <w:rFonts w:ascii="Arial" w:hAnsi="Arial" w:cs="Arial"/>
          <w:sz w:val="22"/>
          <w:szCs w:val="22"/>
        </w:rPr>
        <w:t>wichtig</w:t>
      </w:r>
      <w:r w:rsidRPr="009F7E4C">
        <w:rPr>
          <w:rFonts w:ascii="Arial" w:hAnsi="Arial" w:cs="Arial"/>
          <w:sz w:val="22"/>
          <w:szCs w:val="22"/>
        </w:rPr>
        <w:t xml:space="preserve"> sind und </w:t>
      </w:r>
      <w:r w:rsidR="008405C7" w:rsidRPr="009F7E4C">
        <w:rPr>
          <w:rFonts w:ascii="Arial" w:hAnsi="Arial" w:cs="Arial"/>
          <w:sz w:val="22"/>
          <w:szCs w:val="22"/>
        </w:rPr>
        <w:t>erwarten Vertrauen der</w:t>
      </w:r>
      <w:r w:rsidRPr="009F7E4C">
        <w:rPr>
          <w:rFonts w:ascii="Arial" w:hAnsi="Arial" w:cs="Arial"/>
          <w:sz w:val="22"/>
          <w:szCs w:val="22"/>
        </w:rPr>
        <w:t xml:space="preserve"> </w:t>
      </w:r>
      <w:r w:rsidR="008405C7" w:rsidRPr="009F7E4C">
        <w:rPr>
          <w:rFonts w:ascii="Arial" w:hAnsi="Arial" w:cs="Arial"/>
          <w:sz w:val="22"/>
          <w:szCs w:val="22"/>
        </w:rPr>
        <w:t>Leitung</w:t>
      </w:r>
      <w:r w:rsidRPr="009F7E4C">
        <w:rPr>
          <w:rFonts w:ascii="Arial" w:hAnsi="Arial" w:cs="Arial"/>
          <w:sz w:val="22"/>
          <w:szCs w:val="22"/>
        </w:rPr>
        <w:t xml:space="preserve"> </w:t>
      </w:r>
      <w:r w:rsidR="008405C7" w:rsidRPr="009F7E4C">
        <w:rPr>
          <w:rFonts w:ascii="Arial" w:hAnsi="Arial" w:cs="Arial"/>
          <w:sz w:val="22"/>
          <w:szCs w:val="22"/>
        </w:rPr>
        <w:t>gegenüber der</w:t>
      </w:r>
      <w:r w:rsidR="004976C4" w:rsidRPr="009F7E4C">
        <w:rPr>
          <w:rFonts w:ascii="Arial" w:hAnsi="Arial" w:cs="Arial"/>
          <w:sz w:val="22"/>
          <w:szCs w:val="22"/>
        </w:rPr>
        <w:t xml:space="preserve"> Professi</w:t>
      </w:r>
      <w:r w:rsidR="008405C7" w:rsidRPr="009F7E4C">
        <w:rPr>
          <w:rFonts w:ascii="Arial" w:hAnsi="Arial" w:cs="Arial"/>
          <w:sz w:val="22"/>
          <w:szCs w:val="22"/>
        </w:rPr>
        <w:t>on der Sozialarbeiterinnen</w:t>
      </w:r>
      <w:r w:rsidR="004976C4" w:rsidRPr="009F7E4C">
        <w:rPr>
          <w:rFonts w:ascii="Arial" w:hAnsi="Arial" w:cs="Arial"/>
          <w:sz w:val="22"/>
          <w:szCs w:val="22"/>
        </w:rPr>
        <w:t>.</w:t>
      </w:r>
    </w:p>
    <w:p w:rsidR="005756EB" w:rsidRPr="009F7E4C" w:rsidRDefault="005756EB" w:rsidP="00E77432">
      <w:pPr>
        <w:spacing w:line="360" w:lineRule="auto"/>
        <w:jc w:val="both"/>
        <w:rPr>
          <w:rFonts w:ascii="Arial" w:hAnsi="Arial" w:cs="Arial"/>
          <w:sz w:val="22"/>
          <w:szCs w:val="22"/>
        </w:rPr>
      </w:pPr>
      <w:r w:rsidRPr="009F7E4C">
        <w:rPr>
          <w:rFonts w:ascii="Arial" w:hAnsi="Arial" w:cs="Arial"/>
          <w:sz w:val="22"/>
          <w:szCs w:val="22"/>
        </w:rPr>
        <w:t>„…Weniger positiv ist, dass wir so … reglementiert werden in Bezug auf die Hausbesuche, …müssen wir Freiheit habe</w:t>
      </w:r>
      <w:r w:rsidR="008405C7" w:rsidRPr="009F7E4C">
        <w:rPr>
          <w:rFonts w:ascii="Arial" w:hAnsi="Arial" w:cs="Arial"/>
          <w:sz w:val="22"/>
          <w:szCs w:val="22"/>
        </w:rPr>
        <w:t>n</w:t>
      </w:r>
      <w:r w:rsidRPr="009F7E4C">
        <w:rPr>
          <w:rFonts w:ascii="Arial" w:hAnsi="Arial" w:cs="Arial"/>
          <w:sz w:val="22"/>
          <w:szCs w:val="22"/>
        </w:rPr>
        <w:t xml:space="preserve"> in unserer Bearbeitung </w:t>
      </w:r>
      <w:r w:rsidR="005451F8" w:rsidRPr="009F7E4C">
        <w:rPr>
          <w:rFonts w:ascii="Arial" w:hAnsi="Arial" w:cs="Arial"/>
          <w:sz w:val="22"/>
          <w:szCs w:val="22"/>
        </w:rPr>
        <w:t>d</w:t>
      </w:r>
      <w:r w:rsidRPr="009F7E4C">
        <w:rPr>
          <w:rFonts w:ascii="Arial" w:hAnsi="Arial" w:cs="Arial"/>
          <w:sz w:val="22"/>
          <w:szCs w:val="22"/>
        </w:rPr>
        <w:t>er Fälle, …, eher sehr nachteilig. Wir installieren ambulante Hilfen oder ambulantes Wohnen… das widerspricht sich und schränkt mich eher ein…“</w:t>
      </w:r>
      <w:r w:rsidRPr="009F7E4C">
        <w:rPr>
          <w:rStyle w:val="Funotenzeichen"/>
          <w:rFonts w:ascii="Arial" w:hAnsi="Arial" w:cs="Arial"/>
          <w:sz w:val="22"/>
          <w:szCs w:val="22"/>
        </w:rPr>
        <w:footnoteReference w:id="56"/>
      </w:r>
    </w:p>
    <w:p w:rsidR="000D2D05" w:rsidRPr="009F7E4C" w:rsidRDefault="004976C4" w:rsidP="00E77432">
      <w:pPr>
        <w:spacing w:line="360" w:lineRule="auto"/>
        <w:jc w:val="both"/>
        <w:rPr>
          <w:rFonts w:ascii="Arial" w:hAnsi="Arial" w:cs="Arial"/>
          <w:sz w:val="22"/>
          <w:szCs w:val="22"/>
        </w:rPr>
      </w:pPr>
      <w:r w:rsidRPr="009F7E4C">
        <w:rPr>
          <w:rFonts w:ascii="Arial" w:hAnsi="Arial" w:cs="Arial"/>
          <w:sz w:val="22"/>
          <w:szCs w:val="22"/>
        </w:rPr>
        <w:t xml:space="preserve">Die Fachgebietsleitung legt hier die Wertigkeit auf die eigene Benennung der Ziele durch den Klienten, wenn es ihm möglich ist. Bei krankheitsbedingten Überschätzungen des Klienten erwartet die Leitung die Professionalität durch die Sozialarbeiterinnen, sich weitere Expertenmeinungen zu den Zielen des Klienten einzuholen. Allerdings sollten diese Meinungen nicht immer auf den </w:t>
      </w:r>
      <w:r w:rsidR="008405C7" w:rsidRPr="009F7E4C">
        <w:rPr>
          <w:rFonts w:ascii="Arial" w:hAnsi="Arial" w:cs="Arial"/>
          <w:sz w:val="22"/>
          <w:szCs w:val="22"/>
        </w:rPr>
        <w:t>Leistungserbringer</w:t>
      </w:r>
      <w:r w:rsidRPr="009F7E4C">
        <w:rPr>
          <w:rFonts w:ascii="Arial" w:hAnsi="Arial" w:cs="Arial"/>
          <w:sz w:val="22"/>
          <w:szCs w:val="22"/>
        </w:rPr>
        <w:t xml:space="preserve"> beschränkt bleiben. </w:t>
      </w:r>
      <w:r w:rsidR="008405C7" w:rsidRPr="009F7E4C">
        <w:rPr>
          <w:rFonts w:ascii="Arial" w:hAnsi="Arial" w:cs="Arial"/>
          <w:sz w:val="22"/>
          <w:szCs w:val="22"/>
        </w:rPr>
        <w:t>Es</w:t>
      </w:r>
      <w:r w:rsidRPr="009F7E4C">
        <w:rPr>
          <w:rFonts w:ascii="Arial" w:hAnsi="Arial" w:cs="Arial"/>
          <w:sz w:val="22"/>
          <w:szCs w:val="22"/>
        </w:rPr>
        <w:t xml:space="preserve"> wird Wert auf die </w:t>
      </w:r>
      <w:proofErr w:type="spellStart"/>
      <w:r w:rsidRPr="009F7E4C">
        <w:rPr>
          <w:rFonts w:ascii="Arial" w:hAnsi="Arial" w:cs="Arial"/>
          <w:sz w:val="22"/>
          <w:szCs w:val="22"/>
        </w:rPr>
        <w:t>Umfeldanalyse</w:t>
      </w:r>
      <w:proofErr w:type="spellEnd"/>
      <w:r w:rsidRPr="009F7E4C">
        <w:rPr>
          <w:rFonts w:ascii="Arial" w:hAnsi="Arial" w:cs="Arial"/>
          <w:sz w:val="22"/>
          <w:szCs w:val="22"/>
        </w:rPr>
        <w:t xml:space="preserve"> gelegt. Die Klienten selbst erwarten, dass es </w:t>
      </w:r>
      <w:r w:rsidR="000D2D05" w:rsidRPr="009F7E4C">
        <w:rPr>
          <w:rFonts w:ascii="Arial" w:hAnsi="Arial" w:cs="Arial"/>
          <w:sz w:val="22"/>
          <w:szCs w:val="22"/>
        </w:rPr>
        <w:t xml:space="preserve">schneller geht. Es ist </w:t>
      </w:r>
      <w:r w:rsidRPr="009F7E4C">
        <w:rPr>
          <w:rFonts w:ascii="Arial" w:hAnsi="Arial" w:cs="Arial"/>
          <w:sz w:val="22"/>
          <w:szCs w:val="22"/>
        </w:rPr>
        <w:t xml:space="preserve">manchmal für erkrankte Menschen schwer, die bürokratischen Notwendigkeiten zu verstehen. </w:t>
      </w:r>
    </w:p>
    <w:p w:rsidR="000D2D05" w:rsidRPr="009F7E4C" w:rsidRDefault="000D2D05" w:rsidP="000D2D05">
      <w:pPr>
        <w:spacing w:line="360" w:lineRule="auto"/>
        <w:jc w:val="both"/>
        <w:rPr>
          <w:rFonts w:ascii="Arial" w:hAnsi="Arial" w:cs="Arial"/>
          <w:sz w:val="22"/>
          <w:szCs w:val="22"/>
        </w:rPr>
      </w:pPr>
      <w:r w:rsidRPr="009F7E4C">
        <w:rPr>
          <w:rFonts w:ascii="Arial" w:hAnsi="Arial" w:cs="Arial"/>
          <w:sz w:val="22"/>
          <w:szCs w:val="22"/>
        </w:rPr>
        <w:t>„…Aber mir kam es dann halt sehr langfristig vor und unnötig verkompliziert, weil im Endeffekt für alle eigentlich klar ist, dass die Hilfe angebracht ist, dass aber trotzdem dreimal geprüft werden muss…“</w:t>
      </w:r>
      <w:r w:rsidRPr="009F7E4C">
        <w:rPr>
          <w:rStyle w:val="Funotenzeichen"/>
          <w:rFonts w:ascii="Arial" w:hAnsi="Arial" w:cs="Arial"/>
          <w:sz w:val="22"/>
          <w:szCs w:val="22"/>
        </w:rPr>
        <w:footnoteReference w:id="57"/>
      </w:r>
    </w:p>
    <w:p w:rsidR="000D2D05" w:rsidRPr="009F7E4C" w:rsidRDefault="00311328" w:rsidP="00E77432">
      <w:pPr>
        <w:spacing w:line="360" w:lineRule="auto"/>
        <w:jc w:val="both"/>
        <w:rPr>
          <w:rFonts w:ascii="Arial" w:hAnsi="Arial" w:cs="Arial"/>
          <w:sz w:val="22"/>
          <w:szCs w:val="22"/>
        </w:rPr>
      </w:pPr>
      <w:r w:rsidRPr="009F7E4C">
        <w:rPr>
          <w:rFonts w:ascii="Arial" w:hAnsi="Arial" w:cs="Arial"/>
          <w:sz w:val="22"/>
          <w:szCs w:val="22"/>
        </w:rPr>
        <w:t xml:space="preserve">Die Sachbearbeiterinnen sind bereit, die verwaltungstechnischen Abläufe zu erklären, haben aber wenige Möglichkeiten dazu, nur, wenn der Klient eigenständig bei ihnen </w:t>
      </w:r>
      <w:r w:rsidRPr="009F7E4C">
        <w:rPr>
          <w:rFonts w:ascii="Arial" w:hAnsi="Arial" w:cs="Arial"/>
          <w:sz w:val="22"/>
          <w:szCs w:val="22"/>
        </w:rPr>
        <w:lastRenderedPageBreak/>
        <w:t xml:space="preserve">vorspricht. Meist erfolgt die Antragstellung über den Betreuer oder andere Institutionen. </w:t>
      </w:r>
      <w:r w:rsidR="004976C4" w:rsidRPr="009F7E4C">
        <w:rPr>
          <w:rFonts w:ascii="Arial" w:hAnsi="Arial" w:cs="Arial"/>
          <w:sz w:val="22"/>
          <w:szCs w:val="22"/>
        </w:rPr>
        <w:t xml:space="preserve">Hier würden sie sich mehr Kommunikation </w:t>
      </w:r>
      <w:r w:rsidR="008405C7" w:rsidRPr="009F7E4C">
        <w:rPr>
          <w:rFonts w:ascii="Arial" w:hAnsi="Arial" w:cs="Arial"/>
          <w:sz w:val="22"/>
          <w:szCs w:val="22"/>
        </w:rPr>
        <w:t>mit</w:t>
      </w:r>
      <w:r w:rsidR="004976C4" w:rsidRPr="009F7E4C">
        <w:rPr>
          <w:rFonts w:ascii="Arial" w:hAnsi="Arial" w:cs="Arial"/>
          <w:sz w:val="22"/>
          <w:szCs w:val="22"/>
        </w:rPr>
        <w:t xml:space="preserve"> den Sozialarbeiterinnen im Fachgebiet wünschen. </w:t>
      </w:r>
    </w:p>
    <w:p w:rsidR="000D2D05" w:rsidRPr="009F7E4C" w:rsidRDefault="000D2D05" w:rsidP="00E77432">
      <w:pPr>
        <w:spacing w:line="360" w:lineRule="auto"/>
        <w:jc w:val="both"/>
        <w:rPr>
          <w:rFonts w:ascii="Arial" w:hAnsi="Arial" w:cs="Arial"/>
          <w:sz w:val="22"/>
          <w:szCs w:val="22"/>
        </w:rPr>
      </w:pPr>
      <w:r w:rsidRPr="009F7E4C">
        <w:rPr>
          <w:rFonts w:ascii="Arial" w:hAnsi="Arial" w:cs="Arial"/>
          <w:sz w:val="22"/>
          <w:szCs w:val="22"/>
        </w:rPr>
        <w:t>„…Vielleicht wäre es ganz günstig, wenn man beim Erstgespräch gleich ein Team zusammensetzt …, kann man das dem Klienten dann mal ausführlich erklären, was auf ihn zukommt…“</w:t>
      </w:r>
      <w:r w:rsidRPr="009F7E4C">
        <w:rPr>
          <w:rStyle w:val="Funotenzeichen"/>
          <w:rFonts w:ascii="Arial" w:hAnsi="Arial" w:cs="Arial"/>
          <w:sz w:val="22"/>
          <w:szCs w:val="22"/>
        </w:rPr>
        <w:footnoteReference w:id="58"/>
      </w:r>
    </w:p>
    <w:p w:rsidR="001A2F50" w:rsidRPr="009F7E4C" w:rsidRDefault="004976C4" w:rsidP="00E77432">
      <w:pPr>
        <w:spacing w:line="360" w:lineRule="auto"/>
        <w:jc w:val="both"/>
        <w:rPr>
          <w:rFonts w:ascii="Arial" w:hAnsi="Arial" w:cs="Arial"/>
          <w:sz w:val="22"/>
          <w:szCs w:val="22"/>
        </w:rPr>
      </w:pPr>
      <w:r w:rsidRPr="009F7E4C">
        <w:rPr>
          <w:rFonts w:ascii="Arial" w:hAnsi="Arial" w:cs="Arial"/>
          <w:sz w:val="22"/>
          <w:szCs w:val="22"/>
        </w:rPr>
        <w:t>In den Interviews war die Meinung</w:t>
      </w:r>
      <w:r w:rsidR="00311328" w:rsidRPr="009F7E4C">
        <w:rPr>
          <w:rFonts w:ascii="Arial" w:hAnsi="Arial" w:cs="Arial"/>
          <w:sz w:val="22"/>
          <w:szCs w:val="22"/>
        </w:rPr>
        <w:t xml:space="preserve"> der Klienten</w:t>
      </w:r>
      <w:r w:rsidRPr="009F7E4C">
        <w:rPr>
          <w:rFonts w:ascii="Arial" w:hAnsi="Arial" w:cs="Arial"/>
          <w:sz w:val="22"/>
          <w:szCs w:val="22"/>
        </w:rPr>
        <w:t>, dass die Entscheidungen verkompliziert werden würden.</w:t>
      </w:r>
      <w:r w:rsidR="00311328" w:rsidRPr="009F7E4C">
        <w:rPr>
          <w:rFonts w:ascii="Arial" w:hAnsi="Arial" w:cs="Arial"/>
          <w:sz w:val="22"/>
          <w:szCs w:val="22"/>
        </w:rPr>
        <w:t xml:space="preserve"> Das erste Beratungsgespräch empfanden die Klienten unterschiedlich. Der Hausbesuch wurde als angenehmen empfunden und gab Sicherheit. </w:t>
      </w:r>
      <w:r w:rsidR="001A2F50" w:rsidRPr="009F7E4C">
        <w:rPr>
          <w:rFonts w:ascii="Arial" w:hAnsi="Arial" w:cs="Arial"/>
          <w:sz w:val="22"/>
          <w:szCs w:val="22"/>
        </w:rPr>
        <w:t>„…Dann noch, dass es bei mir zu Hause stattgefunden hat und ich nicht dahin kommen musste hat mir auch Sicherheit gegeben…“</w:t>
      </w:r>
      <w:r w:rsidR="001A2F50" w:rsidRPr="009F7E4C">
        <w:rPr>
          <w:rStyle w:val="Funotenzeichen"/>
          <w:rFonts w:ascii="Arial" w:hAnsi="Arial" w:cs="Arial"/>
          <w:sz w:val="22"/>
          <w:szCs w:val="22"/>
        </w:rPr>
        <w:footnoteReference w:id="59"/>
      </w:r>
    </w:p>
    <w:p w:rsidR="00E77432" w:rsidRPr="009F7E4C" w:rsidRDefault="00311328" w:rsidP="00E77432">
      <w:pPr>
        <w:spacing w:line="360" w:lineRule="auto"/>
        <w:jc w:val="both"/>
        <w:rPr>
          <w:rFonts w:ascii="Arial" w:hAnsi="Arial" w:cs="Arial"/>
          <w:sz w:val="22"/>
          <w:szCs w:val="22"/>
        </w:rPr>
      </w:pPr>
      <w:r w:rsidRPr="009F7E4C">
        <w:rPr>
          <w:rFonts w:ascii="Arial" w:hAnsi="Arial" w:cs="Arial"/>
          <w:sz w:val="22"/>
          <w:szCs w:val="22"/>
        </w:rPr>
        <w:t>Die Erarbeitung anderer Lösungsstrategi</w:t>
      </w:r>
      <w:r w:rsidR="00AC4800" w:rsidRPr="009F7E4C">
        <w:rPr>
          <w:rFonts w:ascii="Arial" w:hAnsi="Arial" w:cs="Arial"/>
          <w:sz w:val="22"/>
          <w:szCs w:val="22"/>
        </w:rPr>
        <w:t>e</w:t>
      </w:r>
      <w:r w:rsidRPr="009F7E4C">
        <w:rPr>
          <w:rFonts w:ascii="Arial" w:hAnsi="Arial" w:cs="Arial"/>
          <w:sz w:val="22"/>
          <w:szCs w:val="22"/>
        </w:rPr>
        <w:t xml:space="preserve">n wurde als anstrengend beschrieben. Anstrengend, weil die </w:t>
      </w:r>
      <w:r w:rsidR="00AC4800" w:rsidRPr="009F7E4C">
        <w:rPr>
          <w:rFonts w:ascii="Arial" w:hAnsi="Arial" w:cs="Arial"/>
          <w:sz w:val="22"/>
          <w:szCs w:val="22"/>
        </w:rPr>
        <w:t>Klientin</w:t>
      </w:r>
      <w:r w:rsidRPr="009F7E4C">
        <w:rPr>
          <w:rFonts w:ascii="Arial" w:hAnsi="Arial" w:cs="Arial"/>
          <w:sz w:val="22"/>
          <w:szCs w:val="22"/>
        </w:rPr>
        <w:t xml:space="preserve"> die </w:t>
      </w:r>
      <w:r w:rsidR="00AC4800" w:rsidRPr="009F7E4C">
        <w:rPr>
          <w:rFonts w:ascii="Arial" w:hAnsi="Arial" w:cs="Arial"/>
          <w:sz w:val="22"/>
          <w:szCs w:val="22"/>
        </w:rPr>
        <w:t>Lösung</w:t>
      </w:r>
      <w:r w:rsidRPr="009F7E4C">
        <w:rPr>
          <w:rFonts w:ascii="Arial" w:hAnsi="Arial" w:cs="Arial"/>
          <w:sz w:val="22"/>
          <w:szCs w:val="22"/>
        </w:rPr>
        <w:t xml:space="preserve"> für ihre aktuelle </w:t>
      </w:r>
      <w:r w:rsidR="00AC4800" w:rsidRPr="009F7E4C">
        <w:rPr>
          <w:rFonts w:ascii="Arial" w:hAnsi="Arial" w:cs="Arial"/>
          <w:sz w:val="22"/>
          <w:szCs w:val="22"/>
        </w:rPr>
        <w:t xml:space="preserve">Krise </w:t>
      </w:r>
      <w:r w:rsidR="008405C7" w:rsidRPr="009F7E4C">
        <w:rPr>
          <w:rFonts w:ascii="Arial" w:hAnsi="Arial" w:cs="Arial"/>
          <w:sz w:val="22"/>
          <w:szCs w:val="22"/>
        </w:rPr>
        <w:t xml:space="preserve">nur </w:t>
      </w:r>
      <w:r w:rsidR="00AC4800" w:rsidRPr="009F7E4C">
        <w:rPr>
          <w:rFonts w:ascii="Arial" w:hAnsi="Arial" w:cs="Arial"/>
          <w:sz w:val="22"/>
          <w:szCs w:val="22"/>
        </w:rPr>
        <w:t xml:space="preserve">in der einen Lösung sah. Wichtig ist, dass die Klienten ernst genommen werden wollen. </w:t>
      </w:r>
    </w:p>
    <w:p w:rsidR="00311328" w:rsidRPr="009F7E4C" w:rsidRDefault="00311328" w:rsidP="00E77432">
      <w:pPr>
        <w:spacing w:line="360" w:lineRule="auto"/>
        <w:jc w:val="both"/>
        <w:rPr>
          <w:rFonts w:ascii="Arial" w:hAnsi="Arial" w:cs="Arial"/>
          <w:sz w:val="22"/>
          <w:szCs w:val="22"/>
        </w:rPr>
      </w:pPr>
    </w:p>
    <w:p w:rsidR="00311328" w:rsidRPr="009F7E4C" w:rsidRDefault="00311328"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Grobplanung</w:t>
      </w:r>
    </w:p>
    <w:p w:rsidR="006B1D68" w:rsidRPr="009F7E4C" w:rsidRDefault="006B1D68" w:rsidP="00311328">
      <w:pPr>
        <w:spacing w:line="360" w:lineRule="auto"/>
        <w:jc w:val="both"/>
        <w:rPr>
          <w:rFonts w:ascii="Arial" w:hAnsi="Arial" w:cs="Arial"/>
          <w:sz w:val="22"/>
          <w:szCs w:val="22"/>
        </w:rPr>
      </w:pPr>
    </w:p>
    <w:p w:rsidR="001A2F50" w:rsidRPr="009F7E4C" w:rsidRDefault="00AC4800" w:rsidP="00311328">
      <w:pPr>
        <w:spacing w:line="360" w:lineRule="auto"/>
        <w:jc w:val="both"/>
        <w:rPr>
          <w:rFonts w:ascii="Arial" w:hAnsi="Arial" w:cs="Arial"/>
          <w:sz w:val="22"/>
          <w:szCs w:val="22"/>
        </w:rPr>
      </w:pPr>
      <w:r w:rsidRPr="009F7E4C">
        <w:rPr>
          <w:rFonts w:ascii="Arial" w:hAnsi="Arial" w:cs="Arial"/>
          <w:sz w:val="22"/>
          <w:szCs w:val="22"/>
        </w:rPr>
        <w:t xml:space="preserve">Die Grobplanung wurde von der Fachgebietsleitung </w:t>
      </w:r>
      <w:r w:rsidR="008405C7" w:rsidRPr="009F7E4C">
        <w:rPr>
          <w:rFonts w:ascii="Arial" w:hAnsi="Arial" w:cs="Arial"/>
          <w:sz w:val="22"/>
          <w:szCs w:val="22"/>
        </w:rPr>
        <w:t>im Rahmen der Überarbeitung der Arbeitshilfe und in der Zusammenarbeit mit den Beteiligten entwickelt</w:t>
      </w:r>
      <w:r w:rsidRPr="009F7E4C">
        <w:rPr>
          <w:rFonts w:ascii="Arial" w:hAnsi="Arial" w:cs="Arial"/>
          <w:sz w:val="22"/>
          <w:szCs w:val="22"/>
        </w:rPr>
        <w:t>, um den g</w:t>
      </w:r>
      <w:r w:rsidR="008405C7" w:rsidRPr="009F7E4C">
        <w:rPr>
          <w:rFonts w:ascii="Arial" w:hAnsi="Arial" w:cs="Arial"/>
          <w:sz w:val="22"/>
          <w:szCs w:val="22"/>
        </w:rPr>
        <w:t xml:space="preserve">esetzlichen Anforderungen nach </w:t>
      </w:r>
      <w:r w:rsidRPr="009F7E4C">
        <w:rPr>
          <w:rFonts w:ascii="Arial" w:hAnsi="Arial" w:cs="Arial"/>
          <w:sz w:val="22"/>
          <w:szCs w:val="22"/>
        </w:rPr>
        <w:t xml:space="preserve">zu kommen. Der Sozialhilfeträger </w:t>
      </w:r>
      <w:r w:rsidR="008405C7" w:rsidRPr="009F7E4C">
        <w:rPr>
          <w:rFonts w:ascii="Arial" w:hAnsi="Arial" w:cs="Arial"/>
          <w:sz w:val="22"/>
          <w:szCs w:val="22"/>
        </w:rPr>
        <w:t xml:space="preserve">muss die Zuständigkeiten prüfen, denn er </w:t>
      </w:r>
      <w:r w:rsidRPr="009F7E4C">
        <w:rPr>
          <w:rFonts w:ascii="Arial" w:hAnsi="Arial" w:cs="Arial"/>
          <w:sz w:val="22"/>
          <w:szCs w:val="22"/>
        </w:rPr>
        <w:t xml:space="preserve">ist der finanzielle Träger und somit der Träger der Gesamtverantwortung; daher auch für den Gesamtplan verantwortlich. </w:t>
      </w:r>
      <w:r w:rsidR="001A2F50" w:rsidRPr="009F7E4C">
        <w:rPr>
          <w:rFonts w:ascii="Arial" w:hAnsi="Arial" w:cs="Arial"/>
          <w:sz w:val="22"/>
          <w:szCs w:val="22"/>
        </w:rPr>
        <w:t xml:space="preserve">„…Der Sozialhilfeträger ist der finanzielle Träger und der Träger, der die Gesamtverantwortung trägt, deswegen sind wir auch für den Gesamtplan verantwortlich, aber wenn wir den Menschen noch gar nicht kennen, müssen wir mit einer „Krücke“ einsteigen. Die „Krücke“ ist wirklich vorrübergehend der </w:t>
      </w:r>
      <w:proofErr w:type="spellStart"/>
      <w:r w:rsidR="001A2F50" w:rsidRPr="009F7E4C">
        <w:rPr>
          <w:rFonts w:ascii="Arial" w:hAnsi="Arial" w:cs="Arial"/>
          <w:sz w:val="22"/>
          <w:szCs w:val="22"/>
        </w:rPr>
        <w:t>Grobplan</w:t>
      </w:r>
      <w:proofErr w:type="spellEnd"/>
      <w:r w:rsidR="001A2F50" w:rsidRPr="009F7E4C">
        <w:rPr>
          <w:rFonts w:ascii="Arial" w:hAnsi="Arial" w:cs="Arial"/>
          <w:sz w:val="22"/>
          <w:szCs w:val="22"/>
        </w:rPr>
        <w:t>…“</w:t>
      </w:r>
      <w:r w:rsidR="001A2F50" w:rsidRPr="009F7E4C">
        <w:rPr>
          <w:rStyle w:val="Funotenzeichen"/>
          <w:rFonts w:ascii="Arial" w:hAnsi="Arial" w:cs="Arial"/>
          <w:sz w:val="22"/>
          <w:szCs w:val="22"/>
        </w:rPr>
        <w:footnoteReference w:id="60"/>
      </w:r>
    </w:p>
    <w:p w:rsidR="00311328" w:rsidRPr="009F7E4C" w:rsidRDefault="00AC4800" w:rsidP="00311328">
      <w:pPr>
        <w:spacing w:line="360" w:lineRule="auto"/>
        <w:jc w:val="both"/>
        <w:rPr>
          <w:rFonts w:ascii="Arial" w:hAnsi="Arial" w:cs="Arial"/>
          <w:sz w:val="22"/>
          <w:szCs w:val="22"/>
        </w:rPr>
      </w:pPr>
      <w:r w:rsidRPr="009F7E4C">
        <w:rPr>
          <w:rFonts w:ascii="Arial" w:hAnsi="Arial" w:cs="Arial"/>
          <w:sz w:val="22"/>
          <w:szCs w:val="22"/>
        </w:rPr>
        <w:t xml:space="preserve">Durch den </w:t>
      </w:r>
      <w:proofErr w:type="spellStart"/>
      <w:r w:rsidRPr="009F7E4C">
        <w:rPr>
          <w:rFonts w:ascii="Arial" w:hAnsi="Arial" w:cs="Arial"/>
          <w:sz w:val="22"/>
          <w:szCs w:val="22"/>
        </w:rPr>
        <w:t>Grobplan</w:t>
      </w:r>
      <w:proofErr w:type="spellEnd"/>
      <w:r w:rsidRPr="009F7E4C">
        <w:rPr>
          <w:rFonts w:ascii="Arial" w:hAnsi="Arial" w:cs="Arial"/>
          <w:sz w:val="22"/>
          <w:szCs w:val="22"/>
        </w:rPr>
        <w:t xml:space="preserve"> kann dem Klienten schnell Hilfe angeboten werden, soll aber nur kurz eingesetzt werden. Das sehen die Sozialarbeiterinnen ä</w:t>
      </w:r>
      <w:r w:rsidR="0065299D" w:rsidRPr="009F7E4C">
        <w:rPr>
          <w:rFonts w:ascii="Arial" w:hAnsi="Arial" w:cs="Arial"/>
          <w:sz w:val="22"/>
          <w:szCs w:val="22"/>
        </w:rPr>
        <w:t xml:space="preserve">hnlich. Für sie ist </w:t>
      </w:r>
      <w:r w:rsidR="008405C7" w:rsidRPr="009F7E4C">
        <w:rPr>
          <w:rFonts w:ascii="Arial" w:hAnsi="Arial" w:cs="Arial"/>
          <w:sz w:val="22"/>
          <w:szCs w:val="22"/>
        </w:rPr>
        <w:t>d</w:t>
      </w:r>
      <w:r w:rsidR="0065299D" w:rsidRPr="009F7E4C">
        <w:rPr>
          <w:rFonts w:ascii="Arial" w:hAnsi="Arial" w:cs="Arial"/>
          <w:sz w:val="22"/>
          <w:szCs w:val="22"/>
        </w:rPr>
        <w:t xml:space="preserve">er </w:t>
      </w:r>
      <w:proofErr w:type="spellStart"/>
      <w:r w:rsidR="0065299D" w:rsidRPr="009F7E4C">
        <w:rPr>
          <w:rFonts w:ascii="Arial" w:hAnsi="Arial" w:cs="Arial"/>
          <w:sz w:val="22"/>
          <w:szCs w:val="22"/>
        </w:rPr>
        <w:t>Grobplan</w:t>
      </w:r>
      <w:proofErr w:type="spellEnd"/>
      <w:r w:rsidRPr="009F7E4C">
        <w:rPr>
          <w:rFonts w:ascii="Arial" w:hAnsi="Arial" w:cs="Arial"/>
          <w:sz w:val="22"/>
          <w:szCs w:val="22"/>
        </w:rPr>
        <w:t xml:space="preserve"> ein Instrument, um die erste Fallkonferenz mit dem Sachbearbeiter professionell führen zu können. Dieser Plan kann nur ein erster Richtwert sein, klare Ziele werden im Verlauf der ersten Monate erarbeitet. Ebenso soll überprüft werden, ob die eingeleitete Hilfeform die </w:t>
      </w:r>
      <w:r w:rsidR="008405C7" w:rsidRPr="009F7E4C">
        <w:rPr>
          <w:rFonts w:ascii="Arial" w:hAnsi="Arial" w:cs="Arial"/>
          <w:sz w:val="22"/>
          <w:szCs w:val="22"/>
        </w:rPr>
        <w:t>Maßnahmen</w:t>
      </w:r>
      <w:r w:rsidRPr="009F7E4C">
        <w:rPr>
          <w:rFonts w:ascii="Arial" w:hAnsi="Arial" w:cs="Arial"/>
          <w:sz w:val="22"/>
          <w:szCs w:val="22"/>
        </w:rPr>
        <w:t xml:space="preserve"> anbieten, welche der Klient für seine aktuelle Situation benötigt. </w:t>
      </w:r>
      <w:r w:rsidR="001E3352" w:rsidRPr="009F7E4C">
        <w:rPr>
          <w:rFonts w:ascii="Arial" w:hAnsi="Arial" w:cs="Arial"/>
          <w:sz w:val="22"/>
          <w:szCs w:val="22"/>
        </w:rPr>
        <w:t>Auch</w:t>
      </w:r>
      <w:r w:rsidRPr="009F7E4C">
        <w:rPr>
          <w:rFonts w:ascii="Arial" w:hAnsi="Arial" w:cs="Arial"/>
          <w:sz w:val="22"/>
          <w:szCs w:val="22"/>
        </w:rPr>
        <w:t xml:space="preserve"> die </w:t>
      </w:r>
      <w:r w:rsidR="001E3352" w:rsidRPr="009F7E4C">
        <w:rPr>
          <w:rFonts w:ascii="Arial" w:hAnsi="Arial" w:cs="Arial"/>
          <w:sz w:val="22"/>
          <w:szCs w:val="22"/>
        </w:rPr>
        <w:t>Sachbearbeiterinnen</w:t>
      </w:r>
      <w:r w:rsidRPr="009F7E4C">
        <w:rPr>
          <w:rFonts w:ascii="Arial" w:hAnsi="Arial" w:cs="Arial"/>
          <w:sz w:val="22"/>
          <w:szCs w:val="22"/>
        </w:rPr>
        <w:t xml:space="preserve"> </w:t>
      </w:r>
      <w:r w:rsidR="001E3352" w:rsidRPr="009F7E4C">
        <w:rPr>
          <w:rFonts w:ascii="Arial" w:hAnsi="Arial" w:cs="Arial"/>
          <w:sz w:val="22"/>
          <w:szCs w:val="22"/>
        </w:rPr>
        <w:t>erklärten, dass dieser Plan nur eine erste Orientierung geben soll. Sie verglichen es mit einer Art Probezeit. Eventuell könnte man die Klienten noch mehr bei der Erst</w:t>
      </w:r>
      <w:r w:rsidR="008405C7" w:rsidRPr="009F7E4C">
        <w:rPr>
          <w:rFonts w:ascii="Arial" w:hAnsi="Arial" w:cs="Arial"/>
          <w:sz w:val="22"/>
          <w:szCs w:val="22"/>
        </w:rPr>
        <w:t>ellung der Grobpläne beteiligen. Sie</w:t>
      </w:r>
      <w:r w:rsidR="001E3352" w:rsidRPr="009F7E4C">
        <w:rPr>
          <w:rFonts w:ascii="Arial" w:hAnsi="Arial" w:cs="Arial"/>
          <w:sz w:val="22"/>
          <w:szCs w:val="22"/>
        </w:rPr>
        <w:t xml:space="preserve"> sollte</w:t>
      </w:r>
      <w:r w:rsidR="008405C7" w:rsidRPr="009F7E4C">
        <w:rPr>
          <w:rFonts w:ascii="Arial" w:hAnsi="Arial" w:cs="Arial"/>
          <w:sz w:val="22"/>
          <w:szCs w:val="22"/>
        </w:rPr>
        <w:t>n</w:t>
      </w:r>
      <w:r w:rsidR="001E3352" w:rsidRPr="009F7E4C">
        <w:rPr>
          <w:rFonts w:ascii="Arial" w:hAnsi="Arial" w:cs="Arial"/>
          <w:sz w:val="22"/>
          <w:szCs w:val="22"/>
        </w:rPr>
        <w:t xml:space="preserve"> aber auch Grenzen aufzeigt bekommen</w:t>
      </w:r>
      <w:r w:rsidR="00990CD7" w:rsidRPr="009F7E4C">
        <w:rPr>
          <w:rFonts w:ascii="Arial" w:hAnsi="Arial" w:cs="Arial"/>
          <w:sz w:val="22"/>
          <w:szCs w:val="22"/>
        </w:rPr>
        <w:t>, wenn sie sich selbst überschätzten</w:t>
      </w:r>
      <w:r w:rsidR="001E3352" w:rsidRPr="009F7E4C">
        <w:rPr>
          <w:rFonts w:ascii="Arial" w:hAnsi="Arial" w:cs="Arial"/>
          <w:sz w:val="22"/>
          <w:szCs w:val="22"/>
        </w:rPr>
        <w:t xml:space="preserve">. Allen Befragen aus dem Fachgebiet waren die Erhebungen im </w:t>
      </w:r>
      <w:proofErr w:type="spellStart"/>
      <w:r w:rsidR="001E3352" w:rsidRPr="009F7E4C">
        <w:rPr>
          <w:rFonts w:ascii="Arial" w:hAnsi="Arial" w:cs="Arial"/>
          <w:sz w:val="22"/>
          <w:szCs w:val="22"/>
        </w:rPr>
        <w:t>Grobplan</w:t>
      </w:r>
      <w:proofErr w:type="spellEnd"/>
      <w:r w:rsidR="001E3352" w:rsidRPr="009F7E4C">
        <w:rPr>
          <w:rFonts w:ascii="Arial" w:hAnsi="Arial" w:cs="Arial"/>
          <w:sz w:val="22"/>
          <w:szCs w:val="22"/>
        </w:rPr>
        <w:t xml:space="preserve"> verständlich und eine Veränderung dieses Punktes der </w:t>
      </w:r>
      <w:r w:rsidR="001E3352" w:rsidRPr="009F7E4C">
        <w:rPr>
          <w:rFonts w:ascii="Arial" w:hAnsi="Arial" w:cs="Arial"/>
          <w:sz w:val="22"/>
          <w:szCs w:val="22"/>
        </w:rPr>
        <w:lastRenderedPageBreak/>
        <w:t xml:space="preserve">Arbeitshilfe wurde nicht angezeigt. Die Klienten fanden, dass die ersten Ziele mit ihnen abgestimmt waren. Einige neue Ideen kamen im Laufe der Zeit hinzu. Wichtig war, dass sie mit der Hilfeform gut klar kamen. Sie erwähnten, dass sie in Gesprächen immer eine Wertschätzung erfuhren. </w:t>
      </w:r>
    </w:p>
    <w:p w:rsidR="001E3352" w:rsidRPr="009F7E4C" w:rsidRDefault="001E3352" w:rsidP="00311328">
      <w:pPr>
        <w:spacing w:line="360" w:lineRule="auto"/>
        <w:jc w:val="both"/>
        <w:rPr>
          <w:rFonts w:ascii="Arial" w:hAnsi="Arial" w:cs="Arial"/>
          <w:sz w:val="22"/>
          <w:szCs w:val="22"/>
        </w:rPr>
      </w:pPr>
    </w:p>
    <w:p w:rsidR="001E3352" w:rsidRPr="009F7E4C" w:rsidRDefault="001E3352"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Fallkonferenzen</w:t>
      </w:r>
    </w:p>
    <w:p w:rsidR="006B1D68" w:rsidRPr="009F7E4C" w:rsidRDefault="006B1D68" w:rsidP="001E3352">
      <w:pPr>
        <w:spacing w:line="360" w:lineRule="auto"/>
        <w:jc w:val="both"/>
        <w:rPr>
          <w:rFonts w:ascii="Arial" w:hAnsi="Arial" w:cs="Arial"/>
          <w:sz w:val="22"/>
          <w:szCs w:val="22"/>
        </w:rPr>
      </w:pPr>
    </w:p>
    <w:p w:rsidR="001E3352" w:rsidRPr="009F7E4C" w:rsidRDefault="0030667E" w:rsidP="001E3352">
      <w:pPr>
        <w:spacing w:line="360" w:lineRule="auto"/>
        <w:jc w:val="both"/>
        <w:rPr>
          <w:rFonts w:ascii="Arial" w:hAnsi="Arial" w:cs="Arial"/>
          <w:sz w:val="22"/>
          <w:szCs w:val="22"/>
        </w:rPr>
      </w:pPr>
      <w:r w:rsidRPr="009F7E4C">
        <w:rPr>
          <w:rFonts w:ascii="Arial" w:hAnsi="Arial" w:cs="Arial"/>
          <w:sz w:val="22"/>
          <w:szCs w:val="22"/>
        </w:rPr>
        <w:t xml:space="preserve">Die Fallkonferenzen innerhalb des Fallmanagementteams und gemeinsam mit </w:t>
      </w:r>
      <w:r w:rsidR="007F2217" w:rsidRPr="009F7E4C">
        <w:rPr>
          <w:rFonts w:ascii="Arial" w:hAnsi="Arial" w:cs="Arial"/>
          <w:sz w:val="22"/>
          <w:szCs w:val="22"/>
        </w:rPr>
        <w:t>den</w:t>
      </w:r>
      <w:r w:rsidRPr="009F7E4C">
        <w:rPr>
          <w:rFonts w:ascii="Arial" w:hAnsi="Arial" w:cs="Arial"/>
          <w:sz w:val="22"/>
          <w:szCs w:val="22"/>
        </w:rPr>
        <w:t xml:space="preserve"> Teamverantwortlichen werden von </w:t>
      </w:r>
      <w:r w:rsidR="007F2217" w:rsidRPr="009F7E4C">
        <w:rPr>
          <w:rFonts w:ascii="Arial" w:hAnsi="Arial" w:cs="Arial"/>
          <w:sz w:val="22"/>
          <w:szCs w:val="22"/>
        </w:rPr>
        <w:t>beiden</w:t>
      </w:r>
      <w:r w:rsidRPr="009F7E4C">
        <w:rPr>
          <w:rFonts w:ascii="Arial" w:hAnsi="Arial" w:cs="Arial"/>
          <w:sz w:val="22"/>
          <w:szCs w:val="22"/>
        </w:rPr>
        <w:t xml:space="preserve"> Professionen als wichtig empfunden. Die </w:t>
      </w:r>
      <w:r w:rsidR="00026321" w:rsidRPr="009F7E4C">
        <w:rPr>
          <w:rFonts w:ascii="Arial" w:hAnsi="Arial" w:cs="Arial"/>
          <w:sz w:val="22"/>
          <w:szCs w:val="22"/>
        </w:rPr>
        <w:t>Sozialarbeiterinnen beschrieben diese Fallkon</w:t>
      </w:r>
      <w:r w:rsidRPr="009F7E4C">
        <w:rPr>
          <w:rFonts w:ascii="Arial" w:hAnsi="Arial" w:cs="Arial"/>
          <w:sz w:val="22"/>
          <w:szCs w:val="22"/>
        </w:rPr>
        <w:t>ferenz</w:t>
      </w:r>
      <w:r w:rsidR="007F2217" w:rsidRPr="009F7E4C">
        <w:rPr>
          <w:rFonts w:ascii="Arial" w:hAnsi="Arial" w:cs="Arial"/>
          <w:sz w:val="22"/>
          <w:szCs w:val="22"/>
        </w:rPr>
        <w:t>en</w:t>
      </w:r>
      <w:r w:rsidRPr="009F7E4C">
        <w:rPr>
          <w:rFonts w:ascii="Arial" w:hAnsi="Arial" w:cs="Arial"/>
          <w:sz w:val="22"/>
          <w:szCs w:val="22"/>
        </w:rPr>
        <w:t xml:space="preserve"> als konstruktiven </w:t>
      </w:r>
      <w:r w:rsidR="00026321" w:rsidRPr="009F7E4C">
        <w:rPr>
          <w:rFonts w:ascii="Arial" w:hAnsi="Arial" w:cs="Arial"/>
          <w:sz w:val="22"/>
          <w:szCs w:val="22"/>
        </w:rPr>
        <w:t>Austausch</w:t>
      </w:r>
      <w:r w:rsidRPr="009F7E4C">
        <w:rPr>
          <w:rFonts w:ascii="Arial" w:hAnsi="Arial" w:cs="Arial"/>
          <w:sz w:val="22"/>
          <w:szCs w:val="22"/>
        </w:rPr>
        <w:t xml:space="preserve"> mit kritischen Rückfragen. </w:t>
      </w:r>
      <w:r w:rsidR="00026321" w:rsidRPr="009F7E4C">
        <w:rPr>
          <w:rFonts w:ascii="Arial" w:hAnsi="Arial" w:cs="Arial"/>
          <w:sz w:val="22"/>
          <w:szCs w:val="22"/>
        </w:rPr>
        <w:t>Wichtig</w:t>
      </w:r>
      <w:r w:rsidRPr="009F7E4C">
        <w:rPr>
          <w:rFonts w:ascii="Arial" w:hAnsi="Arial" w:cs="Arial"/>
          <w:sz w:val="22"/>
          <w:szCs w:val="22"/>
        </w:rPr>
        <w:t xml:space="preserve"> ist, dass die </w:t>
      </w:r>
      <w:r w:rsidR="00026321" w:rsidRPr="009F7E4C">
        <w:rPr>
          <w:rFonts w:ascii="Arial" w:hAnsi="Arial" w:cs="Arial"/>
          <w:sz w:val="22"/>
          <w:szCs w:val="22"/>
        </w:rPr>
        <w:t>Sozialarbeiterinnen</w:t>
      </w:r>
      <w:r w:rsidRPr="009F7E4C">
        <w:rPr>
          <w:rFonts w:ascii="Arial" w:hAnsi="Arial" w:cs="Arial"/>
          <w:sz w:val="22"/>
          <w:szCs w:val="22"/>
        </w:rPr>
        <w:t xml:space="preserve"> die </w:t>
      </w:r>
      <w:r w:rsidR="00026321" w:rsidRPr="009F7E4C">
        <w:rPr>
          <w:rFonts w:ascii="Arial" w:hAnsi="Arial" w:cs="Arial"/>
          <w:sz w:val="22"/>
          <w:szCs w:val="22"/>
        </w:rPr>
        <w:t>Informationen</w:t>
      </w:r>
      <w:r w:rsidRPr="009F7E4C">
        <w:rPr>
          <w:rFonts w:ascii="Arial" w:hAnsi="Arial" w:cs="Arial"/>
          <w:sz w:val="22"/>
          <w:szCs w:val="22"/>
        </w:rPr>
        <w:t xml:space="preserve"> über die aktuelle Lage des </w:t>
      </w:r>
      <w:r w:rsidR="00026321" w:rsidRPr="009F7E4C">
        <w:rPr>
          <w:rFonts w:ascii="Arial" w:hAnsi="Arial" w:cs="Arial"/>
          <w:sz w:val="22"/>
          <w:szCs w:val="22"/>
        </w:rPr>
        <w:t>Klienten</w:t>
      </w:r>
      <w:r w:rsidRPr="009F7E4C">
        <w:rPr>
          <w:rFonts w:ascii="Arial" w:hAnsi="Arial" w:cs="Arial"/>
          <w:sz w:val="22"/>
          <w:szCs w:val="22"/>
        </w:rPr>
        <w:t xml:space="preserve"> kennen und im Interesse des </w:t>
      </w:r>
      <w:r w:rsidR="00026321" w:rsidRPr="009F7E4C">
        <w:rPr>
          <w:rFonts w:ascii="Arial" w:hAnsi="Arial" w:cs="Arial"/>
          <w:sz w:val="22"/>
          <w:szCs w:val="22"/>
        </w:rPr>
        <w:t>Klienten</w:t>
      </w:r>
      <w:r w:rsidRPr="009F7E4C">
        <w:rPr>
          <w:rFonts w:ascii="Arial" w:hAnsi="Arial" w:cs="Arial"/>
          <w:sz w:val="22"/>
          <w:szCs w:val="22"/>
        </w:rPr>
        <w:t xml:space="preserve"> handeln sollten. In einigen Fällen sind die </w:t>
      </w:r>
      <w:r w:rsidR="00026321" w:rsidRPr="009F7E4C">
        <w:rPr>
          <w:rFonts w:ascii="Arial" w:hAnsi="Arial" w:cs="Arial"/>
          <w:sz w:val="22"/>
          <w:szCs w:val="22"/>
        </w:rPr>
        <w:t>Klienten</w:t>
      </w:r>
      <w:r w:rsidRPr="009F7E4C">
        <w:rPr>
          <w:rFonts w:ascii="Arial" w:hAnsi="Arial" w:cs="Arial"/>
          <w:sz w:val="22"/>
          <w:szCs w:val="22"/>
        </w:rPr>
        <w:t xml:space="preserve"> schon viele </w:t>
      </w:r>
      <w:r w:rsidR="00026321" w:rsidRPr="009F7E4C">
        <w:rPr>
          <w:rFonts w:ascii="Arial" w:hAnsi="Arial" w:cs="Arial"/>
          <w:sz w:val="22"/>
          <w:szCs w:val="22"/>
        </w:rPr>
        <w:t>Jahre</w:t>
      </w:r>
      <w:r w:rsidRPr="009F7E4C">
        <w:rPr>
          <w:rFonts w:ascii="Arial" w:hAnsi="Arial" w:cs="Arial"/>
          <w:sz w:val="22"/>
          <w:szCs w:val="22"/>
        </w:rPr>
        <w:t xml:space="preserve"> im Hilfesystem und so </w:t>
      </w:r>
      <w:r w:rsidR="00026321" w:rsidRPr="009F7E4C">
        <w:rPr>
          <w:rFonts w:ascii="Arial" w:hAnsi="Arial" w:cs="Arial"/>
          <w:sz w:val="22"/>
          <w:szCs w:val="22"/>
        </w:rPr>
        <w:t>auch</w:t>
      </w:r>
      <w:r w:rsidRPr="009F7E4C">
        <w:rPr>
          <w:rFonts w:ascii="Arial" w:hAnsi="Arial" w:cs="Arial"/>
          <w:sz w:val="22"/>
          <w:szCs w:val="22"/>
        </w:rPr>
        <w:t xml:space="preserve"> den </w:t>
      </w:r>
      <w:r w:rsidR="00026321" w:rsidRPr="009F7E4C">
        <w:rPr>
          <w:rFonts w:ascii="Arial" w:hAnsi="Arial" w:cs="Arial"/>
          <w:sz w:val="22"/>
          <w:szCs w:val="22"/>
        </w:rPr>
        <w:t>Sachbearbeiterinnen</w:t>
      </w:r>
      <w:r w:rsidRPr="009F7E4C">
        <w:rPr>
          <w:rFonts w:ascii="Arial" w:hAnsi="Arial" w:cs="Arial"/>
          <w:sz w:val="22"/>
          <w:szCs w:val="22"/>
        </w:rPr>
        <w:t xml:space="preserve"> bekannt. Die Sachbearbeiterinnen </w:t>
      </w:r>
      <w:proofErr w:type="spellStart"/>
      <w:r w:rsidR="004E42B9" w:rsidRPr="009F7E4C">
        <w:rPr>
          <w:rFonts w:ascii="Arial" w:hAnsi="Arial" w:cs="Arial"/>
          <w:sz w:val="22"/>
          <w:szCs w:val="22"/>
        </w:rPr>
        <w:t>vertrauen</w:t>
      </w:r>
      <w:proofErr w:type="spellEnd"/>
      <w:r w:rsidRPr="009F7E4C">
        <w:rPr>
          <w:rFonts w:ascii="Arial" w:hAnsi="Arial" w:cs="Arial"/>
          <w:sz w:val="22"/>
          <w:szCs w:val="22"/>
        </w:rPr>
        <w:t xml:space="preserve"> in diesem Gespräch auf die Informationen der Sozialarbeiterinnen und ihre Professionalitä</w:t>
      </w:r>
      <w:r w:rsidR="00026321" w:rsidRPr="009F7E4C">
        <w:rPr>
          <w:rFonts w:ascii="Arial" w:hAnsi="Arial" w:cs="Arial"/>
          <w:sz w:val="22"/>
          <w:szCs w:val="22"/>
        </w:rPr>
        <w:t>t in der Erhebung des Hilfebedar</w:t>
      </w:r>
      <w:r w:rsidRPr="009F7E4C">
        <w:rPr>
          <w:rFonts w:ascii="Arial" w:hAnsi="Arial" w:cs="Arial"/>
          <w:sz w:val="22"/>
          <w:szCs w:val="22"/>
        </w:rPr>
        <w:t xml:space="preserve">fes. </w:t>
      </w:r>
      <w:r w:rsidR="002956BF" w:rsidRPr="009F7E4C">
        <w:rPr>
          <w:rFonts w:ascii="Arial" w:hAnsi="Arial" w:cs="Arial"/>
          <w:sz w:val="22"/>
          <w:szCs w:val="22"/>
        </w:rPr>
        <w:t>V</w:t>
      </w:r>
      <w:r w:rsidRPr="009F7E4C">
        <w:rPr>
          <w:rFonts w:ascii="Arial" w:hAnsi="Arial" w:cs="Arial"/>
          <w:sz w:val="22"/>
          <w:szCs w:val="22"/>
        </w:rPr>
        <w:t>on den Sachbearbeiterinnen</w:t>
      </w:r>
      <w:r w:rsidR="002956BF" w:rsidRPr="009F7E4C">
        <w:rPr>
          <w:rFonts w:ascii="Arial" w:hAnsi="Arial" w:cs="Arial"/>
          <w:sz w:val="22"/>
          <w:szCs w:val="22"/>
        </w:rPr>
        <w:t xml:space="preserve"> wurde</w:t>
      </w:r>
      <w:r w:rsidRPr="009F7E4C">
        <w:rPr>
          <w:rFonts w:ascii="Arial" w:hAnsi="Arial" w:cs="Arial"/>
          <w:sz w:val="22"/>
          <w:szCs w:val="22"/>
        </w:rPr>
        <w:t xml:space="preserve"> auch </w:t>
      </w:r>
      <w:r w:rsidR="00026321" w:rsidRPr="009F7E4C">
        <w:rPr>
          <w:rFonts w:ascii="Arial" w:hAnsi="Arial" w:cs="Arial"/>
          <w:sz w:val="22"/>
          <w:szCs w:val="22"/>
        </w:rPr>
        <w:t>die</w:t>
      </w:r>
      <w:r w:rsidRPr="009F7E4C">
        <w:rPr>
          <w:rFonts w:ascii="Arial" w:hAnsi="Arial" w:cs="Arial"/>
          <w:sz w:val="22"/>
          <w:szCs w:val="22"/>
        </w:rPr>
        <w:t xml:space="preserve"> Gle</w:t>
      </w:r>
      <w:r w:rsidR="00026321" w:rsidRPr="009F7E4C">
        <w:rPr>
          <w:rFonts w:ascii="Arial" w:hAnsi="Arial" w:cs="Arial"/>
          <w:sz w:val="22"/>
          <w:szCs w:val="22"/>
        </w:rPr>
        <w:t>ichberechtigung aller Teammitglied</w:t>
      </w:r>
      <w:r w:rsidRPr="009F7E4C">
        <w:rPr>
          <w:rFonts w:ascii="Arial" w:hAnsi="Arial" w:cs="Arial"/>
          <w:sz w:val="22"/>
          <w:szCs w:val="22"/>
        </w:rPr>
        <w:t xml:space="preserve">er angesprochen, die vor einigen Jahren noch nicht so empfunden wurde. In der Skalierung der Wichtigkeit der Teamfallkonferenz wurde von beiden Professionen Werte zwischen 6-10 angegeben. Als Veränderungsmöglichkeit wurde von den Sozialarbeitern mehr Zeit für die </w:t>
      </w:r>
      <w:r w:rsidR="00026321" w:rsidRPr="009F7E4C">
        <w:rPr>
          <w:rFonts w:ascii="Arial" w:hAnsi="Arial" w:cs="Arial"/>
          <w:sz w:val="22"/>
          <w:szCs w:val="22"/>
        </w:rPr>
        <w:t>Konferenzen</w:t>
      </w:r>
      <w:r w:rsidRPr="009F7E4C">
        <w:rPr>
          <w:rFonts w:ascii="Arial" w:hAnsi="Arial" w:cs="Arial"/>
          <w:sz w:val="22"/>
          <w:szCs w:val="22"/>
        </w:rPr>
        <w:t xml:space="preserve"> angesprochen, da diese in einigen Fällen doch unter Stress </w:t>
      </w:r>
      <w:r w:rsidR="00026321" w:rsidRPr="009F7E4C">
        <w:rPr>
          <w:rFonts w:ascii="Arial" w:hAnsi="Arial" w:cs="Arial"/>
          <w:sz w:val="22"/>
          <w:szCs w:val="22"/>
        </w:rPr>
        <w:t>durchgeführt</w:t>
      </w:r>
      <w:r w:rsidRPr="009F7E4C">
        <w:rPr>
          <w:rFonts w:ascii="Arial" w:hAnsi="Arial" w:cs="Arial"/>
          <w:sz w:val="22"/>
          <w:szCs w:val="22"/>
        </w:rPr>
        <w:t xml:space="preserve"> werden</w:t>
      </w:r>
      <w:r w:rsidR="002956BF" w:rsidRPr="009F7E4C">
        <w:rPr>
          <w:rFonts w:ascii="Arial" w:hAnsi="Arial" w:cs="Arial"/>
          <w:sz w:val="22"/>
          <w:szCs w:val="22"/>
        </w:rPr>
        <w:t>,</w:t>
      </w:r>
      <w:r w:rsidR="00026321" w:rsidRPr="009F7E4C">
        <w:rPr>
          <w:rFonts w:ascii="Arial" w:hAnsi="Arial" w:cs="Arial"/>
          <w:sz w:val="22"/>
          <w:szCs w:val="22"/>
        </w:rPr>
        <w:t xml:space="preserve"> sowie den Menschen vor finanziellen </w:t>
      </w:r>
      <w:r w:rsidR="002956BF" w:rsidRPr="009F7E4C">
        <w:rPr>
          <w:rFonts w:ascii="Arial" w:hAnsi="Arial" w:cs="Arial"/>
          <w:sz w:val="22"/>
          <w:szCs w:val="22"/>
        </w:rPr>
        <w:t>Interessen</w:t>
      </w:r>
      <w:r w:rsidR="00026321" w:rsidRPr="009F7E4C">
        <w:rPr>
          <w:rFonts w:ascii="Arial" w:hAnsi="Arial" w:cs="Arial"/>
          <w:sz w:val="22"/>
          <w:szCs w:val="22"/>
        </w:rPr>
        <w:t xml:space="preserve"> zu sehen und gemeinsam im Gespräch neue Sichtweisen anzuregen. </w:t>
      </w:r>
    </w:p>
    <w:p w:rsidR="001C3BAA" w:rsidRPr="009F7E4C" w:rsidRDefault="00026321" w:rsidP="001E3352">
      <w:pPr>
        <w:spacing w:line="360" w:lineRule="auto"/>
        <w:jc w:val="both"/>
        <w:rPr>
          <w:rFonts w:ascii="Arial" w:hAnsi="Arial" w:cs="Arial"/>
          <w:sz w:val="22"/>
          <w:szCs w:val="22"/>
        </w:rPr>
      </w:pPr>
      <w:r w:rsidRPr="009F7E4C">
        <w:rPr>
          <w:rFonts w:ascii="Arial" w:hAnsi="Arial" w:cs="Arial"/>
          <w:sz w:val="22"/>
          <w:szCs w:val="22"/>
        </w:rPr>
        <w:t xml:space="preserve">Auch der Fachgebietsleitung ist diese Fallkonferenz wichtig. Vor allem sollte da Fallmanagement mehr Wert legen auf ein Fallbesprechungsprotokoll, welches dann als </w:t>
      </w:r>
      <w:proofErr w:type="spellStart"/>
      <w:r w:rsidRPr="009F7E4C">
        <w:rPr>
          <w:rFonts w:ascii="Arial" w:hAnsi="Arial" w:cs="Arial"/>
          <w:sz w:val="22"/>
          <w:szCs w:val="22"/>
        </w:rPr>
        <w:t>Bescheidgrundlage</w:t>
      </w:r>
      <w:proofErr w:type="spellEnd"/>
      <w:r w:rsidRPr="009F7E4C">
        <w:rPr>
          <w:rFonts w:ascii="Arial" w:hAnsi="Arial" w:cs="Arial"/>
          <w:sz w:val="22"/>
          <w:szCs w:val="22"/>
        </w:rPr>
        <w:t xml:space="preserve"> dien</w:t>
      </w:r>
      <w:r w:rsidR="008405C7" w:rsidRPr="009F7E4C">
        <w:rPr>
          <w:rFonts w:ascii="Arial" w:hAnsi="Arial" w:cs="Arial"/>
          <w:sz w:val="22"/>
          <w:szCs w:val="22"/>
        </w:rPr>
        <w:t>t</w:t>
      </w:r>
      <w:r w:rsidRPr="009F7E4C">
        <w:rPr>
          <w:rFonts w:ascii="Arial" w:hAnsi="Arial" w:cs="Arial"/>
          <w:sz w:val="22"/>
          <w:szCs w:val="22"/>
        </w:rPr>
        <w:t xml:space="preserve">. </w:t>
      </w:r>
      <w:r w:rsidR="008405C7" w:rsidRPr="009F7E4C">
        <w:rPr>
          <w:rFonts w:ascii="Arial" w:hAnsi="Arial" w:cs="Arial"/>
          <w:sz w:val="22"/>
          <w:szCs w:val="22"/>
        </w:rPr>
        <w:t>D</w:t>
      </w:r>
      <w:r w:rsidRPr="009F7E4C">
        <w:rPr>
          <w:rFonts w:ascii="Arial" w:hAnsi="Arial" w:cs="Arial"/>
          <w:sz w:val="22"/>
          <w:szCs w:val="22"/>
        </w:rPr>
        <w:t>ie Inhalte wurden klar formuliert: es soll die Entscheidung des Team klar zu</w:t>
      </w:r>
      <w:r w:rsidR="008405C7" w:rsidRPr="009F7E4C">
        <w:rPr>
          <w:rFonts w:ascii="Arial" w:hAnsi="Arial" w:cs="Arial"/>
          <w:sz w:val="22"/>
          <w:szCs w:val="22"/>
        </w:rPr>
        <w:t>m</w:t>
      </w:r>
      <w:r w:rsidRPr="009F7E4C">
        <w:rPr>
          <w:rFonts w:ascii="Arial" w:hAnsi="Arial" w:cs="Arial"/>
          <w:sz w:val="22"/>
          <w:szCs w:val="22"/>
        </w:rPr>
        <w:t xml:space="preserve"> Ausdruck komm</w:t>
      </w:r>
      <w:r w:rsidR="002956BF" w:rsidRPr="009F7E4C">
        <w:rPr>
          <w:rFonts w:ascii="Arial" w:hAnsi="Arial" w:cs="Arial"/>
          <w:sz w:val="22"/>
          <w:szCs w:val="22"/>
        </w:rPr>
        <w:t xml:space="preserve">en, die Ziele des Klienten und </w:t>
      </w:r>
      <w:r w:rsidRPr="009F7E4C">
        <w:rPr>
          <w:rFonts w:ascii="Arial" w:hAnsi="Arial" w:cs="Arial"/>
          <w:sz w:val="22"/>
          <w:szCs w:val="22"/>
        </w:rPr>
        <w:t xml:space="preserve">die konkreten Maßnahmen zur Zielerreichung. </w:t>
      </w:r>
      <w:r w:rsidR="008405C7" w:rsidRPr="009F7E4C">
        <w:rPr>
          <w:rFonts w:ascii="Arial" w:hAnsi="Arial" w:cs="Arial"/>
          <w:sz w:val="22"/>
          <w:szCs w:val="22"/>
        </w:rPr>
        <w:t>Die Wichtigkeit wurde mit 10 unterstrichen</w:t>
      </w:r>
      <w:r w:rsidRPr="009F7E4C">
        <w:rPr>
          <w:rFonts w:ascii="Arial" w:hAnsi="Arial" w:cs="Arial"/>
          <w:sz w:val="22"/>
          <w:szCs w:val="22"/>
        </w:rPr>
        <w:t xml:space="preserve">. Weiterhin gibt es die Fallkonferenzen mit dem Teamverantwortlichen. </w:t>
      </w:r>
      <w:r w:rsidR="008405C7" w:rsidRPr="009F7E4C">
        <w:rPr>
          <w:rFonts w:ascii="Arial" w:hAnsi="Arial" w:cs="Arial"/>
          <w:sz w:val="22"/>
          <w:szCs w:val="22"/>
        </w:rPr>
        <w:t>Die Bewertung lag zwischen</w:t>
      </w:r>
      <w:r w:rsidRPr="009F7E4C">
        <w:rPr>
          <w:rFonts w:ascii="Arial" w:hAnsi="Arial" w:cs="Arial"/>
          <w:sz w:val="22"/>
          <w:szCs w:val="22"/>
        </w:rPr>
        <w:t xml:space="preserve"> von 8 </w:t>
      </w:r>
      <w:r w:rsidR="008405C7" w:rsidRPr="009F7E4C">
        <w:rPr>
          <w:rFonts w:ascii="Arial" w:hAnsi="Arial" w:cs="Arial"/>
          <w:sz w:val="22"/>
          <w:szCs w:val="22"/>
        </w:rPr>
        <w:t>und</w:t>
      </w:r>
      <w:r w:rsidRPr="009F7E4C">
        <w:rPr>
          <w:rFonts w:ascii="Arial" w:hAnsi="Arial" w:cs="Arial"/>
          <w:sz w:val="22"/>
          <w:szCs w:val="22"/>
        </w:rPr>
        <w:t xml:space="preserve"> 10. Positiv wurde hervorgehoben, dass die Teamverantwortlichen immer </w:t>
      </w:r>
      <w:r w:rsidR="001B54AF" w:rsidRPr="009F7E4C">
        <w:rPr>
          <w:rFonts w:ascii="Arial" w:hAnsi="Arial" w:cs="Arial"/>
          <w:sz w:val="22"/>
          <w:szCs w:val="22"/>
        </w:rPr>
        <w:t>den Verlauf</w:t>
      </w:r>
      <w:r w:rsidR="00AE38E2">
        <w:rPr>
          <w:rFonts w:ascii="Arial" w:hAnsi="Arial" w:cs="Arial"/>
          <w:sz w:val="22"/>
          <w:szCs w:val="22"/>
        </w:rPr>
        <w:t xml:space="preserve"> des Fallmana</w:t>
      </w:r>
      <w:r w:rsidRPr="009F7E4C">
        <w:rPr>
          <w:rFonts w:ascii="Arial" w:hAnsi="Arial" w:cs="Arial"/>
          <w:sz w:val="22"/>
          <w:szCs w:val="22"/>
        </w:rPr>
        <w:t>gement</w:t>
      </w:r>
      <w:r w:rsidR="001B54AF" w:rsidRPr="009F7E4C">
        <w:rPr>
          <w:rFonts w:ascii="Arial" w:hAnsi="Arial" w:cs="Arial"/>
          <w:sz w:val="22"/>
          <w:szCs w:val="22"/>
        </w:rPr>
        <w:t>prozesses</w:t>
      </w:r>
      <w:r w:rsidRPr="009F7E4C">
        <w:rPr>
          <w:rFonts w:ascii="Arial" w:hAnsi="Arial" w:cs="Arial"/>
          <w:sz w:val="22"/>
          <w:szCs w:val="22"/>
        </w:rPr>
        <w:t xml:space="preserve"> anhören, teilweise </w:t>
      </w:r>
      <w:proofErr w:type="spellStart"/>
      <w:r w:rsidRPr="009F7E4C">
        <w:rPr>
          <w:rFonts w:ascii="Arial" w:hAnsi="Arial" w:cs="Arial"/>
          <w:sz w:val="22"/>
          <w:szCs w:val="22"/>
        </w:rPr>
        <w:t>supervisorisch</w:t>
      </w:r>
      <w:proofErr w:type="spellEnd"/>
      <w:r w:rsidRPr="009F7E4C">
        <w:rPr>
          <w:rFonts w:ascii="Arial" w:hAnsi="Arial" w:cs="Arial"/>
          <w:sz w:val="22"/>
          <w:szCs w:val="22"/>
        </w:rPr>
        <w:t xml:space="preserve"> den Ergebnisfindungsprozess begleiten und das Team in Konflikten nach außen vertreten. </w:t>
      </w:r>
    </w:p>
    <w:p w:rsidR="001C3BAA" w:rsidRPr="009F7E4C" w:rsidRDefault="001C3BAA" w:rsidP="001C3BAA">
      <w:pPr>
        <w:spacing w:line="360" w:lineRule="auto"/>
        <w:jc w:val="both"/>
        <w:rPr>
          <w:rFonts w:ascii="Arial" w:hAnsi="Arial" w:cs="Arial"/>
          <w:sz w:val="22"/>
          <w:szCs w:val="22"/>
        </w:rPr>
      </w:pPr>
      <w:r w:rsidRPr="009F7E4C">
        <w:rPr>
          <w:rFonts w:ascii="Arial" w:hAnsi="Arial" w:cs="Arial"/>
          <w:sz w:val="22"/>
          <w:szCs w:val="22"/>
        </w:rPr>
        <w:t xml:space="preserve">„…Und da muss </w:t>
      </w:r>
      <w:r w:rsidR="008405C7" w:rsidRPr="009F7E4C">
        <w:rPr>
          <w:rFonts w:ascii="Arial" w:hAnsi="Arial" w:cs="Arial"/>
          <w:sz w:val="22"/>
          <w:szCs w:val="22"/>
        </w:rPr>
        <w:t>ab gewägt</w:t>
      </w:r>
      <w:r w:rsidRPr="009F7E4C">
        <w:rPr>
          <w:rFonts w:ascii="Arial" w:hAnsi="Arial" w:cs="Arial"/>
          <w:sz w:val="22"/>
          <w:szCs w:val="22"/>
        </w:rPr>
        <w:t xml:space="preserve"> werden welche Hilfen sinnvoll sind</w:t>
      </w:r>
      <w:r w:rsidR="002956BF" w:rsidRPr="009F7E4C">
        <w:rPr>
          <w:rFonts w:ascii="Arial" w:hAnsi="Arial" w:cs="Arial"/>
          <w:sz w:val="22"/>
          <w:szCs w:val="22"/>
        </w:rPr>
        <w:t>,</w:t>
      </w:r>
      <w:r w:rsidRPr="009F7E4C">
        <w:rPr>
          <w:rFonts w:ascii="Arial" w:hAnsi="Arial" w:cs="Arial"/>
          <w:sz w:val="22"/>
          <w:szCs w:val="22"/>
        </w:rPr>
        <w:t xml:space="preserve"> unter Berücksichtigung von Kosten. Und da ist es von Vorteil</w:t>
      </w:r>
      <w:r w:rsidR="002956BF" w:rsidRPr="009F7E4C">
        <w:rPr>
          <w:rFonts w:ascii="Arial" w:hAnsi="Arial" w:cs="Arial"/>
          <w:sz w:val="22"/>
          <w:szCs w:val="22"/>
        </w:rPr>
        <w:t>,</w:t>
      </w:r>
      <w:r w:rsidR="008405C7" w:rsidRPr="009F7E4C">
        <w:rPr>
          <w:rFonts w:ascii="Arial" w:hAnsi="Arial" w:cs="Arial"/>
          <w:sz w:val="22"/>
          <w:szCs w:val="22"/>
        </w:rPr>
        <w:t xml:space="preserve"> wenn jemand D</w:t>
      </w:r>
      <w:r w:rsidRPr="009F7E4C">
        <w:rPr>
          <w:rFonts w:ascii="Arial" w:hAnsi="Arial" w:cs="Arial"/>
          <w:sz w:val="22"/>
          <w:szCs w:val="22"/>
        </w:rPr>
        <w:t>rittes, der nicht in d</w:t>
      </w:r>
      <w:r w:rsidR="008405C7" w:rsidRPr="009F7E4C">
        <w:rPr>
          <w:rFonts w:ascii="Arial" w:hAnsi="Arial" w:cs="Arial"/>
          <w:sz w:val="22"/>
          <w:szCs w:val="22"/>
        </w:rPr>
        <w:t>en Fall involviert ist und das G</w:t>
      </w:r>
      <w:r w:rsidRPr="009F7E4C">
        <w:rPr>
          <w:rFonts w:ascii="Arial" w:hAnsi="Arial" w:cs="Arial"/>
          <w:sz w:val="22"/>
          <w:szCs w:val="22"/>
        </w:rPr>
        <w:t>anze mal ein wenig von außen sieht, dabei ist…“</w:t>
      </w:r>
      <w:r w:rsidRPr="009F7E4C">
        <w:rPr>
          <w:rStyle w:val="Funotenzeichen"/>
          <w:rFonts w:ascii="Arial" w:hAnsi="Arial" w:cs="Arial"/>
          <w:sz w:val="22"/>
          <w:szCs w:val="22"/>
        </w:rPr>
        <w:footnoteReference w:id="61"/>
      </w:r>
    </w:p>
    <w:p w:rsidR="001C3BAA" w:rsidRPr="009F7E4C" w:rsidRDefault="001B54AF" w:rsidP="001E3352">
      <w:pPr>
        <w:spacing w:line="360" w:lineRule="auto"/>
        <w:jc w:val="both"/>
        <w:rPr>
          <w:rFonts w:ascii="Arial" w:hAnsi="Arial" w:cs="Arial"/>
          <w:sz w:val="22"/>
          <w:szCs w:val="22"/>
        </w:rPr>
      </w:pPr>
      <w:r w:rsidRPr="009F7E4C">
        <w:rPr>
          <w:rFonts w:ascii="Arial" w:hAnsi="Arial" w:cs="Arial"/>
          <w:sz w:val="22"/>
          <w:szCs w:val="22"/>
        </w:rPr>
        <w:t>Besonders wichtig wurden diese Fallkonferenzen von den Sozialarbeiterinnen erachtet bei besonders schwierigen Entscheidungen.</w:t>
      </w:r>
    </w:p>
    <w:p w:rsidR="001C3BAA" w:rsidRPr="009F7E4C" w:rsidRDefault="001C3BAA" w:rsidP="001E3352">
      <w:pPr>
        <w:spacing w:line="360" w:lineRule="auto"/>
        <w:jc w:val="both"/>
        <w:rPr>
          <w:rFonts w:ascii="Arial" w:hAnsi="Arial" w:cs="Arial"/>
          <w:sz w:val="22"/>
          <w:szCs w:val="22"/>
        </w:rPr>
      </w:pPr>
      <w:r w:rsidRPr="009F7E4C">
        <w:rPr>
          <w:rFonts w:ascii="Arial" w:hAnsi="Arial" w:cs="Arial"/>
          <w:sz w:val="22"/>
          <w:szCs w:val="22"/>
        </w:rPr>
        <w:lastRenderedPageBreak/>
        <w:t>„…Man bekommt immer Rückhalt. Gerade wenn von außen kritische Stimmen kommen…“</w:t>
      </w:r>
      <w:r w:rsidRPr="009F7E4C">
        <w:rPr>
          <w:rStyle w:val="Funotenzeichen"/>
          <w:rFonts w:ascii="Arial" w:hAnsi="Arial" w:cs="Arial"/>
          <w:sz w:val="22"/>
          <w:szCs w:val="22"/>
        </w:rPr>
        <w:footnoteReference w:id="62"/>
      </w:r>
    </w:p>
    <w:p w:rsidR="001C3BAA" w:rsidRPr="009F7E4C" w:rsidRDefault="001C3BAA" w:rsidP="001E3352">
      <w:pPr>
        <w:spacing w:line="360" w:lineRule="auto"/>
        <w:jc w:val="both"/>
        <w:rPr>
          <w:rFonts w:ascii="Arial" w:hAnsi="Arial" w:cs="Arial"/>
          <w:sz w:val="22"/>
          <w:szCs w:val="22"/>
        </w:rPr>
      </w:pPr>
      <w:r w:rsidRPr="009F7E4C">
        <w:rPr>
          <w:rFonts w:ascii="Arial" w:hAnsi="Arial" w:cs="Arial"/>
          <w:sz w:val="22"/>
          <w:szCs w:val="22"/>
        </w:rPr>
        <w:t>„…</w:t>
      </w:r>
      <w:r w:rsidR="00EC7D25" w:rsidRPr="009F7E4C">
        <w:rPr>
          <w:rFonts w:ascii="Arial" w:hAnsi="Arial" w:cs="Arial"/>
          <w:sz w:val="22"/>
          <w:szCs w:val="22"/>
        </w:rPr>
        <w:t>der Fachverantwortlich</w:t>
      </w:r>
      <w:r w:rsidRPr="009F7E4C">
        <w:rPr>
          <w:rFonts w:ascii="Arial" w:hAnsi="Arial" w:cs="Arial"/>
          <w:sz w:val="22"/>
          <w:szCs w:val="22"/>
        </w:rPr>
        <w:t>e … oftmals andere Sichtweisen auf die Dinge hat</w:t>
      </w:r>
      <w:r w:rsidR="00EC7D25" w:rsidRPr="009F7E4C">
        <w:rPr>
          <w:rFonts w:ascii="Arial" w:hAnsi="Arial" w:cs="Arial"/>
          <w:sz w:val="22"/>
          <w:szCs w:val="22"/>
        </w:rPr>
        <w:t xml:space="preserve"> und ich Informationen bekomme…dann ist das für mich auch in Ordnung. … der Fachverantwortliche soll uns in der Fallbesprechung …helfen, dass er sagt: habt ihr das überdacht oder wäre da noch eine Möglichkeit, weil ich denke, das ist der Außenstehende, er hat einen ganz anderen Blick drauf auf den Fall … wir die Leute an der Basis sind…“</w:t>
      </w:r>
      <w:r w:rsidR="00EC7D25" w:rsidRPr="009F7E4C">
        <w:rPr>
          <w:rStyle w:val="Funotenzeichen"/>
          <w:rFonts w:ascii="Arial" w:hAnsi="Arial" w:cs="Arial"/>
          <w:sz w:val="22"/>
          <w:szCs w:val="22"/>
        </w:rPr>
        <w:footnoteReference w:id="63"/>
      </w:r>
    </w:p>
    <w:p w:rsidR="00EC7D25" w:rsidRPr="009F7E4C" w:rsidRDefault="001B54AF" w:rsidP="001E3352">
      <w:pPr>
        <w:spacing w:line="360" w:lineRule="auto"/>
        <w:jc w:val="both"/>
        <w:rPr>
          <w:rFonts w:ascii="Arial" w:hAnsi="Arial" w:cs="Arial"/>
          <w:sz w:val="22"/>
          <w:szCs w:val="22"/>
        </w:rPr>
      </w:pPr>
      <w:r w:rsidRPr="009F7E4C">
        <w:rPr>
          <w:rFonts w:ascii="Arial" w:hAnsi="Arial" w:cs="Arial"/>
          <w:sz w:val="22"/>
          <w:szCs w:val="22"/>
        </w:rPr>
        <w:t xml:space="preserve">Der Skalierungswert </w:t>
      </w:r>
      <w:r w:rsidR="008405C7" w:rsidRPr="009F7E4C">
        <w:rPr>
          <w:rFonts w:ascii="Arial" w:hAnsi="Arial" w:cs="Arial"/>
          <w:sz w:val="22"/>
          <w:szCs w:val="22"/>
        </w:rPr>
        <w:t>wäre nur</w:t>
      </w:r>
      <w:r w:rsidRPr="009F7E4C">
        <w:rPr>
          <w:rFonts w:ascii="Arial" w:hAnsi="Arial" w:cs="Arial"/>
          <w:sz w:val="22"/>
          <w:szCs w:val="22"/>
        </w:rPr>
        <w:t xml:space="preserve"> </w:t>
      </w:r>
      <w:r w:rsidR="008405C7" w:rsidRPr="009F7E4C">
        <w:rPr>
          <w:rFonts w:ascii="Arial" w:hAnsi="Arial" w:cs="Arial"/>
          <w:sz w:val="22"/>
          <w:szCs w:val="22"/>
        </w:rPr>
        <w:t>zu</w:t>
      </w:r>
      <w:r w:rsidRPr="009F7E4C">
        <w:rPr>
          <w:rFonts w:ascii="Arial" w:hAnsi="Arial" w:cs="Arial"/>
          <w:sz w:val="22"/>
          <w:szCs w:val="22"/>
        </w:rPr>
        <w:t xml:space="preserve"> erhöhen, wenn die zweite Teamverantwortliche mehr eingebunden werden </w:t>
      </w:r>
      <w:r w:rsidR="008405C7" w:rsidRPr="009F7E4C">
        <w:rPr>
          <w:rFonts w:ascii="Arial" w:hAnsi="Arial" w:cs="Arial"/>
          <w:sz w:val="22"/>
          <w:szCs w:val="22"/>
        </w:rPr>
        <w:t>könnte.</w:t>
      </w:r>
      <w:r w:rsidRPr="009F7E4C">
        <w:rPr>
          <w:rFonts w:ascii="Arial" w:hAnsi="Arial" w:cs="Arial"/>
          <w:sz w:val="22"/>
          <w:szCs w:val="22"/>
        </w:rPr>
        <w:t xml:space="preserve"> </w:t>
      </w:r>
      <w:r w:rsidR="008405C7" w:rsidRPr="009F7E4C">
        <w:rPr>
          <w:rFonts w:ascii="Arial" w:hAnsi="Arial" w:cs="Arial"/>
          <w:sz w:val="22"/>
          <w:szCs w:val="22"/>
        </w:rPr>
        <w:t>Von</w:t>
      </w:r>
      <w:r w:rsidRPr="009F7E4C">
        <w:rPr>
          <w:rFonts w:ascii="Arial" w:hAnsi="Arial" w:cs="Arial"/>
          <w:sz w:val="22"/>
          <w:szCs w:val="22"/>
        </w:rPr>
        <w:t xml:space="preserve"> den Sachbearbeiterinnen wurde auch eine Spezialisierung der beiden Teamverantwortlichen vorgeschlagen, um sich so die Fälle zu teilen und ei</w:t>
      </w:r>
      <w:r w:rsidR="002956BF" w:rsidRPr="009F7E4C">
        <w:rPr>
          <w:rFonts w:ascii="Arial" w:hAnsi="Arial" w:cs="Arial"/>
          <w:sz w:val="22"/>
          <w:szCs w:val="22"/>
        </w:rPr>
        <w:t xml:space="preserve">ne Überforderung zu vermeiden. </w:t>
      </w:r>
      <w:r w:rsidRPr="009F7E4C">
        <w:rPr>
          <w:rFonts w:ascii="Arial" w:hAnsi="Arial" w:cs="Arial"/>
          <w:sz w:val="22"/>
          <w:szCs w:val="22"/>
        </w:rPr>
        <w:t xml:space="preserve">Die Sozialarbeiterinnen möchten weiterhin, dass in diesen Fallkonferenzen weitere Perspektiven eröffnet, andere Sichtweisen erörtert werden und hoffen auf eine weitere vertrauensvolle Zusammenarbeit. </w:t>
      </w:r>
      <w:r w:rsidR="00C03375" w:rsidRPr="009F7E4C">
        <w:rPr>
          <w:rFonts w:ascii="Arial" w:hAnsi="Arial" w:cs="Arial"/>
          <w:sz w:val="22"/>
          <w:szCs w:val="22"/>
        </w:rPr>
        <w:t>Eine Fallkonferenz mit den Teamverantwortlichen wird von der Leitung</w:t>
      </w:r>
      <w:r w:rsidRPr="009F7E4C">
        <w:rPr>
          <w:rFonts w:ascii="Arial" w:hAnsi="Arial" w:cs="Arial"/>
          <w:sz w:val="22"/>
          <w:szCs w:val="22"/>
        </w:rPr>
        <w:t xml:space="preserve"> bei besonders teuren Hilfesystemen und schwierigen Fällen </w:t>
      </w:r>
      <w:r w:rsidR="00C03375" w:rsidRPr="009F7E4C">
        <w:rPr>
          <w:rFonts w:ascii="Arial" w:hAnsi="Arial" w:cs="Arial"/>
          <w:sz w:val="22"/>
          <w:szCs w:val="22"/>
        </w:rPr>
        <w:t>als erforderlich angesehen</w:t>
      </w:r>
      <w:r w:rsidRPr="009F7E4C">
        <w:rPr>
          <w:rFonts w:ascii="Arial" w:hAnsi="Arial" w:cs="Arial"/>
          <w:sz w:val="22"/>
          <w:szCs w:val="22"/>
        </w:rPr>
        <w:t xml:space="preserve">. Es geht immer um den Klienten, </w:t>
      </w:r>
      <w:r w:rsidR="00C03375" w:rsidRPr="009F7E4C">
        <w:rPr>
          <w:rFonts w:ascii="Arial" w:hAnsi="Arial" w:cs="Arial"/>
          <w:sz w:val="22"/>
          <w:szCs w:val="22"/>
        </w:rPr>
        <w:t xml:space="preserve">aber </w:t>
      </w:r>
      <w:r w:rsidRPr="009F7E4C">
        <w:rPr>
          <w:rFonts w:ascii="Arial" w:hAnsi="Arial" w:cs="Arial"/>
          <w:sz w:val="22"/>
          <w:szCs w:val="22"/>
        </w:rPr>
        <w:t xml:space="preserve">eine Überprüfung, in wie weit andere Kostenträger </w:t>
      </w:r>
      <w:r w:rsidR="00C03375" w:rsidRPr="009F7E4C">
        <w:rPr>
          <w:rFonts w:ascii="Arial" w:hAnsi="Arial" w:cs="Arial"/>
          <w:sz w:val="22"/>
          <w:szCs w:val="22"/>
        </w:rPr>
        <w:t xml:space="preserve">vorrangig leisten müssen, obliegt den Sachbearbeitern. </w:t>
      </w:r>
      <w:r w:rsidR="0015238F" w:rsidRPr="009F7E4C">
        <w:rPr>
          <w:rFonts w:ascii="Arial" w:hAnsi="Arial" w:cs="Arial"/>
          <w:sz w:val="22"/>
          <w:szCs w:val="22"/>
        </w:rPr>
        <w:t xml:space="preserve">Die Leitung wünscht sich als Möglichkeit der Veränderung, dass die Sozialarbeiterinnen </w:t>
      </w:r>
      <w:r w:rsidR="00C03375" w:rsidRPr="009F7E4C">
        <w:rPr>
          <w:rFonts w:ascii="Arial" w:hAnsi="Arial" w:cs="Arial"/>
          <w:sz w:val="22"/>
          <w:szCs w:val="22"/>
        </w:rPr>
        <w:t xml:space="preserve">noch mehr </w:t>
      </w:r>
      <w:r w:rsidR="0015238F" w:rsidRPr="009F7E4C">
        <w:rPr>
          <w:rFonts w:ascii="Arial" w:hAnsi="Arial" w:cs="Arial"/>
          <w:sz w:val="22"/>
          <w:szCs w:val="22"/>
        </w:rPr>
        <w:t xml:space="preserve">die Interessen der Klienten </w:t>
      </w:r>
      <w:r w:rsidR="00C03375" w:rsidRPr="009F7E4C">
        <w:rPr>
          <w:rFonts w:ascii="Arial" w:hAnsi="Arial" w:cs="Arial"/>
          <w:sz w:val="22"/>
          <w:szCs w:val="22"/>
        </w:rPr>
        <w:t xml:space="preserve">in den Fallkonferenzen </w:t>
      </w:r>
      <w:r w:rsidR="0015238F" w:rsidRPr="009F7E4C">
        <w:rPr>
          <w:rFonts w:ascii="Arial" w:hAnsi="Arial" w:cs="Arial"/>
          <w:sz w:val="22"/>
          <w:szCs w:val="22"/>
        </w:rPr>
        <w:t xml:space="preserve">vertreten und so die Effektivität der Hilfe absichern. </w:t>
      </w:r>
    </w:p>
    <w:p w:rsidR="00EC7D25" w:rsidRPr="009F7E4C" w:rsidRDefault="00EC7D25" w:rsidP="00EC7D25">
      <w:pPr>
        <w:spacing w:line="360" w:lineRule="auto"/>
        <w:jc w:val="both"/>
        <w:rPr>
          <w:rFonts w:ascii="Arial" w:hAnsi="Arial" w:cs="Arial"/>
          <w:sz w:val="22"/>
          <w:szCs w:val="22"/>
        </w:rPr>
      </w:pPr>
      <w:r w:rsidRPr="009F7E4C">
        <w:rPr>
          <w:rFonts w:ascii="Arial" w:hAnsi="Arial" w:cs="Arial"/>
          <w:sz w:val="22"/>
          <w:szCs w:val="22"/>
        </w:rPr>
        <w:t xml:space="preserve">„…Der Sozialarbeiter hat aus meiner Sicht das Schwergewicht in der Fallbesprechung, weil er den Klienten eigentlich am besten einschätzen kann, die Ziele am besten benennen kann, die Hilfearten am besten benennen kann. Allerdings hat der Teamverantwortliche, oder wenn ich ggf. noch mit teilnehme eventuell noch den </w:t>
      </w:r>
      <w:proofErr w:type="spellStart"/>
      <w:r w:rsidRPr="009F7E4C">
        <w:rPr>
          <w:rFonts w:ascii="Arial" w:hAnsi="Arial" w:cs="Arial"/>
          <w:sz w:val="22"/>
          <w:szCs w:val="22"/>
        </w:rPr>
        <w:t>Draufblick</w:t>
      </w:r>
      <w:proofErr w:type="spellEnd"/>
      <w:r w:rsidRPr="009F7E4C">
        <w:rPr>
          <w:rFonts w:ascii="Arial" w:hAnsi="Arial" w:cs="Arial"/>
          <w:sz w:val="22"/>
          <w:szCs w:val="22"/>
        </w:rPr>
        <w:t>, was es noch für andere Möglichkeiten gibt, z.B. Krankenkasse oder Jobcenter oder andere Einrichtungen die eventuell der Teamverantwortliche noch weiß und da diese ganzen Kenntnisse zusammen zu bündeln, finde ich eigentlich sehr wichtig. Wichtig finde ich eigentlich auch, dass der Sozialarbeiter, wenn der Teamverantwortliche oder der Leiter; die neigen ja manchmal dazu dass ihre Meinung doch vordergründig beachtet wird. Das das der Sozialarbeiter trotzdem in der Hand behält und sagt aus meiner Sicht wäre das aber jetzt ausreichend oder er sagt aus meiner Sicht müsste das hier mal noch aufgesattelt werden. Der Klient soll immer die wesentlichste Rolle spielen, nicht den Chef seine Meinung….“</w:t>
      </w:r>
      <w:r w:rsidRPr="009F7E4C">
        <w:rPr>
          <w:rStyle w:val="Funotenzeichen"/>
          <w:rFonts w:ascii="Arial" w:hAnsi="Arial" w:cs="Arial"/>
          <w:sz w:val="22"/>
          <w:szCs w:val="22"/>
        </w:rPr>
        <w:footnoteReference w:id="64"/>
      </w:r>
    </w:p>
    <w:p w:rsidR="00026321" w:rsidRPr="009F7E4C" w:rsidRDefault="0015238F" w:rsidP="001E3352">
      <w:pPr>
        <w:spacing w:line="360" w:lineRule="auto"/>
        <w:jc w:val="both"/>
        <w:rPr>
          <w:rFonts w:ascii="Arial" w:hAnsi="Arial" w:cs="Arial"/>
          <w:sz w:val="22"/>
          <w:szCs w:val="22"/>
        </w:rPr>
      </w:pPr>
      <w:r w:rsidRPr="009F7E4C">
        <w:rPr>
          <w:rFonts w:ascii="Arial" w:hAnsi="Arial" w:cs="Arial"/>
          <w:sz w:val="22"/>
          <w:szCs w:val="22"/>
        </w:rPr>
        <w:t xml:space="preserve">Nur so können die Mittel auch effizient eingesetzt werden. Die Teamverantwortlichen sollen den Blick von außen nutzen, um alle Erkenntnisse, die es in diesem Fall gibt, auch zur Sprache zu bringen. Im Interesse des Klienten sollten die Kosten in dieser Fallbesprechung erörtert werden. </w:t>
      </w:r>
    </w:p>
    <w:p w:rsidR="00CE5103" w:rsidRDefault="00CE5103">
      <w:pPr>
        <w:spacing w:after="200" w:line="276" w:lineRule="auto"/>
        <w:rPr>
          <w:rFonts w:ascii="Arial" w:hAnsi="Arial" w:cs="Arial"/>
          <w:b/>
          <w:sz w:val="22"/>
          <w:szCs w:val="22"/>
        </w:rPr>
      </w:pPr>
      <w:r>
        <w:rPr>
          <w:rFonts w:ascii="Arial" w:hAnsi="Arial" w:cs="Arial"/>
          <w:b/>
          <w:sz w:val="22"/>
          <w:szCs w:val="22"/>
        </w:rPr>
        <w:br w:type="page"/>
      </w:r>
    </w:p>
    <w:p w:rsidR="008D37B0" w:rsidRPr="009F7E4C" w:rsidRDefault="008D37B0"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lastRenderedPageBreak/>
        <w:t>Erste Überprüfung der Hilfe und Fallkonferenzen</w:t>
      </w:r>
      <w:r w:rsidR="00A87328">
        <w:rPr>
          <w:rFonts w:ascii="Arial" w:hAnsi="Arial" w:cs="Arial"/>
          <w:b/>
          <w:sz w:val="22"/>
          <w:szCs w:val="22"/>
        </w:rPr>
        <w:t xml:space="preserve"> mit Externen</w:t>
      </w:r>
    </w:p>
    <w:p w:rsidR="006B1D68" w:rsidRPr="009F7E4C" w:rsidRDefault="006B1D68" w:rsidP="008D37B0">
      <w:pPr>
        <w:spacing w:line="360" w:lineRule="auto"/>
        <w:jc w:val="both"/>
        <w:rPr>
          <w:rFonts w:ascii="Arial" w:hAnsi="Arial" w:cs="Arial"/>
          <w:sz w:val="22"/>
          <w:szCs w:val="22"/>
        </w:rPr>
      </w:pPr>
    </w:p>
    <w:p w:rsidR="00802731" w:rsidRPr="009F7E4C" w:rsidRDefault="006D4E68" w:rsidP="008D37B0">
      <w:pPr>
        <w:spacing w:line="360" w:lineRule="auto"/>
        <w:jc w:val="both"/>
        <w:rPr>
          <w:rFonts w:ascii="Arial" w:hAnsi="Arial" w:cs="Arial"/>
          <w:sz w:val="22"/>
          <w:szCs w:val="22"/>
        </w:rPr>
      </w:pPr>
      <w:r w:rsidRPr="009F7E4C">
        <w:rPr>
          <w:rFonts w:ascii="Arial" w:hAnsi="Arial" w:cs="Arial"/>
          <w:sz w:val="22"/>
          <w:szCs w:val="22"/>
        </w:rPr>
        <w:t xml:space="preserve">Die Kontakte zu den </w:t>
      </w:r>
      <w:r w:rsidR="00D6599B" w:rsidRPr="009F7E4C">
        <w:rPr>
          <w:rFonts w:ascii="Arial" w:hAnsi="Arial" w:cs="Arial"/>
          <w:sz w:val="22"/>
          <w:szCs w:val="22"/>
        </w:rPr>
        <w:t>Klienten</w:t>
      </w:r>
      <w:r w:rsidRPr="009F7E4C">
        <w:rPr>
          <w:rFonts w:ascii="Arial" w:hAnsi="Arial" w:cs="Arial"/>
          <w:sz w:val="22"/>
          <w:szCs w:val="22"/>
        </w:rPr>
        <w:t xml:space="preserve"> halten die </w:t>
      </w:r>
      <w:r w:rsidR="00D6599B" w:rsidRPr="009F7E4C">
        <w:rPr>
          <w:rFonts w:ascii="Arial" w:hAnsi="Arial" w:cs="Arial"/>
          <w:sz w:val="22"/>
          <w:szCs w:val="22"/>
        </w:rPr>
        <w:t>Sozialarbeiterinnen</w:t>
      </w:r>
      <w:r w:rsidRPr="009F7E4C">
        <w:rPr>
          <w:rFonts w:ascii="Arial" w:hAnsi="Arial" w:cs="Arial"/>
          <w:sz w:val="22"/>
          <w:szCs w:val="22"/>
        </w:rPr>
        <w:t xml:space="preserve"> in der </w:t>
      </w:r>
      <w:r w:rsidR="00D6599B" w:rsidRPr="009F7E4C">
        <w:rPr>
          <w:rFonts w:ascii="Arial" w:hAnsi="Arial" w:cs="Arial"/>
          <w:sz w:val="22"/>
          <w:szCs w:val="22"/>
        </w:rPr>
        <w:t>ersten</w:t>
      </w:r>
      <w:r w:rsidRPr="009F7E4C">
        <w:rPr>
          <w:rFonts w:ascii="Arial" w:hAnsi="Arial" w:cs="Arial"/>
          <w:sz w:val="22"/>
          <w:szCs w:val="22"/>
        </w:rPr>
        <w:t xml:space="preserve"> </w:t>
      </w:r>
      <w:r w:rsidR="00D6599B" w:rsidRPr="009F7E4C">
        <w:rPr>
          <w:rFonts w:ascii="Arial" w:hAnsi="Arial" w:cs="Arial"/>
          <w:sz w:val="22"/>
          <w:szCs w:val="22"/>
        </w:rPr>
        <w:t>Zeit</w:t>
      </w:r>
      <w:r w:rsidRPr="009F7E4C">
        <w:rPr>
          <w:rFonts w:ascii="Arial" w:hAnsi="Arial" w:cs="Arial"/>
          <w:sz w:val="22"/>
          <w:szCs w:val="22"/>
        </w:rPr>
        <w:t xml:space="preserve">, um zu </w:t>
      </w:r>
      <w:r w:rsidR="00D6599B" w:rsidRPr="009F7E4C">
        <w:rPr>
          <w:rFonts w:ascii="Arial" w:hAnsi="Arial" w:cs="Arial"/>
          <w:sz w:val="22"/>
          <w:szCs w:val="22"/>
        </w:rPr>
        <w:t>überprüfen</w:t>
      </w:r>
      <w:r w:rsidRPr="009F7E4C">
        <w:rPr>
          <w:rFonts w:ascii="Arial" w:hAnsi="Arial" w:cs="Arial"/>
          <w:sz w:val="22"/>
          <w:szCs w:val="22"/>
        </w:rPr>
        <w:t xml:space="preserve">, wie die </w:t>
      </w:r>
      <w:r w:rsidR="00D6599B" w:rsidRPr="009F7E4C">
        <w:rPr>
          <w:rFonts w:ascii="Arial" w:hAnsi="Arial" w:cs="Arial"/>
          <w:sz w:val="22"/>
          <w:szCs w:val="22"/>
        </w:rPr>
        <w:t>Klienten</w:t>
      </w:r>
      <w:r w:rsidRPr="009F7E4C">
        <w:rPr>
          <w:rFonts w:ascii="Arial" w:hAnsi="Arial" w:cs="Arial"/>
          <w:sz w:val="22"/>
          <w:szCs w:val="22"/>
        </w:rPr>
        <w:t xml:space="preserve"> die Hilfe annehmen können, welche Veränderungen zeitnah angepasst werden müssen und wie der Dienstleister den </w:t>
      </w:r>
      <w:r w:rsidR="00D6599B" w:rsidRPr="009F7E4C">
        <w:rPr>
          <w:rFonts w:ascii="Arial" w:hAnsi="Arial" w:cs="Arial"/>
          <w:sz w:val="22"/>
          <w:szCs w:val="22"/>
        </w:rPr>
        <w:t>Klienten</w:t>
      </w:r>
      <w:r w:rsidRPr="009F7E4C">
        <w:rPr>
          <w:rFonts w:ascii="Arial" w:hAnsi="Arial" w:cs="Arial"/>
          <w:sz w:val="22"/>
          <w:szCs w:val="22"/>
        </w:rPr>
        <w:t xml:space="preserve"> ei</w:t>
      </w:r>
      <w:r w:rsidR="002956BF" w:rsidRPr="009F7E4C">
        <w:rPr>
          <w:rFonts w:ascii="Arial" w:hAnsi="Arial" w:cs="Arial"/>
          <w:sz w:val="22"/>
          <w:szCs w:val="22"/>
        </w:rPr>
        <w:t>n</w:t>
      </w:r>
      <w:r w:rsidRPr="009F7E4C">
        <w:rPr>
          <w:rFonts w:ascii="Arial" w:hAnsi="Arial" w:cs="Arial"/>
          <w:sz w:val="22"/>
          <w:szCs w:val="22"/>
        </w:rPr>
        <w:t xml:space="preserve">schätzen, welche weiteren </w:t>
      </w:r>
      <w:r w:rsidR="00D6599B" w:rsidRPr="009F7E4C">
        <w:rPr>
          <w:rFonts w:ascii="Arial" w:hAnsi="Arial" w:cs="Arial"/>
          <w:sz w:val="22"/>
          <w:szCs w:val="22"/>
        </w:rPr>
        <w:t>Maßnahmen</w:t>
      </w:r>
      <w:r w:rsidRPr="009F7E4C">
        <w:rPr>
          <w:rFonts w:ascii="Arial" w:hAnsi="Arial" w:cs="Arial"/>
          <w:sz w:val="22"/>
          <w:szCs w:val="22"/>
        </w:rPr>
        <w:t xml:space="preserve"> dieser sieht und </w:t>
      </w:r>
      <w:r w:rsidR="00D6599B" w:rsidRPr="009F7E4C">
        <w:rPr>
          <w:rFonts w:ascii="Arial" w:hAnsi="Arial" w:cs="Arial"/>
          <w:sz w:val="22"/>
          <w:szCs w:val="22"/>
        </w:rPr>
        <w:t>empfiehlt</w:t>
      </w:r>
      <w:r w:rsidRPr="009F7E4C">
        <w:rPr>
          <w:rFonts w:ascii="Arial" w:hAnsi="Arial" w:cs="Arial"/>
          <w:sz w:val="22"/>
          <w:szCs w:val="22"/>
        </w:rPr>
        <w:t xml:space="preserve">. Manchmal müssen die Ziele verändert oder der </w:t>
      </w:r>
      <w:r w:rsidR="00D6599B" w:rsidRPr="009F7E4C">
        <w:rPr>
          <w:rFonts w:ascii="Arial" w:hAnsi="Arial" w:cs="Arial"/>
          <w:sz w:val="22"/>
          <w:szCs w:val="22"/>
        </w:rPr>
        <w:t>Dienstleister</w:t>
      </w:r>
      <w:r w:rsidRPr="009F7E4C">
        <w:rPr>
          <w:rFonts w:ascii="Arial" w:hAnsi="Arial" w:cs="Arial"/>
          <w:sz w:val="22"/>
          <w:szCs w:val="22"/>
        </w:rPr>
        <w:t xml:space="preserve"> gewechselt</w:t>
      </w:r>
      <w:r w:rsidR="002956BF" w:rsidRPr="009F7E4C">
        <w:rPr>
          <w:rFonts w:ascii="Arial" w:hAnsi="Arial" w:cs="Arial"/>
          <w:sz w:val="22"/>
          <w:szCs w:val="22"/>
        </w:rPr>
        <w:t xml:space="preserve"> werden</w:t>
      </w:r>
      <w:r w:rsidRPr="009F7E4C">
        <w:rPr>
          <w:rFonts w:ascii="Arial" w:hAnsi="Arial" w:cs="Arial"/>
          <w:sz w:val="22"/>
          <w:szCs w:val="22"/>
        </w:rPr>
        <w:t xml:space="preserve">. </w:t>
      </w:r>
      <w:r w:rsidR="00C03375" w:rsidRPr="009F7E4C">
        <w:rPr>
          <w:rFonts w:ascii="Arial" w:hAnsi="Arial" w:cs="Arial"/>
          <w:sz w:val="22"/>
          <w:szCs w:val="22"/>
        </w:rPr>
        <w:t>D</w:t>
      </w:r>
      <w:r w:rsidRPr="009F7E4C">
        <w:rPr>
          <w:rFonts w:ascii="Arial" w:hAnsi="Arial" w:cs="Arial"/>
          <w:sz w:val="22"/>
          <w:szCs w:val="22"/>
        </w:rPr>
        <w:t xml:space="preserve">ie </w:t>
      </w:r>
      <w:r w:rsidR="00D6599B" w:rsidRPr="009F7E4C">
        <w:rPr>
          <w:rFonts w:ascii="Arial" w:hAnsi="Arial" w:cs="Arial"/>
          <w:sz w:val="22"/>
          <w:szCs w:val="22"/>
        </w:rPr>
        <w:t>Sachbearbeiterinnen</w:t>
      </w:r>
      <w:r w:rsidRPr="009F7E4C">
        <w:rPr>
          <w:rFonts w:ascii="Arial" w:hAnsi="Arial" w:cs="Arial"/>
          <w:sz w:val="22"/>
          <w:szCs w:val="22"/>
        </w:rPr>
        <w:t xml:space="preserve"> </w:t>
      </w:r>
      <w:r w:rsidR="00C03375" w:rsidRPr="009F7E4C">
        <w:rPr>
          <w:rFonts w:ascii="Arial" w:hAnsi="Arial" w:cs="Arial"/>
          <w:sz w:val="22"/>
          <w:szCs w:val="22"/>
        </w:rPr>
        <w:t>benötigen die</w:t>
      </w:r>
      <w:r w:rsidRPr="009F7E4C">
        <w:rPr>
          <w:rFonts w:ascii="Arial" w:hAnsi="Arial" w:cs="Arial"/>
          <w:sz w:val="22"/>
          <w:szCs w:val="22"/>
        </w:rPr>
        <w:t xml:space="preserve"> Überprüfung</w:t>
      </w:r>
      <w:r w:rsidR="00C03375" w:rsidRPr="009F7E4C">
        <w:rPr>
          <w:rFonts w:ascii="Arial" w:hAnsi="Arial" w:cs="Arial"/>
          <w:sz w:val="22"/>
          <w:szCs w:val="22"/>
        </w:rPr>
        <w:t>, um gegebenenfalls Bescheide zu ändern oder anzupassen, weil die Leistungserbringung und die Konzepte manchmal nicht identisch sind.</w:t>
      </w:r>
      <w:r w:rsidRPr="009F7E4C">
        <w:rPr>
          <w:rFonts w:ascii="Arial" w:hAnsi="Arial" w:cs="Arial"/>
          <w:sz w:val="22"/>
          <w:szCs w:val="22"/>
        </w:rPr>
        <w:t xml:space="preserve"> </w:t>
      </w:r>
      <w:r w:rsidR="00802731" w:rsidRPr="009F7E4C">
        <w:rPr>
          <w:rFonts w:ascii="Arial" w:hAnsi="Arial" w:cs="Arial"/>
          <w:sz w:val="22"/>
          <w:szCs w:val="22"/>
        </w:rPr>
        <w:t>„…ich bemüh mich immer, mir die Zeit zu nehmen, alles miteinander zu vergleichen. Und auch möglichst vollständig zu lesen. Was nicht immer gelingt…die Menschen, die mit dem Klienten arbeiten ein viel besseres Bild von ihm haben…“</w:t>
      </w:r>
      <w:r w:rsidR="00802731" w:rsidRPr="009F7E4C">
        <w:rPr>
          <w:rStyle w:val="Funotenzeichen"/>
          <w:rFonts w:ascii="Arial" w:hAnsi="Arial" w:cs="Arial"/>
          <w:sz w:val="22"/>
          <w:szCs w:val="22"/>
        </w:rPr>
        <w:footnoteReference w:id="65"/>
      </w:r>
    </w:p>
    <w:p w:rsidR="008D37B0" w:rsidRPr="009F7E4C" w:rsidRDefault="006D4E68" w:rsidP="008D37B0">
      <w:pPr>
        <w:spacing w:line="360" w:lineRule="auto"/>
        <w:jc w:val="both"/>
        <w:rPr>
          <w:rFonts w:ascii="Arial" w:hAnsi="Arial" w:cs="Arial"/>
          <w:sz w:val="22"/>
          <w:szCs w:val="22"/>
        </w:rPr>
      </w:pPr>
      <w:r w:rsidRPr="009F7E4C">
        <w:rPr>
          <w:rFonts w:ascii="Arial" w:hAnsi="Arial" w:cs="Arial"/>
          <w:sz w:val="22"/>
          <w:szCs w:val="22"/>
        </w:rPr>
        <w:t xml:space="preserve">In vielen Fällen vertrauen aber die </w:t>
      </w:r>
      <w:r w:rsidR="00D6599B" w:rsidRPr="009F7E4C">
        <w:rPr>
          <w:rFonts w:ascii="Arial" w:hAnsi="Arial" w:cs="Arial"/>
          <w:sz w:val="22"/>
          <w:szCs w:val="22"/>
        </w:rPr>
        <w:t>Sachbearbeiterinnen</w:t>
      </w:r>
      <w:r w:rsidRPr="009F7E4C">
        <w:rPr>
          <w:rFonts w:ascii="Arial" w:hAnsi="Arial" w:cs="Arial"/>
          <w:sz w:val="22"/>
          <w:szCs w:val="22"/>
        </w:rPr>
        <w:t xml:space="preserve"> der </w:t>
      </w:r>
      <w:r w:rsidR="00D6599B" w:rsidRPr="009F7E4C">
        <w:rPr>
          <w:rFonts w:ascii="Arial" w:hAnsi="Arial" w:cs="Arial"/>
          <w:sz w:val="22"/>
          <w:szCs w:val="22"/>
        </w:rPr>
        <w:t>Profession</w:t>
      </w:r>
      <w:r w:rsidRPr="009F7E4C">
        <w:rPr>
          <w:rFonts w:ascii="Arial" w:hAnsi="Arial" w:cs="Arial"/>
          <w:sz w:val="22"/>
          <w:szCs w:val="22"/>
        </w:rPr>
        <w:t xml:space="preserve"> der Sozialarbeiterinnen. Ein weiteres gemeinsames Gespräch ergibt neue Erkenntnisse </w:t>
      </w:r>
      <w:r w:rsidR="00D6599B" w:rsidRPr="009F7E4C">
        <w:rPr>
          <w:rFonts w:ascii="Arial" w:hAnsi="Arial" w:cs="Arial"/>
          <w:sz w:val="22"/>
          <w:szCs w:val="22"/>
        </w:rPr>
        <w:t>über</w:t>
      </w:r>
      <w:r w:rsidRPr="009F7E4C">
        <w:rPr>
          <w:rFonts w:ascii="Arial" w:hAnsi="Arial" w:cs="Arial"/>
          <w:sz w:val="22"/>
          <w:szCs w:val="22"/>
        </w:rPr>
        <w:t xml:space="preserve"> die </w:t>
      </w:r>
      <w:r w:rsidR="00D6599B" w:rsidRPr="009F7E4C">
        <w:rPr>
          <w:rFonts w:ascii="Arial" w:hAnsi="Arial" w:cs="Arial"/>
          <w:sz w:val="22"/>
          <w:szCs w:val="22"/>
        </w:rPr>
        <w:t>begonnene</w:t>
      </w:r>
      <w:r w:rsidRPr="009F7E4C">
        <w:rPr>
          <w:rFonts w:ascii="Arial" w:hAnsi="Arial" w:cs="Arial"/>
          <w:sz w:val="22"/>
          <w:szCs w:val="22"/>
        </w:rPr>
        <w:t xml:space="preserve"> Hilfe und die ersten Erfolge. Es ist mehr eine </w:t>
      </w:r>
      <w:r w:rsidR="00D6599B" w:rsidRPr="009F7E4C">
        <w:rPr>
          <w:rFonts w:ascii="Arial" w:hAnsi="Arial" w:cs="Arial"/>
          <w:sz w:val="22"/>
          <w:szCs w:val="22"/>
        </w:rPr>
        <w:t>persönliche</w:t>
      </w:r>
      <w:r w:rsidRPr="009F7E4C">
        <w:rPr>
          <w:rFonts w:ascii="Arial" w:hAnsi="Arial" w:cs="Arial"/>
          <w:sz w:val="22"/>
          <w:szCs w:val="22"/>
        </w:rPr>
        <w:t xml:space="preserve"> Enttäuschung, wenn erst </w:t>
      </w:r>
      <w:r w:rsidR="00D6599B" w:rsidRPr="009F7E4C">
        <w:rPr>
          <w:rFonts w:ascii="Arial" w:hAnsi="Arial" w:cs="Arial"/>
          <w:sz w:val="22"/>
          <w:szCs w:val="22"/>
        </w:rPr>
        <w:t>nach</w:t>
      </w:r>
      <w:r w:rsidRPr="009F7E4C">
        <w:rPr>
          <w:rFonts w:ascii="Arial" w:hAnsi="Arial" w:cs="Arial"/>
          <w:sz w:val="22"/>
          <w:szCs w:val="22"/>
        </w:rPr>
        <w:t xml:space="preserve"> einem Jahr </w:t>
      </w:r>
      <w:r w:rsidR="00D6599B" w:rsidRPr="009F7E4C">
        <w:rPr>
          <w:rFonts w:ascii="Arial" w:hAnsi="Arial" w:cs="Arial"/>
          <w:sz w:val="22"/>
          <w:szCs w:val="22"/>
        </w:rPr>
        <w:t>festgestellt</w:t>
      </w:r>
      <w:r w:rsidRPr="009F7E4C">
        <w:rPr>
          <w:rFonts w:ascii="Arial" w:hAnsi="Arial" w:cs="Arial"/>
          <w:sz w:val="22"/>
          <w:szCs w:val="22"/>
        </w:rPr>
        <w:t xml:space="preserve"> wird, dass die begonnene Hilfe nicht die </w:t>
      </w:r>
      <w:r w:rsidR="00523593" w:rsidRPr="009F7E4C">
        <w:rPr>
          <w:rFonts w:ascii="Arial" w:hAnsi="Arial" w:cs="Arial"/>
          <w:sz w:val="22"/>
          <w:szCs w:val="22"/>
        </w:rPr>
        <w:t>R</w:t>
      </w:r>
      <w:r w:rsidR="00D6599B" w:rsidRPr="009F7E4C">
        <w:rPr>
          <w:rFonts w:ascii="Arial" w:hAnsi="Arial" w:cs="Arial"/>
          <w:sz w:val="22"/>
          <w:szCs w:val="22"/>
        </w:rPr>
        <w:t>ichtige</w:t>
      </w:r>
      <w:r w:rsidRPr="009F7E4C">
        <w:rPr>
          <w:rFonts w:ascii="Arial" w:hAnsi="Arial" w:cs="Arial"/>
          <w:sz w:val="22"/>
          <w:szCs w:val="22"/>
        </w:rPr>
        <w:t xml:space="preserve"> ist oder der Klient sich gegen weitere Hilfe wendet. Als Ursache sieht </w:t>
      </w:r>
      <w:r w:rsidR="00523593" w:rsidRPr="009F7E4C">
        <w:rPr>
          <w:rFonts w:ascii="Arial" w:hAnsi="Arial" w:cs="Arial"/>
          <w:sz w:val="22"/>
          <w:szCs w:val="22"/>
        </w:rPr>
        <w:t>eine</w:t>
      </w:r>
      <w:r w:rsidRPr="009F7E4C">
        <w:rPr>
          <w:rFonts w:ascii="Arial" w:hAnsi="Arial" w:cs="Arial"/>
          <w:sz w:val="22"/>
          <w:szCs w:val="22"/>
        </w:rPr>
        <w:t xml:space="preserve"> Sachbearbeiterin teilweise gesellschaftliche </w:t>
      </w:r>
      <w:r w:rsidR="00D6599B" w:rsidRPr="009F7E4C">
        <w:rPr>
          <w:rFonts w:ascii="Arial" w:hAnsi="Arial" w:cs="Arial"/>
          <w:sz w:val="22"/>
          <w:szCs w:val="22"/>
        </w:rPr>
        <w:t>Ursachen</w:t>
      </w:r>
      <w:r w:rsidRPr="009F7E4C">
        <w:rPr>
          <w:rFonts w:ascii="Arial" w:hAnsi="Arial" w:cs="Arial"/>
          <w:sz w:val="22"/>
          <w:szCs w:val="22"/>
        </w:rPr>
        <w:t xml:space="preserve"> und Zwänge. Die Klienten sagten aus, dass sie bei dem Hilfeanbieter die Möglichkeiten haben</w:t>
      </w:r>
      <w:r w:rsidR="00523593" w:rsidRPr="009F7E4C">
        <w:rPr>
          <w:rFonts w:ascii="Arial" w:hAnsi="Arial" w:cs="Arial"/>
          <w:sz w:val="22"/>
          <w:szCs w:val="22"/>
        </w:rPr>
        <w:t>,</w:t>
      </w:r>
      <w:r w:rsidRPr="009F7E4C">
        <w:rPr>
          <w:rFonts w:ascii="Arial" w:hAnsi="Arial" w:cs="Arial"/>
          <w:sz w:val="22"/>
          <w:szCs w:val="22"/>
        </w:rPr>
        <w:t xml:space="preserve"> sich selbst einzuschätzen und sie bekommen </w:t>
      </w:r>
      <w:r w:rsidR="00D6599B" w:rsidRPr="009F7E4C">
        <w:rPr>
          <w:rFonts w:ascii="Arial" w:hAnsi="Arial" w:cs="Arial"/>
          <w:sz w:val="22"/>
          <w:szCs w:val="22"/>
        </w:rPr>
        <w:t>auch</w:t>
      </w:r>
      <w:r w:rsidRPr="009F7E4C">
        <w:rPr>
          <w:rFonts w:ascii="Arial" w:hAnsi="Arial" w:cs="Arial"/>
          <w:sz w:val="22"/>
          <w:szCs w:val="22"/>
        </w:rPr>
        <w:t xml:space="preserve"> die Reflexion von den </w:t>
      </w:r>
      <w:r w:rsidR="00D6599B" w:rsidRPr="009F7E4C">
        <w:rPr>
          <w:rFonts w:ascii="Arial" w:hAnsi="Arial" w:cs="Arial"/>
          <w:sz w:val="22"/>
          <w:szCs w:val="22"/>
        </w:rPr>
        <w:t>professionellen</w:t>
      </w:r>
      <w:r w:rsidRPr="009F7E4C">
        <w:rPr>
          <w:rFonts w:ascii="Arial" w:hAnsi="Arial" w:cs="Arial"/>
          <w:sz w:val="22"/>
          <w:szCs w:val="22"/>
        </w:rPr>
        <w:t xml:space="preserve"> Mitarbeitern, welche </w:t>
      </w:r>
      <w:r w:rsidR="00D6599B" w:rsidRPr="009F7E4C">
        <w:rPr>
          <w:rFonts w:ascii="Arial" w:hAnsi="Arial" w:cs="Arial"/>
          <w:sz w:val="22"/>
          <w:szCs w:val="22"/>
        </w:rPr>
        <w:t>ihnen</w:t>
      </w:r>
      <w:r w:rsidR="00802731" w:rsidRPr="009F7E4C">
        <w:rPr>
          <w:rFonts w:ascii="Arial" w:hAnsi="Arial" w:cs="Arial"/>
          <w:sz w:val="22"/>
          <w:szCs w:val="22"/>
        </w:rPr>
        <w:t xml:space="preserve"> hilft, ihr S</w:t>
      </w:r>
      <w:r w:rsidRPr="009F7E4C">
        <w:rPr>
          <w:rFonts w:ascii="Arial" w:hAnsi="Arial" w:cs="Arial"/>
          <w:sz w:val="22"/>
          <w:szCs w:val="22"/>
        </w:rPr>
        <w:t xml:space="preserve">elbstbild eventuell zu korrigieren. </w:t>
      </w:r>
    </w:p>
    <w:p w:rsidR="00802731" w:rsidRPr="009F7E4C" w:rsidRDefault="00C03375" w:rsidP="008D37B0">
      <w:pPr>
        <w:spacing w:line="360" w:lineRule="auto"/>
        <w:jc w:val="both"/>
        <w:rPr>
          <w:rFonts w:ascii="Arial" w:hAnsi="Arial" w:cs="Arial"/>
          <w:sz w:val="22"/>
          <w:szCs w:val="22"/>
        </w:rPr>
      </w:pPr>
      <w:r w:rsidRPr="009F7E4C">
        <w:rPr>
          <w:rFonts w:ascii="Arial" w:hAnsi="Arial" w:cs="Arial"/>
          <w:sz w:val="22"/>
          <w:szCs w:val="22"/>
        </w:rPr>
        <w:t>An</w:t>
      </w:r>
      <w:r w:rsidR="00D6599B" w:rsidRPr="009F7E4C">
        <w:rPr>
          <w:rFonts w:ascii="Arial" w:hAnsi="Arial" w:cs="Arial"/>
          <w:sz w:val="22"/>
          <w:szCs w:val="22"/>
        </w:rPr>
        <w:t xml:space="preserve"> den Fallkonferenzen</w:t>
      </w:r>
      <w:r w:rsidR="006D4E68" w:rsidRPr="009F7E4C">
        <w:rPr>
          <w:rFonts w:ascii="Arial" w:hAnsi="Arial" w:cs="Arial"/>
          <w:sz w:val="22"/>
          <w:szCs w:val="22"/>
        </w:rPr>
        <w:t xml:space="preserve"> </w:t>
      </w:r>
      <w:r w:rsidR="00A87328">
        <w:rPr>
          <w:rFonts w:ascii="Arial" w:hAnsi="Arial" w:cs="Arial"/>
          <w:sz w:val="22"/>
          <w:szCs w:val="22"/>
        </w:rPr>
        <w:t xml:space="preserve">mit Externen </w:t>
      </w:r>
      <w:r w:rsidR="006D4E68" w:rsidRPr="009F7E4C">
        <w:rPr>
          <w:rFonts w:ascii="Arial" w:hAnsi="Arial" w:cs="Arial"/>
          <w:sz w:val="22"/>
          <w:szCs w:val="22"/>
        </w:rPr>
        <w:t xml:space="preserve">nehmen alle teil, die mit dem </w:t>
      </w:r>
      <w:r w:rsidR="00D6599B" w:rsidRPr="009F7E4C">
        <w:rPr>
          <w:rFonts w:ascii="Arial" w:hAnsi="Arial" w:cs="Arial"/>
          <w:sz w:val="22"/>
          <w:szCs w:val="22"/>
        </w:rPr>
        <w:t>Klienten</w:t>
      </w:r>
      <w:r w:rsidR="006D4E68" w:rsidRPr="009F7E4C">
        <w:rPr>
          <w:rFonts w:ascii="Arial" w:hAnsi="Arial" w:cs="Arial"/>
          <w:sz w:val="22"/>
          <w:szCs w:val="22"/>
        </w:rPr>
        <w:t xml:space="preserve"> </w:t>
      </w:r>
      <w:r w:rsidR="00D6599B" w:rsidRPr="009F7E4C">
        <w:rPr>
          <w:rFonts w:ascii="Arial" w:hAnsi="Arial" w:cs="Arial"/>
          <w:sz w:val="22"/>
          <w:szCs w:val="22"/>
        </w:rPr>
        <w:t>arbeiten</w:t>
      </w:r>
      <w:r w:rsidR="006D4E68" w:rsidRPr="009F7E4C">
        <w:rPr>
          <w:rFonts w:ascii="Arial" w:hAnsi="Arial" w:cs="Arial"/>
          <w:sz w:val="22"/>
          <w:szCs w:val="22"/>
        </w:rPr>
        <w:t xml:space="preserve">. Die Leitung </w:t>
      </w:r>
      <w:r w:rsidR="00D6599B" w:rsidRPr="009F7E4C">
        <w:rPr>
          <w:rFonts w:ascii="Arial" w:hAnsi="Arial" w:cs="Arial"/>
          <w:sz w:val="22"/>
          <w:szCs w:val="22"/>
        </w:rPr>
        <w:t>schätzt</w:t>
      </w:r>
      <w:r w:rsidR="006D4E68" w:rsidRPr="009F7E4C">
        <w:rPr>
          <w:rFonts w:ascii="Arial" w:hAnsi="Arial" w:cs="Arial"/>
          <w:sz w:val="22"/>
          <w:szCs w:val="22"/>
        </w:rPr>
        <w:t xml:space="preserve"> ein, das diese Fallko</w:t>
      </w:r>
      <w:r w:rsidR="00D6599B" w:rsidRPr="009F7E4C">
        <w:rPr>
          <w:rFonts w:ascii="Arial" w:hAnsi="Arial" w:cs="Arial"/>
          <w:sz w:val="22"/>
          <w:szCs w:val="22"/>
        </w:rPr>
        <w:t>nf</w:t>
      </w:r>
      <w:r w:rsidR="006D4E68" w:rsidRPr="009F7E4C">
        <w:rPr>
          <w:rFonts w:ascii="Arial" w:hAnsi="Arial" w:cs="Arial"/>
          <w:sz w:val="22"/>
          <w:szCs w:val="22"/>
        </w:rPr>
        <w:t>erenzen besonders zielorientiert sind, da alle Leistungsträger und Hilfeer</w:t>
      </w:r>
      <w:r w:rsidR="00D6599B" w:rsidRPr="009F7E4C">
        <w:rPr>
          <w:rFonts w:ascii="Arial" w:hAnsi="Arial" w:cs="Arial"/>
          <w:sz w:val="22"/>
          <w:szCs w:val="22"/>
        </w:rPr>
        <w:t>b</w:t>
      </w:r>
      <w:r w:rsidR="006D4E68" w:rsidRPr="009F7E4C">
        <w:rPr>
          <w:rFonts w:ascii="Arial" w:hAnsi="Arial" w:cs="Arial"/>
          <w:sz w:val="22"/>
          <w:szCs w:val="22"/>
        </w:rPr>
        <w:t xml:space="preserve">ringer an einem </w:t>
      </w:r>
      <w:r w:rsidR="00D6599B" w:rsidRPr="009F7E4C">
        <w:rPr>
          <w:rFonts w:ascii="Arial" w:hAnsi="Arial" w:cs="Arial"/>
          <w:sz w:val="22"/>
          <w:szCs w:val="22"/>
        </w:rPr>
        <w:t>Tisch</w:t>
      </w:r>
      <w:r w:rsidR="006D4E68" w:rsidRPr="009F7E4C">
        <w:rPr>
          <w:rFonts w:ascii="Arial" w:hAnsi="Arial" w:cs="Arial"/>
          <w:sz w:val="22"/>
          <w:szCs w:val="22"/>
        </w:rPr>
        <w:t xml:space="preserve"> mit dem </w:t>
      </w:r>
      <w:r w:rsidR="00D6599B" w:rsidRPr="009F7E4C">
        <w:rPr>
          <w:rFonts w:ascii="Arial" w:hAnsi="Arial" w:cs="Arial"/>
          <w:sz w:val="22"/>
          <w:szCs w:val="22"/>
        </w:rPr>
        <w:t>Klienten</w:t>
      </w:r>
      <w:r w:rsidR="006D4E68" w:rsidRPr="009F7E4C">
        <w:rPr>
          <w:rFonts w:ascii="Arial" w:hAnsi="Arial" w:cs="Arial"/>
          <w:sz w:val="22"/>
          <w:szCs w:val="22"/>
        </w:rPr>
        <w:t xml:space="preserve"> (wenn es diesem möglich ist)</w:t>
      </w:r>
      <w:r w:rsidR="00D6599B" w:rsidRPr="009F7E4C">
        <w:rPr>
          <w:rFonts w:ascii="Arial" w:hAnsi="Arial" w:cs="Arial"/>
          <w:sz w:val="22"/>
          <w:szCs w:val="22"/>
        </w:rPr>
        <w:t xml:space="preserve"> die nächsten Aufgaben und Ziele besprechen und klare Absprachen treffen können. </w:t>
      </w:r>
    </w:p>
    <w:p w:rsidR="00802731" w:rsidRPr="009F7E4C" w:rsidRDefault="00802731" w:rsidP="00802731">
      <w:pPr>
        <w:spacing w:line="360" w:lineRule="auto"/>
        <w:jc w:val="both"/>
        <w:rPr>
          <w:rFonts w:ascii="Arial" w:hAnsi="Arial" w:cs="Arial"/>
          <w:sz w:val="22"/>
          <w:szCs w:val="22"/>
        </w:rPr>
      </w:pPr>
      <w:r w:rsidRPr="009F7E4C">
        <w:rPr>
          <w:rFonts w:ascii="Arial" w:hAnsi="Arial" w:cs="Arial"/>
          <w:sz w:val="22"/>
          <w:szCs w:val="22"/>
        </w:rPr>
        <w:t>„…Erst mal vorrangig versuchen dem Menschen auch andere Aussichten zu geben als ein Leben lang Sozialhilfe zu beziehen. Das wäre noch aus meiner Sicht wichtig</w:t>
      </w:r>
      <w:r w:rsidR="00714598" w:rsidRPr="009F7E4C">
        <w:rPr>
          <w:rFonts w:ascii="Arial" w:hAnsi="Arial" w:cs="Arial"/>
          <w:sz w:val="22"/>
          <w:szCs w:val="22"/>
        </w:rPr>
        <w:t>…“</w:t>
      </w:r>
      <w:r w:rsidR="00714598" w:rsidRPr="009F7E4C">
        <w:rPr>
          <w:rStyle w:val="Funotenzeichen"/>
          <w:rFonts w:ascii="Arial" w:hAnsi="Arial" w:cs="Arial"/>
          <w:sz w:val="22"/>
          <w:szCs w:val="22"/>
        </w:rPr>
        <w:footnoteReference w:id="66"/>
      </w:r>
    </w:p>
    <w:p w:rsidR="00714598" w:rsidRPr="009F7E4C" w:rsidRDefault="00714598" w:rsidP="008D37B0">
      <w:pPr>
        <w:spacing w:line="360" w:lineRule="auto"/>
        <w:jc w:val="both"/>
        <w:rPr>
          <w:rFonts w:ascii="Arial" w:hAnsi="Arial" w:cs="Arial"/>
          <w:sz w:val="22"/>
          <w:szCs w:val="22"/>
        </w:rPr>
      </w:pPr>
      <w:r w:rsidRPr="009F7E4C">
        <w:rPr>
          <w:rFonts w:ascii="Arial" w:hAnsi="Arial" w:cs="Arial"/>
          <w:sz w:val="22"/>
          <w:szCs w:val="22"/>
        </w:rPr>
        <w:t>Alle I</w:t>
      </w:r>
      <w:r w:rsidR="00D6599B" w:rsidRPr="009F7E4C">
        <w:rPr>
          <w:rFonts w:ascii="Arial" w:hAnsi="Arial" w:cs="Arial"/>
          <w:sz w:val="22"/>
          <w:szCs w:val="22"/>
        </w:rPr>
        <w:t>nterviewten schreiben dieser Fallkonferenz eine besonders hohe Wichtigkeit bei, wobei eine Sachbearbeiterin aussagte, dass diese Form aktuell noch zu wenig genutzt wird</w:t>
      </w:r>
      <w:r w:rsidR="008B22E1" w:rsidRPr="009F7E4C">
        <w:rPr>
          <w:rFonts w:ascii="Arial" w:hAnsi="Arial" w:cs="Arial"/>
          <w:sz w:val="22"/>
          <w:szCs w:val="22"/>
        </w:rPr>
        <w:t>,</w:t>
      </w:r>
      <w:r w:rsidR="00D6599B" w:rsidRPr="009F7E4C">
        <w:rPr>
          <w:rFonts w:ascii="Arial" w:hAnsi="Arial" w:cs="Arial"/>
          <w:sz w:val="22"/>
          <w:szCs w:val="22"/>
        </w:rPr>
        <w:t xml:space="preserve"> sie nur eine 5,1 vergeben kann, würde sich aber eine 10 wünschen. </w:t>
      </w:r>
    </w:p>
    <w:p w:rsidR="00802731" w:rsidRPr="009F7E4C" w:rsidRDefault="008B22E1" w:rsidP="008D37B0">
      <w:pPr>
        <w:spacing w:line="360" w:lineRule="auto"/>
        <w:jc w:val="both"/>
        <w:rPr>
          <w:rFonts w:ascii="Arial" w:hAnsi="Arial" w:cs="Arial"/>
          <w:sz w:val="22"/>
          <w:szCs w:val="22"/>
        </w:rPr>
      </w:pPr>
      <w:r w:rsidRPr="009F7E4C">
        <w:rPr>
          <w:rFonts w:ascii="Arial" w:hAnsi="Arial" w:cs="Arial"/>
          <w:sz w:val="22"/>
          <w:szCs w:val="22"/>
        </w:rPr>
        <w:t xml:space="preserve">Leider sind die Verwaltungsstrukturen bei den einzelnen Partnern zu unterschiedlich, um regelmäßig zusammentreffen zu können. </w:t>
      </w:r>
      <w:r w:rsidR="00C03375" w:rsidRPr="009F7E4C">
        <w:rPr>
          <w:rFonts w:ascii="Arial" w:hAnsi="Arial" w:cs="Arial"/>
          <w:sz w:val="22"/>
          <w:szCs w:val="22"/>
        </w:rPr>
        <w:t>Die Fachdienstleiterin sollte sich vermittelnd ein</w:t>
      </w:r>
      <w:r w:rsidR="00A9686F" w:rsidRPr="009F7E4C">
        <w:rPr>
          <w:rFonts w:ascii="Arial" w:hAnsi="Arial" w:cs="Arial"/>
          <w:sz w:val="22"/>
          <w:szCs w:val="22"/>
        </w:rPr>
        <w:t>schalten. Ein Miteinander statt eines Nebeneinanders</w:t>
      </w:r>
      <w:r w:rsidRPr="009F7E4C">
        <w:rPr>
          <w:rFonts w:ascii="Arial" w:hAnsi="Arial" w:cs="Arial"/>
          <w:sz w:val="22"/>
          <w:szCs w:val="22"/>
        </w:rPr>
        <w:t xml:space="preserve"> würde den Skalenwert erhöhen. Auch die zweite </w:t>
      </w:r>
      <w:r w:rsidR="00146820" w:rsidRPr="009F7E4C">
        <w:rPr>
          <w:rFonts w:ascii="Arial" w:hAnsi="Arial" w:cs="Arial"/>
          <w:sz w:val="22"/>
          <w:szCs w:val="22"/>
        </w:rPr>
        <w:t>Sachbearbeiterin</w:t>
      </w:r>
      <w:r w:rsidRPr="009F7E4C">
        <w:rPr>
          <w:rFonts w:ascii="Arial" w:hAnsi="Arial" w:cs="Arial"/>
          <w:sz w:val="22"/>
          <w:szCs w:val="22"/>
        </w:rPr>
        <w:t xml:space="preserve"> würde sich mehr solche Fallkonfer</w:t>
      </w:r>
      <w:r w:rsidR="00146820" w:rsidRPr="009F7E4C">
        <w:rPr>
          <w:rFonts w:ascii="Arial" w:hAnsi="Arial" w:cs="Arial"/>
          <w:sz w:val="22"/>
          <w:szCs w:val="22"/>
        </w:rPr>
        <w:t>e</w:t>
      </w:r>
      <w:r w:rsidRPr="009F7E4C">
        <w:rPr>
          <w:rFonts w:ascii="Arial" w:hAnsi="Arial" w:cs="Arial"/>
          <w:sz w:val="22"/>
          <w:szCs w:val="22"/>
        </w:rPr>
        <w:t xml:space="preserve">nzen wünschen, woran auch sie </w:t>
      </w:r>
      <w:r w:rsidR="00146820" w:rsidRPr="009F7E4C">
        <w:rPr>
          <w:rFonts w:ascii="Arial" w:hAnsi="Arial" w:cs="Arial"/>
          <w:sz w:val="22"/>
          <w:szCs w:val="22"/>
        </w:rPr>
        <w:t>teilnehmen</w:t>
      </w:r>
      <w:r w:rsidRPr="009F7E4C">
        <w:rPr>
          <w:rFonts w:ascii="Arial" w:hAnsi="Arial" w:cs="Arial"/>
          <w:sz w:val="22"/>
          <w:szCs w:val="22"/>
        </w:rPr>
        <w:t xml:space="preserve"> könnte. </w:t>
      </w:r>
    </w:p>
    <w:p w:rsidR="00802731" w:rsidRPr="009F7E4C" w:rsidRDefault="00802731" w:rsidP="008D37B0">
      <w:pPr>
        <w:spacing w:line="360" w:lineRule="auto"/>
        <w:jc w:val="both"/>
        <w:rPr>
          <w:rFonts w:ascii="Arial" w:hAnsi="Arial" w:cs="Arial"/>
          <w:sz w:val="22"/>
          <w:szCs w:val="22"/>
        </w:rPr>
      </w:pPr>
      <w:r w:rsidRPr="009F7E4C">
        <w:rPr>
          <w:rFonts w:ascii="Arial" w:hAnsi="Arial" w:cs="Arial"/>
          <w:sz w:val="22"/>
          <w:szCs w:val="22"/>
        </w:rPr>
        <w:lastRenderedPageBreak/>
        <w:t>„… ich finde es schade, dass wir die so wenig nutzen, weil wir einfach lernen müssen, dass zu einer Hilfeplanung eigentlich ganz viele Partner dazugehören…“</w:t>
      </w:r>
      <w:r w:rsidRPr="009F7E4C">
        <w:rPr>
          <w:rStyle w:val="Funotenzeichen"/>
          <w:rFonts w:ascii="Arial" w:hAnsi="Arial" w:cs="Arial"/>
          <w:sz w:val="22"/>
          <w:szCs w:val="22"/>
        </w:rPr>
        <w:footnoteReference w:id="67"/>
      </w:r>
    </w:p>
    <w:p w:rsidR="002677AB" w:rsidRPr="009F7E4C" w:rsidRDefault="008B22E1" w:rsidP="008D37B0">
      <w:pPr>
        <w:spacing w:line="360" w:lineRule="auto"/>
        <w:jc w:val="both"/>
        <w:rPr>
          <w:rFonts w:ascii="Arial" w:hAnsi="Arial" w:cs="Arial"/>
          <w:sz w:val="22"/>
          <w:szCs w:val="22"/>
        </w:rPr>
      </w:pPr>
      <w:r w:rsidRPr="009F7E4C">
        <w:rPr>
          <w:rFonts w:ascii="Arial" w:hAnsi="Arial" w:cs="Arial"/>
          <w:sz w:val="22"/>
          <w:szCs w:val="22"/>
        </w:rPr>
        <w:t xml:space="preserve">Die </w:t>
      </w:r>
      <w:r w:rsidR="00146820" w:rsidRPr="009F7E4C">
        <w:rPr>
          <w:rFonts w:ascii="Arial" w:hAnsi="Arial" w:cs="Arial"/>
          <w:sz w:val="22"/>
          <w:szCs w:val="22"/>
        </w:rPr>
        <w:t>Sozialarbeiterinnen</w:t>
      </w:r>
      <w:r w:rsidR="00523593" w:rsidRPr="009F7E4C">
        <w:rPr>
          <w:rFonts w:ascii="Arial" w:hAnsi="Arial" w:cs="Arial"/>
          <w:sz w:val="22"/>
          <w:szCs w:val="22"/>
        </w:rPr>
        <w:t xml:space="preserve"> </w:t>
      </w:r>
      <w:r w:rsidRPr="009F7E4C">
        <w:rPr>
          <w:rFonts w:ascii="Arial" w:hAnsi="Arial" w:cs="Arial"/>
          <w:sz w:val="22"/>
          <w:szCs w:val="22"/>
        </w:rPr>
        <w:t xml:space="preserve">sehen in dieser Form von </w:t>
      </w:r>
      <w:r w:rsidR="00A9686F" w:rsidRPr="009F7E4C">
        <w:rPr>
          <w:rFonts w:ascii="Arial" w:hAnsi="Arial" w:cs="Arial"/>
          <w:sz w:val="22"/>
          <w:szCs w:val="22"/>
        </w:rPr>
        <w:t>Fallk</w:t>
      </w:r>
      <w:r w:rsidR="00146820" w:rsidRPr="009F7E4C">
        <w:rPr>
          <w:rFonts w:ascii="Arial" w:hAnsi="Arial" w:cs="Arial"/>
          <w:sz w:val="22"/>
          <w:szCs w:val="22"/>
        </w:rPr>
        <w:t>onferenzen</w:t>
      </w:r>
      <w:r w:rsidRPr="009F7E4C">
        <w:rPr>
          <w:rFonts w:ascii="Arial" w:hAnsi="Arial" w:cs="Arial"/>
          <w:sz w:val="22"/>
          <w:szCs w:val="22"/>
        </w:rPr>
        <w:t xml:space="preserve"> </w:t>
      </w:r>
      <w:r w:rsidR="00A9686F" w:rsidRPr="009F7E4C">
        <w:rPr>
          <w:rFonts w:ascii="Arial" w:hAnsi="Arial" w:cs="Arial"/>
          <w:sz w:val="22"/>
          <w:szCs w:val="22"/>
        </w:rPr>
        <w:t xml:space="preserve">mit Externen </w:t>
      </w:r>
      <w:r w:rsidR="00146820" w:rsidRPr="009F7E4C">
        <w:rPr>
          <w:rFonts w:ascii="Arial" w:hAnsi="Arial" w:cs="Arial"/>
          <w:sz w:val="22"/>
          <w:szCs w:val="22"/>
        </w:rPr>
        <w:t>noch</w:t>
      </w:r>
      <w:r w:rsidRPr="009F7E4C">
        <w:rPr>
          <w:rFonts w:ascii="Arial" w:hAnsi="Arial" w:cs="Arial"/>
          <w:sz w:val="22"/>
          <w:szCs w:val="22"/>
        </w:rPr>
        <w:t xml:space="preserve"> einen hohen</w:t>
      </w:r>
      <w:r w:rsidR="00146820" w:rsidRPr="009F7E4C">
        <w:rPr>
          <w:rFonts w:ascii="Arial" w:hAnsi="Arial" w:cs="Arial"/>
          <w:sz w:val="22"/>
          <w:szCs w:val="22"/>
        </w:rPr>
        <w:t xml:space="preserve"> </w:t>
      </w:r>
      <w:r w:rsidRPr="009F7E4C">
        <w:rPr>
          <w:rFonts w:ascii="Arial" w:hAnsi="Arial" w:cs="Arial"/>
          <w:sz w:val="22"/>
          <w:szCs w:val="22"/>
        </w:rPr>
        <w:t xml:space="preserve">Entwicklungsbedarf. Bisher haben sich diese </w:t>
      </w:r>
      <w:r w:rsidR="00146820" w:rsidRPr="009F7E4C">
        <w:rPr>
          <w:rFonts w:ascii="Arial" w:hAnsi="Arial" w:cs="Arial"/>
          <w:sz w:val="22"/>
          <w:szCs w:val="22"/>
        </w:rPr>
        <w:t>Konferenzen</w:t>
      </w:r>
      <w:r w:rsidRPr="009F7E4C">
        <w:rPr>
          <w:rFonts w:ascii="Arial" w:hAnsi="Arial" w:cs="Arial"/>
          <w:sz w:val="22"/>
          <w:szCs w:val="22"/>
        </w:rPr>
        <w:t xml:space="preserve"> noch nicht etabliert. </w:t>
      </w:r>
      <w:r w:rsidR="00A9686F" w:rsidRPr="009F7E4C">
        <w:rPr>
          <w:rFonts w:ascii="Arial" w:hAnsi="Arial" w:cs="Arial"/>
          <w:sz w:val="22"/>
          <w:szCs w:val="22"/>
        </w:rPr>
        <w:t>Dies gilt es</w:t>
      </w:r>
      <w:r w:rsidRPr="009F7E4C">
        <w:rPr>
          <w:rFonts w:ascii="Arial" w:hAnsi="Arial" w:cs="Arial"/>
          <w:sz w:val="22"/>
          <w:szCs w:val="22"/>
        </w:rPr>
        <w:t xml:space="preserve"> weiter zu entwickeln. Die Betreuer sehen die </w:t>
      </w:r>
      <w:r w:rsidR="00146820" w:rsidRPr="009F7E4C">
        <w:rPr>
          <w:rFonts w:ascii="Arial" w:hAnsi="Arial" w:cs="Arial"/>
          <w:sz w:val="22"/>
          <w:szCs w:val="22"/>
        </w:rPr>
        <w:t>Notwendigkeit</w:t>
      </w:r>
      <w:r w:rsidRPr="009F7E4C">
        <w:rPr>
          <w:rFonts w:ascii="Arial" w:hAnsi="Arial" w:cs="Arial"/>
          <w:sz w:val="22"/>
          <w:szCs w:val="22"/>
        </w:rPr>
        <w:t xml:space="preserve"> und im Interview glaubt </w:t>
      </w:r>
      <w:r w:rsidR="00523593" w:rsidRPr="009F7E4C">
        <w:rPr>
          <w:rFonts w:ascii="Arial" w:hAnsi="Arial" w:cs="Arial"/>
          <w:sz w:val="22"/>
          <w:szCs w:val="22"/>
        </w:rPr>
        <w:t>eine</w:t>
      </w:r>
      <w:r w:rsidRPr="009F7E4C">
        <w:rPr>
          <w:rFonts w:ascii="Arial" w:hAnsi="Arial" w:cs="Arial"/>
          <w:sz w:val="22"/>
          <w:szCs w:val="22"/>
        </w:rPr>
        <w:t xml:space="preserve"> </w:t>
      </w:r>
      <w:r w:rsidR="00146820" w:rsidRPr="009F7E4C">
        <w:rPr>
          <w:rFonts w:ascii="Arial" w:hAnsi="Arial" w:cs="Arial"/>
          <w:sz w:val="22"/>
          <w:szCs w:val="22"/>
        </w:rPr>
        <w:t>Sozialarbeiterin</w:t>
      </w:r>
      <w:r w:rsidRPr="009F7E4C">
        <w:rPr>
          <w:rFonts w:ascii="Arial" w:hAnsi="Arial" w:cs="Arial"/>
          <w:sz w:val="22"/>
          <w:szCs w:val="22"/>
        </w:rPr>
        <w:t>, dies könnte ei</w:t>
      </w:r>
      <w:r w:rsidR="00146820" w:rsidRPr="009F7E4C">
        <w:rPr>
          <w:rFonts w:ascii="Arial" w:hAnsi="Arial" w:cs="Arial"/>
          <w:sz w:val="22"/>
          <w:szCs w:val="22"/>
        </w:rPr>
        <w:t>n erstes Ergebnis des neuen Fall</w:t>
      </w:r>
      <w:r w:rsidRPr="009F7E4C">
        <w:rPr>
          <w:rFonts w:ascii="Arial" w:hAnsi="Arial" w:cs="Arial"/>
          <w:sz w:val="22"/>
          <w:szCs w:val="22"/>
        </w:rPr>
        <w:t>manage</w:t>
      </w:r>
      <w:r w:rsidR="00146820" w:rsidRPr="009F7E4C">
        <w:rPr>
          <w:rFonts w:ascii="Arial" w:hAnsi="Arial" w:cs="Arial"/>
          <w:sz w:val="22"/>
          <w:szCs w:val="22"/>
        </w:rPr>
        <w:t>m</w:t>
      </w:r>
      <w:r w:rsidRPr="009F7E4C">
        <w:rPr>
          <w:rFonts w:ascii="Arial" w:hAnsi="Arial" w:cs="Arial"/>
          <w:sz w:val="22"/>
          <w:szCs w:val="22"/>
        </w:rPr>
        <w:t xml:space="preserve">ents sein. In der Befragung der Klienten zeigt </w:t>
      </w:r>
      <w:r w:rsidR="00146820" w:rsidRPr="009F7E4C">
        <w:rPr>
          <w:rFonts w:ascii="Arial" w:hAnsi="Arial" w:cs="Arial"/>
          <w:sz w:val="22"/>
          <w:szCs w:val="22"/>
        </w:rPr>
        <w:t>sich</w:t>
      </w:r>
      <w:r w:rsidRPr="009F7E4C">
        <w:rPr>
          <w:rFonts w:ascii="Arial" w:hAnsi="Arial" w:cs="Arial"/>
          <w:sz w:val="22"/>
          <w:szCs w:val="22"/>
        </w:rPr>
        <w:t xml:space="preserve"> ein ähnliches Bild. Wobei hier zu erwähnen ist</w:t>
      </w:r>
      <w:r w:rsidR="00146820" w:rsidRPr="009F7E4C">
        <w:rPr>
          <w:rFonts w:ascii="Arial" w:hAnsi="Arial" w:cs="Arial"/>
          <w:sz w:val="22"/>
          <w:szCs w:val="22"/>
        </w:rPr>
        <w:t>,</w:t>
      </w:r>
      <w:r w:rsidRPr="009F7E4C">
        <w:rPr>
          <w:rFonts w:ascii="Arial" w:hAnsi="Arial" w:cs="Arial"/>
          <w:sz w:val="22"/>
          <w:szCs w:val="22"/>
        </w:rPr>
        <w:t xml:space="preserve"> dass </w:t>
      </w:r>
      <w:r w:rsidR="00146820" w:rsidRPr="009F7E4C">
        <w:rPr>
          <w:rFonts w:ascii="Arial" w:hAnsi="Arial" w:cs="Arial"/>
          <w:sz w:val="22"/>
          <w:szCs w:val="22"/>
        </w:rPr>
        <w:t>beiden</w:t>
      </w:r>
      <w:r w:rsidRPr="009F7E4C">
        <w:rPr>
          <w:rFonts w:ascii="Arial" w:hAnsi="Arial" w:cs="Arial"/>
          <w:sz w:val="22"/>
          <w:szCs w:val="22"/>
        </w:rPr>
        <w:t xml:space="preserve"> </w:t>
      </w:r>
      <w:r w:rsidR="00146820" w:rsidRPr="009F7E4C">
        <w:rPr>
          <w:rFonts w:ascii="Arial" w:hAnsi="Arial" w:cs="Arial"/>
          <w:sz w:val="22"/>
          <w:szCs w:val="22"/>
        </w:rPr>
        <w:t>Klienten</w:t>
      </w:r>
      <w:r w:rsidRPr="009F7E4C">
        <w:rPr>
          <w:rFonts w:ascii="Arial" w:hAnsi="Arial" w:cs="Arial"/>
          <w:sz w:val="22"/>
          <w:szCs w:val="22"/>
        </w:rPr>
        <w:t xml:space="preserve"> nochmals der Unterschied zwischen den Fallk</w:t>
      </w:r>
      <w:r w:rsidR="00146820" w:rsidRPr="009F7E4C">
        <w:rPr>
          <w:rFonts w:ascii="Arial" w:hAnsi="Arial" w:cs="Arial"/>
          <w:sz w:val="22"/>
          <w:szCs w:val="22"/>
        </w:rPr>
        <w:t>o</w:t>
      </w:r>
      <w:r w:rsidRPr="009F7E4C">
        <w:rPr>
          <w:rFonts w:ascii="Arial" w:hAnsi="Arial" w:cs="Arial"/>
          <w:sz w:val="22"/>
          <w:szCs w:val="22"/>
        </w:rPr>
        <w:t xml:space="preserve">nferenzen </w:t>
      </w:r>
      <w:r w:rsidR="0031508A">
        <w:rPr>
          <w:rFonts w:ascii="Arial" w:hAnsi="Arial" w:cs="Arial"/>
          <w:sz w:val="22"/>
          <w:szCs w:val="22"/>
        </w:rPr>
        <w:t xml:space="preserve">mit Externen </w:t>
      </w:r>
      <w:r w:rsidRPr="009F7E4C">
        <w:rPr>
          <w:rFonts w:ascii="Arial" w:hAnsi="Arial" w:cs="Arial"/>
          <w:sz w:val="22"/>
          <w:szCs w:val="22"/>
        </w:rPr>
        <w:t xml:space="preserve">und der Hilfeplankonferenz </w:t>
      </w:r>
      <w:r w:rsidR="00146820" w:rsidRPr="009F7E4C">
        <w:rPr>
          <w:rFonts w:ascii="Arial" w:hAnsi="Arial" w:cs="Arial"/>
          <w:sz w:val="22"/>
          <w:szCs w:val="22"/>
        </w:rPr>
        <w:t>zu</w:t>
      </w:r>
      <w:r w:rsidRPr="009F7E4C">
        <w:rPr>
          <w:rFonts w:ascii="Arial" w:hAnsi="Arial" w:cs="Arial"/>
          <w:sz w:val="22"/>
          <w:szCs w:val="22"/>
        </w:rPr>
        <w:t xml:space="preserve"> </w:t>
      </w:r>
      <w:r w:rsidR="00146820" w:rsidRPr="009F7E4C">
        <w:rPr>
          <w:rFonts w:ascii="Arial" w:hAnsi="Arial" w:cs="Arial"/>
          <w:sz w:val="22"/>
          <w:szCs w:val="22"/>
        </w:rPr>
        <w:t>erläutern</w:t>
      </w:r>
      <w:r w:rsidRPr="009F7E4C">
        <w:rPr>
          <w:rFonts w:ascii="Arial" w:hAnsi="Arial" w:cs="Arial"/>
          <w:sz w:val="22"/>
          <w:szCs w:val="22"/>
        </w:rPr>
        <w:t xml:space="preserve"> war. Im </w:t>
      </w:r>
      <w:r w:rsidR="00146820" w:rsidRPr="009F7E4C">
        <w:rPr>
          <w:rFonts w:ascii="Arial" w:hAnsi="Arial" w:cs="Arial"/>
          <w:sz w:val="22"/>
          <w:szCs w:val="22"/>
        </w:rPr>
        <w:t>Erleben</w:t>
      </w:r>
      <w:r w:rsidRPr="009F7E4C">
        <w:rPr>
          <w:rFonts w:ascii="Arial" w:hAnsi="Arial" w:cs="Arial"/>
          <w:sz w:val="22"/>
          <w:szCs w:val="22"/>
        </w:rPr>
        <w:t xml:space="preserve"> der Fallkonferenz</w:t>
      </w:r>
      <w:r w:rsidR="0031508A">
        <w:rPr>
          <w:rFonts w:ascii="Arial" w:hAnsi="Arial" w:cs="Arial"/>
          <w:sz w:val="22"/>
          <w:szCs w:val="22"/>
        </w:rPr>
        <w:t xml:space="preserve"> mit Externen</w:t>
      </w:r>
      <w:r w:rsidRPr="009F7E4C">
        <w:rPr>
          <w:rFonts w:ascii="Arial" w:hAnsi="Arial" w:cs="Arial"/>
          <w:sz w:val="22"/>
          <w:szCs w:val="22"/>
        </w:rPr>
        <w:t xml:space="preserve"> sagte eine Klientin aus, dass sie einerseits enttäuscht war</w:t>
      </w:r>
      <w:r w:rsidR="00523593" w:rsidRPr="009F7E4C">
        <w:rPr>
          <w:rFonts w:ascii="Arial" w:hAnsi="Arial" w:cs="Arial"/>
          <w:sz w:val="22"/>
          <w:szCs w:val="22"/>
        </w:rPr>
        <w:t>,</w:t>
      </w:r>
      <w:r w:rsidRPr="009F7E4C">
        <w:rPr>
          <w:rFonts w:ascii="Arial" w:hAnsi="Arial" w:cs="Arial"/>
          <w:sz w:val="22"/>
          <w:szCs w:val="22"/>
        </w:rPr>
        <w:t xml:space="preserve"> über</w:t>
      </w:r>
      <w:r w:rsidR="00146820" w:rsidRPr="009F7E4C">
        <w:rPr>
          <w:rFonts w:ascii="Arial" w:hAnsi="Arial" w:cs="Arial"/>
          <w:sz w:val="22"/>
          <w:szCs w:val="22"/>
        </w:rPr>
        <w:t xml:space="preserve"> die </w:t>
      </w:r>
      <w:r w:rsidRPr="009F7E4C">
        <w:rPr>
          <w:rFonts w:ascii="Arial" w:hAnsi="Arial" w:cs="Arial"/>
          <w:sz w:val="22"/>
          <w:szCs w:val="22"/>
        </w:rPr>
        <w:t xml:space="preserve">dort erhaltene Fremdreflexion, andererseits wurden nicht die Schwächen </w:t>
      </w:r>
      <w:r w:rsidR="00146820" w:rsidRPr="009F7E4C">
        <w:rPr>
          <w:rFonts w:ascii="Arial" w:hAnsi="Arial" w:cs="Arial"/>
          <w:sz w:val="22"/>
          <w:szCs w:val="22"/>
        </w:rPr>
        <w:t>herausgestellt,</w:t>
      </w:r>
      <w:r w:rsidRPr="009F7E4C">
        <w:rPr>
          <w:rFonts w:ascii="Arial" w:hAnsi="Arial" w:cs="Arial"/>
          <w:sz w:val="22"/>
          <w:szCs w:val="22"/>
        </w:rPr>
        <w:t xml:space="preserve"> </w:t>
      </w:r>
      <w:r w:rsidR="00146820" w:rsidRPr="009F7E4C">
        <w:rPr>
          <w:rFonts w:ascii="Arial" w:hAnsi="Arial" w:cs="Arial"/>
          <w:sz w:val="22"/>
          <w:szCs w:val="22"/>
        </w:rPr>
        <w:t>sondern</w:t>
      </w:r>
      <w:r w:rsidRPr="009F7E4C">
        <w:rPr>
          <w:rFonts w:ascii="Arial" w:hAnsi="Arial" w:cs="Arial"/>
          <w:sz w:val="22"/>
          <w:szCs w:val="22"/>
        </w:rPr>
        <w:t xml:space="preserve"> ihre </w:t>
      </w:r>
      <w:r w:rsidR="00146820" w:rsidRPr="009F7E4C">
        <w:rPr>
          <w:rFonts w:ascii="Arial" w:hAnsi="Arial" w:cs="Arial"/>
          <w:sz w:val="22"/>
          <w:szCs w:val="22"/>
        </w:rPr>
        <w:t>Stärken</w:t>
      </w:r>
      <w:r w:rsidRPr="009F7E4C">
        <w:rPr>
          <w:rFonts w:ascii="Arial" w:hAnsi="Arial" w:cs="Arial"/>
          <w:sz w:val="22"/>
          <w:szCs w:val="22"/>
        </w:rPr>
        <w:t xml:space="preserve"> </w:t>
      </w:r>
      <w:r w:rsidR="00146820" w:rsidRPr="009F7E4C">
        <w:rPr>
          <w:rFonts w:ascii="Arial" w:hAnsi="Arial" w:cs="Arial"/>
          <w:sz w:val="22"/>
          <w:szCs w:val="22"/>
        </w:rPr>
        <w:t xml:space="preserve">und </w:t>
      </w:r>
      <w:r w:rsidRPr="009F7E4C">
        <w:rPr>
          <w:rFonts w:ascii="Arial" w:hAnsi="Arial" w:cs="Arial"/>
          <w:sz w:val="22"/>
          <w:szCs w:val="22"/>
        </w:rPr>
        <w:t>positive  E</w:t>
      </w:r>
      <w:r w:rsidR="00146820" w:rsidRPr="009F7E4C">
        <w:rPr>
          <w:rFonts w:ascii="Arial" w:hAnsi="Arial" w:cs="Arial"/>
          <w:sz w:val="22"/>
          <w:szCs w:val="22"/>
        </w:rPr>
        <w:t>n</w:t>
      </w:r>
      <w:r w:rsidRPr="009F7E4C">
        <w:rPr>
          <w:rFonts w:ascii="Arial" w:hAnsi="Arial" w:cs="Arial"/>
          <w:sz w:val="22"/>
          <w:szCs w:val="22"/>
        </w:rPr>
        <w:t xml:space="preserve">twicklung. Auch die zweite </w:t>
      </w:r>
      <w:r w:rsidR="00146820" w:rsidRPr="009F7E4C">
        <w:rPr>
          <w:rFonts w:ascii="Arial" w:hAnsi="Arial" w:cs="Arial"/>
          <w:sz w:val="22"/>
          <w:szCs w:val="22"/>
        </w:rPr>
        <w:t>Klientin</w:t>
      </w:r>
      <w:r w:rsidRPr="009F7E4C">
        <w:rPr>
          <w:rFonts w:ascii="Arial" w:hAnsi="Arial" w:cs="Arial"/>
          <w:sz w:val="22"/>
          <w:szCs w:val="22"/>
        </w:rPr>
        <w:t xml:space="preserve"> war in der </w:t>
      </w:r>
      <w:r w:rsidR="00146820" w:rsidRPr="009F7E4C">
        <w:rPr>
          <w:rFonts w:ascii="Arial" w:hAnsi="Arial" w:cs="Arial"/>
          <w:sz w:val="22"/>
          <w:szCs w:val="22"/>
        </w:rPr>
        <w:t>Konferenz</w:t>
      </w:r>
      <w:r w:rsidRPr="009F7E4C">
        <w:rPr>
          <w:rFonts w:ascii="Arial" w:hAnsi="Arial" w:cs="Arial"/>
          <w:sz w:val="22"/>
          <w:szCs w:val="22"/>
        </w:rPr>
        <w:t xml:space="preserve"> sehr </w:t>
      </w:r>
      <w:r w:rsidR="00146820" w:rsidRPr="009F7E4C">
        <w:rPr>
          <w:rFonts w:ascii="Arial" w:hAnsi="Arial" w:cs="Arial"/>
          <w:sz w:val="22"/>
          <w:szCs w:val="22"/>
        </w:rPr>
        <w:t>aufgeregt</w:t>
      </w:r>
      <w:r w:rsidRPr="009F7E4C">
        <w:rPr>
          <w:rFonts w:ascii="Arial" w:hAnsi="Arial" w:cs="Arial"/>
          <w:sz w:val="22"/>
          <w:szCs w:val="22"/>
        </w:rPr>
        <w:t xml:space="preserve">, </w:t>
      </w:r>
      <w:r w:rsidR="00146820" w:rsidRPr="009F7E4C">
        <w:rPr>
          <w:rFonts w:ascii="Arial" w:hAnsi="Arial" w:cs="Arial"/>
          <w:sz w:val="22"/>
          <w:szCs w:val="22"/>
        </w:rPr>
        <w:t>erlebte</w:t>
      </w:r>
      <w:r w:rsidRPr="009F7E4C">
        <w:rPr>
          <w:rFonts w:ascii="Arial" w:hAnsi="Arial" w:cs="Arial"/>
          <w:sz w:val="22"/>
          <w:szCs w:val="22"/>
        </w:rPr>
        <w:t xml:space="preserve"> dies dann als sehr angenehm. </w:t>
      </w:r>
      <w:r w:rsidR="00146820" w:rsidRPr="009F7E4C">
        <w:rPr>
          <w:rFonts w:ascii="Arial" w:hAnsi="Arial" w:cs="Arial"/>
          <w:sz w:val="22"/>
          <w:szCs w:val="22"/>
        </w:rPr>
        <w:t>Für</w:t>
      </w:r>
      <w:r w:rsidRPr="009F7E4C">
        <w:rPr>
          <w:rFonts w:ascii="Arial" w:hAnsi="Arial" w:cs="Arial"/>
          <w:sz w:val="22"/>
          <w:szCs w:val="22"/>
        </w:rPr>
        <w:t xml:space="preserve"> sie war es nicht </w:t>
      </w:r>
      <w:r w:rsidR="00146820" w:rsidRPr="009F7E4C">
        <w:rPr>
          <w:rFonts w:ascii="Arial" w:hAnsi="Arial" w:cs="Arial"/>
          <w:sz w:val="22"/>
          <w:szCs w:val="22"/>
        </w:rPr>
        <w:t>erheblich</w:t>
      </w:r>
      <w:r w:rsidRPr="009F7E4C">
        <w:rPr>
          <w:rFonts w:ascii="Arial" w:hAnsi="Arial" w:cs="Arial"/>
          <w:sz w:val="22"/>
          <w:szCs w:val="22"/>
        </w:rPr>
        <w:t xml:space="preserve">, dass diese Konferenz im </w:t>
      </w:r>
      <w:r w:rsidR="00146820" w:rsidRPr="009F7E4C">
        <w:rPr>
          <w:rFonts w:ascii="Arial" w:hAnsi="Arial" w:cs="Arial"/>
          <w:sz w:val="22"/>
          <w:szCs w:val="22"/>
        </w:rPr>
        <w:t>Fachgebiet</w:t>
      </w:r>
      <w:r w:rsidRPr="009F7E4C">
        <w:rPr>
          <w:rFonts w:ascii="Arial" w:hAnsi="Arial" w:cs="Arial"/>
          <w:sz w:val="22"/>
          <w:szCs w:val="22"/>
        </w:rPr>
        <w:t xml:space="preserve"> stattgefunden</w:t>
      </w:r>
      <w:r w:rsidR="00146820" w:rsidRPr="009F7E4C">
        <w:rPr>
          <w:rFonts w:ascii="Arial" w:hAnsi="Arial" w:cs="Arial"/>
          <w:sz w:val="22"/>
          <w:szCs w:val="22"/>
        </w:rPr>
        <w:t xml:space="preserve"> </w:t>
      </w:r>
      <w:r w:rsidRPr="009F7E4C">
        <w:rPr>
          <w:rFonts w:ascii="Arial" w:hAnsi="Arial" w:cs="Arial"/>
          <w:sz w:val="22"/>
          <w:szCs w:val="22"/>
        </w:rPr>
        <w:t xml:space="preserve">hat. </w:t>
      </w:r>
      <w:r w:rsidR="00F67220" w:rsidRPr="009F7E4C">
        <w:rPr>
          <w:rFonts w:ascii="Arial" w:hAnsi="Arial" w:cs="Arial"/>
          <w:sz w:val="22"/>
          <w:szCs w:val="22"/>
        </w:rPr>
        <w:t>Ein wichtigen Hinweis hatten sowohl die Sozialarbeiterin als auch die Klientin, beide sagen aus, das die Klienten auf dies</w:t>
      </w:r>
      <w:r w:rsidR="00714598" w:rsidRPr="009F7E4C">
        <w:rPr>
          <w:rFonts w:ascii="Arial" w:hAnsi="Arial" w:cs="Arial"/>
          <w:sz w:val="22"/>
          <w:szCs w:val="22"/>
        </w:rPr>
        <w:t xml:space="preserve">e Fallkonferenz </w:t>
      </w:r>
      <w:r w:rsidR="0031508A">
        <w:rPr>
          <w:rFonts w:ascii="Arial" w:hAnsi="Arial" w:cs="Arial"/>
          <w:sz w:val="22"/>
          <w:szCs w:val="22"/>
        </w:rPr>
        <w:t xml:space="preserve">mit Externen </w:t>
      </w:r>
      <w:r w:rsidR="00714598" w:rsidRPr="009F7E4C">
        <w:rPr>
          <w:rFonts w:ascii="Arial" w:hAnsi="Arial" w:cs="Arial"/>
          <w:sz w:val="22"/>
          <w:szCs w:val="22"/>
        </w:rPr>
        <w:t>vorberei</w:t>
      </w:r>
      <w:r w:rsidR="00F67220" w:rsidRPr="009F7E4C">
        <w:rPr>
          <w:rFonts w:ascii="Arial" w:hAnsi="Arial" w:cs="Arial"/>
          <w:sz w:val="22"/>
          <w:szCs w:val="22"/>
        </w:rPr>
        <w:t>tet sein sollten, die Klientin war mit ihrer Vorbereitung zufrieden, die Sozialarbeiterin würde sich mehr gut vorbereitete Klienten wünschen.</w:t>
      </w:r>
    </w:p>
    <w:p w:rsidR="00714598" w:rsidRPr="009F7E4C" w:rsidRDefault="00714598" w:rsidP="008D37B0">
      <w:pPr>
        <w:spacing w:line="360" w:lineRule="auto"/>
        <w:jc w:val="both"/>
        <w:rPr>
          <w:rFonts w:ascii="Arial" w:hAnsi="Arial" w:cs="Arial"/>
          <w:sz w:val="22"/>
          <w:szCs w:val="22"/>
        </w:rPr>
      </w:pPr>
      <w:r w:rsidRPr="009F7E4C">
        <w:rPr>
          <w:rFonts w:ascii="Arial" w:hAnsi="Arial" w:cs="Arial"/>
          <w:sz w:val="22"/>
          <w:szCs w:val="22"/>
        </w:rPr>
        <w:t xml:space="preserve">„…die Klienten könnten manchmal etwas besser vorbereitet sein…und sind oftmals </w:t>
      </w:r>
      <w:r w:rsidR="009B4A55" w:rsidRPr="009F7E4C">
        <w:rPr>
          <w:rFonts w:ascii="Arial" w:hAnsi="Arial" w:cs="Arial"/>
          <w:sz w:val="22"/>
          <w:szCs w:val="22"/>
        </w:rPr>
        <w:t>ganz aufgeregt und haben sich Gedanken gemacht, aber das ist nicht immer der Fall, aber manchmal auch abhängig von der gesundheitlichen Verfassung…“</w:t>
      </w:r>
      <w:r w:rsidR="009B4A55" w:rsidRPr="009F7E4C">
        <w:rPr>
          <w:rStyle w:val="Funotenzeichen"/>
          <w:rFonts w:ascii="Arial" w:hAnsi="Arial" w:cs="Arial"/>
          <w:sz w:val="22"/>
          <w:szCs w:val="22"/>
        </w:rPr>
        <w:footnoteReference w:id="68"/>
      </w:r>
    </w:p>
    <w:p w:rsidR="002677AB" w:rsidRPr="009F7E4C" w:rsidRDefault="002677AB" w:rsidP="008D37B0">
      <w:pPr>
        <w:spacing w:line="360" w:lineRule="auto"/>
        <w:jc w:val="both"/>
        <w:rPr>
          <w:rFonts w:ascii="Arial" w:hAnsi="Arial" w:cs="Arial"/>
          <w:sz w:val="22"/>
          <w:szCs w:val="22"/>
        </w:rPr>
      </w:pPr>
    </w:p>
    <w:p w:rsidR="002677AB" w:rsidRPr="009F7E4C" w:rsidRDefault="002677AB"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Hilfeplankonferenz</w:t>
      </w:r>
    </w:p>
    <w:p w:rsidR="006B1D68" w:rsidRPr="009F7E4C" w:rsidRDefault="006B1D68" w:rsidP="002677AB">
      <w:pPr>
        <w:spacing w:line="360" w:lineRule="auto"/>
        <w:jc w:val="both"/>
        <w:rPr>
          <w:rFonts w:ascii="Arial" w:hAnsi="Arial" w:cs="Arial"/>
          <w:sz w:val="22"/>
          <w:szCs w:val="22"/>
        </w:rPr>
      </w:pPr>
    </w:p>
    <w:p w:rsidR="009B4A55" w:rsidRPr="009F7E4C" w:rsidRDefault="00447112" w:rsidP="002677AB">
      <w:pPr>
        <w:spacing w:line="360" w:lineRule="auto"/>
        <w:jc w:val="both"/>
        <w:rPr>
          <w:rFonts w:ascii="Arial" w:hAnsi="Arial" w:cs="Arial"/>
          <w:sz w:val="22"/>
          <w:szCs w:val="22"/>
        </w:rPr>
      </w:pPr>
      <w:r w:rsidRPr="009F7E4C">
        <w:rPr>
          <w:rFonts w:ascii="Arial" w:hAnsi="Arial" w:cs="Arial"/>
          <w:sz w:val="22"/>
          <w:szCs w:val="22"/>
        </w:rPr>
        <w:t>Hier ist eine Besonderheit in der Befrag</w:t>
      </w:r>
      <w:r w:rsidR="00AE38E2">
        <w:rPr>
          <w:rFonts w:ascii="Arial" w:hAnsi="Arial" w:cs="Arial"/>
          <w:sz w:val="22"/>
          <w:szCs w:val="22"/>
        </w:rPr>
        <w:t xml:space="preserve">ung aufgetreten. Im Fachgebiet </w:t>
      </w:r>
      <w:proofErr w:type="spellStart"/>
      <w:r w:rsidR="00AE38E2">
        <w:rPr>
          <w:rFonts w:ascii="Arial" w:hAnsi="Arial" w:cs="Arial"/>
          <w:sz w:val="22"/>
          <w:szCs w:val="22"/>
        </w:rPr>
        <w:t>S</w:t>
      </w:r>
      <w:r w:rsidRPr="009F7E4C">
        <w:rPr>
          <w:rFonts w:ascii="Arial" w:hAnsi="Arial" w:cs="Arial"/>
          <w:sz w:val="22"/>
          <w:szCs w:val="22"/>
        </w:rPr>
        <w:t>oziale</w:t>
      </w:r>
      <w:proofErr w:type="spellEnd"/>
      <w:r w:rsidRPr="009F7E4C">
        <w:rPr>
          <w:rFonts w:ascii="Arial" w:hAnsi="Arial" w:cs="Arial"/>
          <w:sz w:val="22"/>
          <w:szCs w:val="22"/>
        </w:rPr>
        <w:t xml:space="preserve"> Leistungen </w:t>
      </w:r>
      <w:r w:rsidR="00714598" w:rsidRPr="009F7E4C">
        <w:rPr>
          <w:rFonts w:ascii="Arial" w:hAnsi="Arial" w:cs="Arial"/>
          <w:sz w:val="22"/>
          <w:szCs w:val="22"/>
        </w:rPr>
        <w:t>ist</w:t>
      </w:r>
      <w:r w:rsidRPr="009F7E4C">
        <w:rPr>
          <w:rFonts w:ascii="Arial" w:hAnsi="Arial" w:cs="Arial"/>
          <w:sz w:val="22"/>
          <w:szCs w:val="22"/>
        </w:rPr>
        <w:t xml:space="preserve"> ein</w:t>
      </w:r>
      <w:r w:rsidR="009B4A55" w:rsidRPr="009F7E4C">
        <w:rPr>
          <w:rFonts w:ascii="Arial" w:hAnsi="Arial" w:cs="Arial"/>
          <w:sz w:val="22"/>
          <w:szCs w:val="22"/>
        </w:rPr>
        <w:t>e</w:t>
      </w:r>
      <w:r w:rsidRPr="009F7E4C">
        <w:rPr>
          <w:rFonts w:ascii="Arial" w:hAnsi="Arial" w:cs="Arial"/>
          <w:sz w:val="22"/>
          <w:szCs w:val="22"/>
        </w:rPr>
        <w:t xml:space="preserve"> gewisse Unzufriedenheit festzustellen. Die befragten Sozialarbeiterinnen sprachen folgende Themen an: Hilfeplankonferenzen wären wichtig in besonders schwierigen Fällen, sie sind unausgewogen, die Mitglieder haben keinerlei Möglichkeiten, sich auf den Fall vorzubereiten, weil Informationen von der Koordinatorin nicht weiter gegeben werden, wünschenswert wäre eine Fachkonferenz, eine nochmalige Fallbesprechung und reine „</w:t>
      </w:r>
      <w:r w:rsidR="0082718A" w:rsidRPr="009F7E4C">
        <w:rPr>
          <w:rFonts w:ascii="Arial" w:hAnsi="Arial" w:cs="Arial"/>
          <w:sz w:val="22"/>
          <w:szCs w:val="22"/>
        </w:rPr>
        <w:t>Absegnung</w:t>
      </w:r>
      <w:r w:rsidRPr="009F7E4C">
        <w:rPr>
          <w:rFonts w:ascii="Arial" w:hAnsi="Arial" w:cs="Arial"/>
          <w:sz w:val="22"/>
          <w:szCs w:val="22"/>
        </w:rPr>
        <w:t xml:space="preserve">“ der Fälle ist nicht nötig. </w:t>
      </w:r>
    </w:p>
    <w:p w:rsidR="009B4A55" w:rsidRPr="009F7E4C" w:rsidRDefault="009B4A55" w:rsidP="002677AB">
      <w:pPr>
        <w:spacing w:line="360" w:lineRule="auto"/>
        <w:jc w:val="both"/>
        <w:rPr>
          <w:rFonts w:ascii="Arial" w:hAnsi="Arial" w:cs="Arial"/>
          <w:sz w:val="22"/>
          <w:szCs w:val="22"/>
        </w:rPr>
      </w:pPr>
      <w:r w:rsidRPr="009F7E4C">
        <w:rPr>
          <w:rFonts w:ascii="Arial" w:hAnsi="Arial" w:cs="Arial"/>
          <w:sz w:val="22"/>
          <w:szCs w:val="22"/>
        </w:rPr>
        <w:t xml:space="preserve">„…ich erlebe sie unausgewogen. Also es gibt… in manchen Fällen gibt es schon so fachliche Meinungen die einem im Fall weiterbringen … was ja auch Sinn und  Zweck sein sollte wenn da sich Fachleute so zusammenfinden und über einen Fall diskutieren…manche Fälle werden einfach so abgesegnet, man würde sich wünschen das der eine und anderer seine Meinung noch kundtut… was ich nicht nachvollziehen kann, </w:t>
      </w:r>
      <w:r w:rsidRPr="009F7E4C">
        <w:rPr>
          <w:rFonts w:ascii="Arial" w:hAnsi="Arial" w:cs="Arial"/>
          <w:sz w:val="22"/>
          <w:szCs w:val="22"/>
        </w:rPr>
        <w:lastRenderedPageBreak/>
        <w:t>dass die Mitglieder im Vorfeld keine Informationen bekommen…sie kommen völlig unvorbereitet… es müsste drüber nachgedacht werden, das dringendst zu verändern</w:t>
      </w:r>
      <w:r w:rsidR="004A22A4" w:rsidRPr="009F7E4C">
        <w:rPr>
          <w:rFonts w:ascii="Arial" w:hAnsi="Arial" w:cs="Arial"/>
          <w:sz w:val="22"/>
          <w:szCs w:val="22"/>
        </w:rPr>
        <w:t>…“</w:t>
      </w:r>
      <w:r w:rsidR="004A22A4" w:rsidRPr="009F7E4C">
        <w:rPr>
          <w:rStyle w:val="Funotenzeichen"/>
          <w:rFonts w:ascii="Arial" w:hAnsi="Arial" w:cs="Arial"/>
          <w:sz w:val="22"/>
          <w:szCs w:val="22"/>
        </w:rPr>
        <w:footnoteReference w:id="69"/>
      </w:r>
    </w:p>
    <w:p w:rsidR="004A22A4" w:rsidRPr="009F7E4C" w:rsidRDefault="00447112" w:rsidP="002677AB">
      <w:pPr>
        <w:spacing w:line="360" w:lineRule="auto"/>
        <w:jc w:val="both"/>
        <w:rPr>
          <w:rFonts w:ascii="Arial" w:hAnsi="Arial" w:cs="Arial"/>
          <w:sz w:val="22"/>
          <w:szCs w:val="22"/>
        </w:rPr>
      </w:pPr>
      <w:r w:rsidRPr="009F7E4C">
        <w:rPr>
          <w:rFonts w:ascii="Arial" w:hAnsi="Arial" w:cs="Arial"/>
          <w:sz w:val="22"/>
          <w:szCs w:val="22"/>
        </w:rPr>
        <w:t xml:space="preserve">Auch den </w:t>
      </w:r>
      <w:r w:rsidR="0082718A" w:rsidRPr="009F7E4C">
        <w:rPr>
          <w:rFonts w:ascii="Arial" w:hAnsi="Arial" w:cs="Arial"/>
          <w:sz w:val="22"/>
          <w:szCs w:val="22"/>
        </w:rPr>
        <w:t>Sachbearbeiterinnen</w:t>
      </w:r>
      <w:r w:rsidRPr="009F7E4C">
        <w:rPr>
          <w:rFonts w:ascii="Arial" w:hAnsi="Arial" w:cs="Arial"/>
          <w:sz w:val="22"/>
          <w:szCs w:val="22"/>
        </w:rPr>
        <w:t xml:space="preserve"> fehlt die aktuelle Sinnhaftigkeit dieser </w:t>
      </w:r>
      <w:r w:rsidR="00A9686F" w:rsidRPr="009F7E4C">
        <w:rPr>
          <w:rFonts w:ascii="Arial" w:hAnsi="Arial" w:cs="Arial"/>
          <w:sz w:val="22"/>
          <w:szCs w:val="22"/>
        </w:rPr>
        <w:t>Hilfeplank</w:t>
      </w:r>
      <w:r w:rsidRPr="009F7E4C">
        <w:rPr>
          <w:rFonts w:ascii="Arial" w:hAnsi="Arial" w:cs="Arial"/>
          <w:sz w:val="22"/>
          <w:szCs w:val="22"/>
        </w:rPr>
        <w:t>onferenzen</w:t>
      </w:r>
      <w:r w:rsidR="00A9686F" w:rsidRPr="009F7E4C">
        <w:rPr>
          <w:rFonts w:ascii="Arial" w:hAnsi="Arial" w:cs="Arial"/>
          <w:sz w:val="22"/>
          <w:szCs w:val="22"/>
        </w:rPr>
        <w:t xml:space="preserve"> (HPK)</w:t>
      </w:r>
      <w:r w:rsidRPr="009F7E4C">
        <w:rPr>
          <w:rFonts w:ascii="Arial" w:hAnsi="Arial" w:cs="Arial"/>
          <w:sz w:val="22"/>
          <w:szCs w:val="22"/>
        </w:rPr>
        <w:t xml:space="preserve">. Die Effizienz und Effektivität wird von diesen Befragten in </w:t>
      </w:r>
      <w:r w:rsidR="0082718A" w:rsidRPr="009F7E4C">
        <w:rPr>
          <w:rFonts w:ascii="Arial" w:hAnsi="Arial" w:cs="Arial"/>
          <w:sz w:val="22"/>
          <w:szCs w:val="22"/>
        </w:rPr>
        <w:t>Frage</w:t>
      </w:r>
      <w:r w:rsidRPr="009F7E4C">
        <w:rPr>
          <w:rFonts w:ascii="Arial" w:hAnsi="Arial" w:cs="Arial"/>
          <w:sz w:val="22"/>
          <w:szCs w:val="22"/>
        </w:rPr>
        <w:t xml:space="preserve"> gestellt. Meist wurden die Entscheidungen im </w:t>
      </w:r>
      <w:r w:rsidR="0082718A" w:rsidRPr="009F7E4C">
        <w:rPr>
          <w:rFonts w:ascii="Arial" w:hAnsi="Arial" w:cs="Arial"/>
          <w:sz w:val="22"/>
          <w:szCs w:val="22"/>
        </w:rPr>
        <w:t>Fachgebiet</w:t>
      </w:r>
      <w:r w:rsidRPr="009F7E4C">
        <w:rPr>
          <w:rFonts w:ascii="Arial" w:hAnsi="Arial" w:cs="Arial"/>
          <w:sz w:val="22"/>
          <w:szCs w:val="22"/>
        </w:rPr>
        <w:t xml:space="preserve"> schon getroffen. Eine </w:t>
      </w:r>
      <w:r w:rsidR="0082718A" w:rsidRPr="009F7E4C">
        <w:rPr>
          <w:rFonts w:ascii="Arial" w:hAnsi="Arial" w:cs="Arial"/>
          <w:sz w:val="22"/>
          <w:szCs w:val="22"/>
        </w:rPr>
        <w:t>Sachbearbeiterin</w:t>
      </w:r>
      <w:r w:rsidRPr="009F7E4C">
        <w:rPr>
          <w:rFonts w:ascii="Arial" w:hAnsi="Arial" w:cs="Arial"/>
          <w:sz w:val="22"/>
          <w:szCs w:val="22"/>
        </w:rPr>
        <w:t xml:space="preserve"> sprach von einem erhöhten Verwaltungsaufwand. Die Fachgebietsleiterin findet, dass ein Erfahrungsaustausch wichtig ist, fraglich ist jedoch, ob die Plausibilitätsprüfung so noch erforderlich ist, nach der Einführung </w:t>
      </w:r>
      <w:r w:rsidR="0082718A" w:rsidRPr="009F7E4C">
        <w:rPr>
          <w:rFonts w:ascii="Arial" w:hAnsi="Arial" w:cs="Arial"/>
          <w:sz w:val="22"/>
          <w:szCs w:val="22"/>
        </w:rPr>
        <w:t xml:space="preserve">des Fallmanagements. </w:t>
      </w:r>
      <w:r w:rsidR="004F321C" w:rsidRPr="009F7E4C">
        <w:rPr>
          <w:rFonts w:ascii="Arial" w:hAnsi="Arial" w:cs="Arial"/>
          <w:sz w:val="22"/>
          <w:szCs w:val="22"/>
        </w:rPr>
        <w:t>Eventuell</w:t>
      </w:r>
      <w:r w:rsidR="0082718A" w:rsidRPr="009F7E4C">
        <w:rPr>
          <w:rFonts w:ascii="Arial" w:hAnsi="Arial" w:cs="Arial"/>
          <w:sz w:val="22"/>
          <w:szCs w:val="22"/>
        </w:rPr>
        <w:t xml:space="preserve"> wäre zu prüfen, ob </w:t>
      </w:r>
      <w:r w:rsidR="004F321C" w:rsidRPr="009F7E4C">
        <w:rPr>
          <w:rFonts w:ascii="Arial" w:hAnsi="Arial" w:cs="Arial"/>
          <w:sz w:val="22"/>
          <w:szCs w:val="22"/>
        </w:rPr>
        <w:t>nicht</w:t>
      </w:r>
      <w:r w:rsidR="0082718A" w:rsidRPr="009F7E4C">
        <w:rPr>
          <w:rFonts w:ascii="Arial" w:hAnsi="Arial" w:cs="Arial"/>
          <w:sz w:val="22"/>
          <w:szCs w:val="22"/>
        </w:rPr>
        <w:t xml:space="preserve"> ein Instrument benötigt würde, dass einen Fachaustausch in besonders schwierigen Fällen gewährleistet. Der Schwerpunkt könnte hier im gemeinsamen </w:t>
      </w:r>
      <w:r w:rsidR="004F321C" w:rsidRPr="009F7E4C">
        <w:rPr>
          <w:rFonts w:ascii="Arial" w:hAnsi="Arial" w:cs="Arial"/>
          <w:sz w:val="22"/>
          <w:szCs w:val="22"/>
        </w:rPr>
        <w:t>Austausch</w:t>
      </w:r>
      <w:r w:rsidR="0082718A" w:rsidRPr="009F7E4C">
        <w:rPr>
          <w:rFonts w:ascii="Arial" w:hAnsi="Arial" w:cs="Arial"/>
          <w:sz w:val="22"/>
          <w:szCs w:val="22"/>
        </w:rPr>
        <w:t xml:space="preserve"> </w:t>
      </w:r>
      <w:r w:rsidR="004F321C" w:rsidRPr="009F7E4C">
        <w:rPr>
          <w:rFonts w:ascii="Arial" w:hAnsi="Arial" w:cs="Arial"/>
          <w:sz w:val="22"/>
          <w:szCs w:val="22"/>
        </w:rPr>
        <w:t>liegen</w:t>
      </w:r>
      <w:r w:rsidR="0082718A" w:rsidRPr="009F7E4C">
        <w:rPr>
          <w:rFonts w:ascii="Arial" w:hAnsi="Arial" w:cs="Arial"/>
          <w:sz w:val="22"/>
          <w:szCs w:val="22"/>
        </w:rPr>
        <w:t xml:space="preserve">, welche Hilfeformen schon </w:t>
      </w:r>
      <w:r w:rsidR="004F321C" w:rsidRPr="009F7E4C">
        <w:rPr>
          <w:rFonts w:ascii="Arial" w:hAnsi="Arial" w:cs="Arial"/>
          <w:sz w:val="22"/>
          <w:szCs w:val="22"/>
        </w:rPr>
        <w:t>probiert</w:t>
      </w:r>
      <w:r w:rsidR="0082718A" w:rsidRPr="009F7E4C">
        <w:rPr>
          <w:rFonts w:ascii="Arial" w:hAnsi="Arial" w:cs="Arial"/>
          <w:sz w:val="22"/>
          <w:szCs w:val="22"/>
        </w:rPr>
        <w:t xml:space="preserve"> wurden, mit </w:t>
      </w:r>
      <w:r w:rsidR="004F321C" w:rsidRPr="009F7E4C">
        <w:rPr>
          <w:rFonts w:ascii="Arial" w:hAnsi="Arial" w:cs="Arial"/>
          <w:sz w:val="22"/>
          <w:szCs w:val="22"/>
        </w:rPr>
        <w:t>welchem</w:t>
      </w:r>
      <w:r w:rsidR="0082718A" w:rsidRPr="009F7E4C">
        <w:rPr>
          <w:rFonts w:ascii="Arial" w:hAnsi="Arial" w:cs="Arial"/>
          <w:sz w:val="22"/>
          <w:szCs w:val="22"/>
        </w:rPr>
        <w:t xml:space="preserve"> Ergebnis. Auch die </w:t>
      </w:r>
      <w:r w:rsidR="004F321C" w:rsidRPr="009F7E4C">
        <w:rPr>
          <w:rFonts w:ascii="Arial" w:hAnsi="Arial" w:cs="Arial"/>
          <w:sz w:val="22"/>
          <w:szCs w:val="22"/>
        </w:rPr>
        <w:t>perspektivische</w:t>
      </w:r>
      <w:r w:rsidR="0082718A" w:rsidRPr="009F7E4C">
        <w:rPr>
          <w:rFonts w:ascii="Arial" w:hAnsi="Arial" w:cs="Arial"/>
          <w:sz w:val="22"/>
          <w:szCs w:val="22"/>
        </w:rPr>
        <w:t xml:space="preserve"> </w:t>
      </w:r>
      <w:r w:rsidR="004F321C" w:rsidRPr="009F7E4C">
        <w:rPr>
          <w:rFonts w:ascii="Arial" w:hAnsi="Arial" w:cs="Arial"/>
          <w:sz w:val="22"/>
          <w:szCs w:val="22"/>
        </w:rPr>
        <w:t>Planung</w:t>
      </w:r>
      <w:r w:rsidR="0082718A" w:rsidRPr="009F7E4C">
        <w:rPr>
          <w:rFonts w:ascii="Arial" w:hAnsi="Arial" w:cs="Arial"/>
          <w:sz w:val="22"/>
          <w:szCs w:val="22"/>
        </w:rPr>
        <w:t>, welche Hilfeform möglich wäre sollte ein</w:t>
      </w:r>
      <w:r w:rsidR="004F321C" w:rsidRPr="009F7E4C">
        <w:rPr>
          <w:rFonts w:ascii="Arial" w:hAnsi="Arial" w:cs="Arial"/>
          <w:sz w:val="22"/>
          <w:szCs w:val="22"/>
        </w:rPr>
        <w:t xml:space="preserve"> </w:t>
      </w:r>
      <w:r w:rsidR="0082718A" w:rsidRPr="009F7E4C">
        <w:rPr>
          <w:rFonts w:ascii="Arial" w:hAnsi="Arial" w:cs="Arial"/>
          <w:sz w:val="22"/>
          <w:szCs w:val="22"/>
        </w:rPr>
        <w:t xml:space="preserve">Inhalt sein. </w:t>
      </w:r>
    </w:p>
    <w:p w:rsidR="004A22A4" w:rsidRPr="009F7E4C" w:rsidRDefault="004A22A4" w:rsidP="002677AB">
      <w:pPr>
        <w:spacing w:line="360" w:lineRule="auto"/>
        <w:jc w:val="both"/>
        <w:rPr>
          <w:rFonts w:ascii="Arial" w:hAnsi="Arial" w:cs="Arial"/>
          <w:sz w:val="22"/>
          <w:szCs w:val="22"/>
        </w:rPr>
      </w:pPr>
      <w:r w:rsidRPr="009F7E4C">
        <w:rPr>
          <w:rFonts w:ascii="Arial" w:hAnsi="Arial" w:cs="Arial"/>
          <w:sz w:val="22"/>
          <w:szCs w:val="22"/>
        </w:rPr>
        <w:t>„…Besonders erwähnenswert ist der Erfahrungsaustausch aller, die mit psychisch Kranken, psychisch Behinderten und Suchtkranken vor Ort arbeiten, die diese Klienten am besten kennen. Und diese Professionen an einem Tisch zu haben, ist sicher sehr wichtig. Es müsste eventuell die Arbeitsweise dieser Hilfeplankonferenz noch einmal überdacht werden. Dahingehend, dass es nicht nur eine Plausibilitätsprüfung ist, sondern eine Fallbesprechung, oder das man sagt, man beruft sie nur ein, wenn man zum Beispiel 3 Fällen ein viertel Jahr schon laufen hat und immer noch professionelle Informationen von den Leuten braucht, die eben täglich mit den Menschen zu tun haben. Was könnte man bei diesen drei besonders schwierigen Fällen beispielsweise ändern oder welche Hilfearten würden sie vorschlagen als absolute Fachleute….“</w:t>
      </w:r>
      <w:r w:rsidRPr="009F7E4C">
        <w:rPr>
          <w:rStyle w:val="Funotenzeichen"/>
          <w:rFonts w:ascii="Arial" w:hAnsi="Arial" w:cs="Arial"/>
          <w:sz w:val="22"/>
          <w:szCs w:val="22"/>
        </w:rPr>
        <w:footnoteReference w:id="70"/>
      </w:r>
    </w:p>
    <w:p w:rsidR="004A22A4" w:rsidRPr="009F7E4C" w:rsidRDefault="0082718A" w:rsidP="002677AB">
      <w:pPr>
        <w:spacing w:line="360" w:lineRule="auto"/>
        <w:jc w:val="both"/>
        <w:rPr>
          <w:rFonts w:ascii="Arial" w:hAnsi="Arial" w:cs="Arial"/>
          <w:sz w:val="22"/>
          <w:szCs w:val="22"/>
        </w:rPr>
      </w:pPr>
      <w:r w:rsidRPr="009F7E4C">
        <w:rPr>
          <w:rFonts w:ascii="Arial" w:hAnsi="Arial" w:cs="Arial"/>
          <w:sz w:val="22"/>
          <w:szCs w:val="22"/>
        </w:rPr>
        <w:t>Insgesamt lag die Skalierung der Wichtigkeit dieser Hilfeplankonferenz bei 4</w:t>
      </w:r>
      <w:r w:rsidR="00F62974" w:rsidRPr="009F7E4C">
        <w:rPr>
          <w:rFonts w:ascii="Arial" w:hAnsi="Arial" w:cs="Arial"/>
          <w:sz w:val="22"/>
          <w:szCs w:val="22"/>
        </w:rPr>
        <w:t xml:space="preserve"> – </w:t>
      </w:r>
      <w:r w:rsidRPr="009F7E4C">
        <w:rPr>
          <w:rFonts w:ascii="Arial" w:hAnsi="Arial" w:cs="Arial"/>
          <w:sz w:val="22"/>
          <w:szCs w:val="22"/>
        </w:rPr>
        <w:t>6</w:t>
      </w:r>
      <w:r w:rsidR="004F321C" w:rsidRPr="009F7E4C">
        <w:rPr>
          <w:rFonts w:ascii="Arial" w:hAnsi="Arial" w:cs="Arial"/>
          <w:sz w:val="22"/>
          <w:szCs w:val="22"/>
        </w:rPr>
        <w:t>. Als Veränderungsi</w:t>
      </w:r>
      <w:r w:rsidR="00F62974" w:rsidRPr="009F7E4C">
        <w:rPr>
          <w:rFonts w:ascii="Arial" w:hAnsi="Arial" w:cs="Arial"/>
          <w:sz w:val="22"/>
          <w:szCs w:val="22"/>
        </w:rPr>
        <w:t xml:space="preserve">deen wurde von den Sachbearbeiterinnen folgendes vorgeschlagen: In einer Hilfeplankonferenz könnte es zu konstruktiven Diskussionen bei den Bedarfen kommen, man </w:t>
      </w:r>
      <w:r w:rsidR="00A9686F" w:rsidRPr="009F7E4C">
        <w:rPr>
          <w:rFonts w:ascii="Arial" w:hAnsi="Arial" w:cs="Arial"/>
          <w:sz w:val="22"/>
          <w:szCs w:val="22"/>
        </w:rPr>
        <w:t xml:space="preserve">sollte </w:t>
      </w:r>
      <w:r w:rsidR="00F62974" w:rsidRPr="009F7E4C">
        <w:rPr>
          <w:rFonts w:ascii="Arial" w:hAnsi="Arial" w:cs="Arial"/>
          <w:sz w:val="22"/>
          <w:szCs w:val="22"/>
        </w:rPr>
        <w:t xml:space="preserve">gemeinsam </w:t>
      </w:r>
      <w:r w:rsidR="004F321C" w:rsidRPr="009F7E4C">
        <w:rPr>
          <w:rFonts w:ascii="Arial" w:hAnsi="Arial" w:cs="Arial"/>
          <w:sz w:val="22"/>
          <w:szCs w:val="22"/>
        </w:rPr>
        <w:t>nach</w:t>
      </w:r>
      <w:r w:rsidR="00F62974" w:rsidRPr="009F7E4C">
        <w:rPr>
          <w:rFonts w:ascii="Arial" w:hAnsi="Arial" w:cs="Arial"/>
          <w:sz w:val="22"/>
          <w:szCs w:val="22"/>
        </w:rPr>
        <w:t xml:space="preserve"> weiter</w:t>
      </w:r>
      <w:r w:rsidR="00B27DB0" w:rsidRPr="009F7E4C">
        <w:rPr>
          <w:rFonts w:ascii="Arial" w:hAnsi="Arial" w:cs="Arial"/>
          <w:sz w:val="22"/>
          <w:szCs w:val="22"/>
        </w:rPr>
        <w:t>e</w:t>
      </w:r>
      <w:r w:rsidR="00F62974" w:rsidRPr="009F7E4C">
        <w:rPr>
          <w:rFonts w:ascii="Arial" w:hAnsi="Arial" w:cs="Arial"/>
          <w:sz w:val="22"/>
          <w:szCs w:val="22"/>
        </w:rPr>
        <w:t>n Angeboten oder Lösungen suchen und damit würde sich die Effe</w:t>
      </w:r>
      <w:r w:rsidR="00A9686F" w:rsidRPr="009F7E4C">
        <w:rPr>
          <w:rFonts w:ascii="Arial" w:hAnsi="Arial" w:cs="Arial"/>
          <w:sz w:val="22"/>
          <w:szCs w:val="22"/>
        </w:rPr>
        <w:t xml:space="preserve">ktivität und Effizienz erhöhen und die Fallkonferenzen mit den Teamverantwortlichen etwas reduzieren. </w:t>
      </w:r>
    </w:p>
    <w:p w:rsidR="004A22A4" w:rsidRPr="009F7E4C" w:rsidRDefault="004A22A4" w:rsidP="002677AB">
      <w:pPr>
        <w:spacing w:line="360" w:lineRule="auto"/>
        <w:jc w:val="both"/>
        <w:rPr>
          <w:rFonts w:ascii="Arial" w:hAnsi="Arial" w:cs="Arial"/>
          <w:sz w:val="22"/>
          <w:szCs w:val="22"/>
        </w:rPr>
      </w:pPr>
      <w:r w:rsidRPr="009F7E4C">
        <w:rPr>
          <w:rFonts w:ascii="Arial" w:hAnsi="Arial" w:cs="Arial"/>
          <w:sz w:val="22"/>
          <w:szCs w:val="22"/>
        </w:rPr>
        <w:t xml:space="preserve">„…alle Leute, die in </w:t>
      </w:r>
      <w:r w:rsidR="00B27DB0" w:rsidRPr="009F7E4C">
        <w:rPr>
          <w:rFonts w:ascii="Arial" w:hAnsi="Arial" w:cs="Arial"/>
          <w:sz w:val="22"/>
          <w:szCs w:val="22"/>
        </w:rPr>
        <w:t>irgendeiner</w:t>
      </w:r>
      <w:r w:rsidRPr="009F7E4C">
        <w:rPr>
          <w:rFonts w:ascii="Arial" w:hAnsi="Arial" w:cs="Arial"/>
          <w:sz w:val="22"/>
          <w:szCs w:val="22"/>
        </w:rPr>
        <w:t xml:space="preserve"> Art und Weise mit </w:t>
      </w:r>
      <w:r w:rsidR="00B27DB0" w:rsidRPr="009F7E4C">
        <w:rPr>
          <w:rFonts w:ascii="Arial" w:hAnsi="Arial" w:cs="Arial"/>
          <w:sz w:val="22"/>
          <w:szCs w:val="22"/>
        </w:rPr>
        <w:t>diesen</w:t>
      </w:r>
      <w:r w:rsidRPr="009F7E4C">
        <w:rPr>
          <w:rFonts w:ascii="Arial" w:hAnsi="Arial" w:cs="Arial"/>
          <w:sz w:val="22"/>
          <w:szCs w:val="22"/>
        </w:rPr>
        <w:t xml:space="preserve"> </w:t>
      </w:r>
      <w:r w:rsidR="00B27DB0" w:rsidRPr="009F7E4C">
        <w:rPr>
          <w:rFonts w:ascii="Arial" w:hAnsi="Arial" w:cs="Arial"/>
          <w:sz w:val="22"/>
          <w:szCs w:val="22"/>
        </w:rPr>
        <w:t>Menschen</w:t>
      </w:r>
      <w:r w:rsidRPr="009F7E4C">
        <w:rPr>
          <w:rFonts w:ascii="Arial" w:hAnsi="Arial" w:cs="Arial"/>
          <w:sz w:val="22"/>
          <w:szCs w:val="22"/>
        </w:rPr>
        <w:t xml:space="preserve"> behilflich sein können, die an einen </w:t>
      </w:r>
      <w:r w:rsidR="00B27DB0" w:rsidRPr="009F7E4C">
        <w:rPr>
          <w:rFonts w:ascii="Arial" w:hAnsi="Arial" w:cs="Arial"/>
          <w:sz w:val="22"/>
          <w:szCs w:val="22"/>
        </w:rPr>
        <w:t>Tisch</w:t>
      </w:r>
      <w:r w:rsidRPr="009F7E4C">
        <w:rPr>
          <w:rFonts w:ascii="Arial" w:hAnsi="Arial" w:cs="Arial"/>
          <w:sz w:val="22"/>
          <w:szCs w:val="22"/>
        </w:rPr>
        <w:t xml:space="preserve"> kommen und dass man dort eine </w:t>
      </w:r>
      <w:r w:rsidR="00B27DB0" w:rsidRPr="009F7E4C">
        <w:rPr>
          <w:rFonts w:ascii="Arial" w:hAnsi="Arial" w:cs="Arial"/>
          <w:sz w:val="22"/>
          <w:szCs w:val="22"/>
        </w:rPr>
        <w:t>Empfehlung</w:t>
      </w:r>
      <w:r w:rsidRPr="009F7E4C">
        <w:rPr>
          <w:rFonts w:ascii="Arial" w:hAnsi="Arial" w:cs="Arial"/>
          <w:sz w:val="22"/>
          <w:szCs w:val="22"/>
        </w:rPr>
        <w:t xml:space="preserve"> aussprich</w:t>
      </w:r>
      <w:r w:rsidR="00B27DB0" w:rsidRPr="009F7E4C">
        <w:rPr>
          <w:rFonts w:ascii="Arial" w:hAnsi="Arial" w:cs="Arial"/>
          <w:sz w:val="22"/>
          <w:szCs w:val="22"/>
        </w:rPr>
        <w:t>t und die Entscheidung letztendlich dann dort im Fachgebiet ausgesprochen wird…“</w:t>
      </w:r>
      <w:r w:rsidR="00B27DB0" w:rsidRPr="009F7E4C">
        <w:rPr>
          <w:rStyle w:val="Funotenzeichen"/>
          <w:rFonts w:ascii="Arial" w:hAnsi="Arial" w:cs="Arial"/>
          <w:sz w:val="22"/>
          <w:szCs w:val="22"/>
        </w:rPr>
        <w:footnoteReference w:id="71"/>
      </w:r>
    </w:p>
    <w:p w:rsidR="00447112" w:rsidRPr="009F7E4C" w:rsidRDefault="00F62974" w:rsidP="002677AB">
      <w:pPr>
        <w:spacing w:line="360" w:lineRule="auto"/>
        <w:jc w:val="both"/>
        <w:rPr>
          <w:rFonts w:ascii="Arial" w:hAnsi="Arial" w:cs="Arial"/>
          <w:sz w:val="22"/>
          <w:szCs w:val="22"/>
        </w:rPr>
      </w:pPr>
      <w:r w:rsidRPr="009F7E4C">
        <w:rPr>
          <w:rFonts w:ascii="Arial" w:hAnsi="Arial" w:cs="Arial"/>
          <w:sz w:val="22"/>
          <w:szCs w:val="22"/>
        </w:rPr>
        <w:t xml:space="preserve">Auch die Sozialarbeiterinnen sind der Meinung, dass nicht jeder Fall eingebracht </w:t>
      </w:r>
      <w:r w:rsidR="004F321C" w:rsidRPr="009F7E4C">
        <w:rPr>
          <w:rFonts w:ascii="Arial" w:hAnsi="Arial" w:cs="Arial"/>
          <w:sz w:val="22"/>
          <w:szCs w:val="22"/>
        </w:rPr>
        <w:t>werden</w:t>
      </w:r>
      <w:r w:rsidRPr="009F7E4C">
        <w:rPr>
          <w:rFonts w:ascii="Arial" w:hAnsi="Arial" w:cs="Arial"/>
          <w:sz w:val="22"/>
          <w:szCs w:val="22"/>
        </w:rPr>
        <w:t xml:space="preserve"> muss, sondern ma</w:t>
      </w:r>
      <w:r w:rsidR="004F321C" w:rsidRPr="009F7E4C">
        <w:rPr>
          <w:rFonts w:ascii="Arial" w:hAnsi="Arial" w:cs="Arial"/>
          <w:sz w:val="22"/>
          <w:szCs w:val="22"/>
        </w:rPr>
        <w:t>n könnte die Hilfeplankonferenzen</w:t>
      </w:r>
      <w:r w:rsidRPr="009F7E4C">
        <w:rPr>
          <w:rFonts w:ascii="Arial" w:hAnsi="Arial" w:cs="Arial"/>
          <w:sz w:val="22"/>
          <w:szCs w:val="22"/>
        </w:rPr>
        <w:t xml:space="preserve"> in ein Beratu</w:t>
      </w:r>
      <w:r w:rsidR="004F321C" w:rsidRPr="009F7E4C">
        <w:rPr>
          <w:rFonts w:ascii="Arial" w:hAnsi="Arial" w:cs="Arial"/>
          <w:sz w:val="22"/>
          <w:szCs w:val="22"/>
        </w:rPr>
        <w:t>n</w:t>
      </w:r>
      <w:r w:rsidRPr="009F7E4C">
        <w:rPr>
          <w:rFonts w:ascii="Arial" w:hAnsi="Arial" w:cs="Arial"/>
          <w:sz w:val="22"/>
          <w:szCs w:val="22"/>
        </w:rPr>
        <w:t>gsforum umgestalten.</w:t>
      </w:r>
    </w:p>
    <w:p w:rsidR="00B27DB0" w:rsidRPr="009F7E4C" w:rsidRDefault="00B27DB0" w:rsidP="002677AB">
      <w:pPr>
        <w:spacing w:line="360" w:lineRule="auto"/>
        <w:jc w:val="both"/>
        <w:rPr>
          <w:rFonts w:ascii="Arial" w:hAnsi="Arial" w:cs="Arial"/>
          <w:sz w:val="22"/>
          <w:szCs w:val="22"/>
        </w:rPr>
      </w:pPr>
      <w:r w:rsidRPr="009F7E4C">
        <w:rPr>
          <w:rFonts w:ascii="Arial" w:hAnsi="Arial" w:cs="Arial"/>
          <w:sz w:val="22"/>
          <w:szCs w:val="22"/>
        </w:rPr>
        <w:t xml:space="preserve">„…Hilfeplankonferenz wäre für mich besonders wichtig… </w:t>
      </w:r>
      <w:r w:rsidR="0061794B" w:rsidRPr="009F7E4C">
        <w:rPr>
          <w:rFonts w:ascii="Arial" w:hAnsi="Arial" w:cs="Arial"/>
          <w:sz w:val="22"/>
          <w:szCs w:val="22"/>
        </w:rPr>
        <w:t xml:space="preserve">wo ich so eine </w:t>
      </w:r>
      <w:r w:rsidRPr="009F7E4C">
        <w:rPr>
          <w:rFonts w:ascii="Arial" w:hAnsi="Arial" w:cs="Arial"/>
          <w:sz w:val="22"/>
          <w:szCs w:val="22"/>
        </w:rPr>
        <w:t>Situation</w:t>
      </w:r>
      <w:r w:rsidR="0061794B" w:rsidRPr="009F7E4C">
        <w:rPr>
          <w:rFonts w:ascii="Arial" w:hAnsi="Arial" w:cs="Arial"/>
          <w:sz w:val="22"/>
          <w:szCs w:val="22"/>
        </w:rPr>
        <w:t xml:space="preserve"> hätte</w:t>
      </w:r>
      <w:r w:rsidRPr="009F7E4C">
        <w:rPr>
          <w:rFonts w:ascii="Arial" w:hAnsi="Arial" w:cs="Arial"/>
          <w:sz w:val="22"/>
          <w:szCs w:val="22"/>
        </w:rPr>
        <w:t>, wo ich nicht mehr weiter weiß…der Bürger an sich</w:t>
      </w:r>
      <w:r w:rsidR="0061794B" w:rsidRPr="009F7E4C">
        <w:rPr>
          <w:rFonts w:ascii="Arial" w:hAnsi="Arial" w:cs="Arial"/>
          <w:sz w:val="22"/>
          <w:szCs w:val="22"/>
        </w:rPr>
        <w:t xml:space="preserve"> … </w:t>
      </w:r>
      <w:r w:rsidRPr="009F7E4C">
        <w:rPr>
          <w:rFonts w:ascii="Arial" w:hAnsi="Arial" w:cs="Arial"/>
          <w:sz w:val="22"/>
          <w:szCs w:val="22"/>
        </w:rPr>
        <w:t xml:space="preserve"> so richtig weiß ich auch nicht wie es weiter geht, wo man dann sagt ich bräuchte ich vielleicht mal noch andere </w:t>
      </w:r>
      <w:r w:rsidRPr="009F7E4C">
        <w:rPr>
          <w:rFonts w:ascii="Arial" w:hAnsi="Arial" w:cs="Arial"/>
          <w:sz w:val="22"/>
          <w:szCs w:val="22"/>
        </w:rPr>
        <w:lastRenderedPageBreak/>
        <w:t xml:space="preserve">Leistungserbringer … die dann alle hier sind </w:t>
      </w:r>
      <w:r w:rsidR="0061794B" w:rsidRPr="009F7E4C">
        <w:rPr>
          <w:rFonts w:ascii="Arial" w:hAnsi="Arial" w:cs="Arial"/>
          <w:sz w:val="22"/>
          <w:szCs w:val="22"/>
        </w:rPr>
        <w:t xml:space="preserve">… </w:t>
      </w:r>
      <w:r w:rsidRPr="009F7E4C">
        <w:rPr>
          <w:rFonts w:ascii="Arial" w:hAnsi="Arial" w:cs="Arial"/>
          <w:sz w:val="22"/>
          <w:szCs w:val="22"/>
        </w:rPr>
        <w:t>und die dann sagen,</w:t>
      </w:r>
      <w:r w:rsidR="0061794B" w:rsidRPr="009F7E4C">
        <w:rPr>
          <w:rFonts w:ascii="Arial" w:hAnsi="Arial" w:cs="Arial"/>
          <w:sz w:val="22"/>
          <w:szCs w:val="22"/>
        </w:rPr>
        <w:t xml:space="preserve"> … </w:t>
      </w:r>
      <w:r w:rsidRPr="009F7E4C">
        <w:rPr>
          <w:rFonts w:ascii="Arial" w:hAnsi="Arial" w:cs="Arial"/>
          <w:sz w:val="22"/>
          <w:szCs w:val="22"/>
        </w:rPr>
        <w:t xml:space="preserve"> habt ihr mal daran gedacht, könntet ihr mal das auf den Weg bringen…dann sehe ich </w:t>
      </w:r>
      <w:r w:rsidR="0061794B" w:rsidRPr="009F7E4C">
        <w:rPr>
          <w:rFonts w:ascii="Arial" w:hAnsi="Arial" w:cs="Arial"/>
          <w:sz w:val="22"/>
          <w:szCs w:val="22"/>
        </w:rPr>
        <w:t xml:space="preserve">für mich </w:t>
      </w:r>
      <w:r w:rsidRPr="009F7E4C">
        <w:rPr>
          <w:rFonts w:ascii="Arial" w:hAnsi="Arial" w:cs="Arial"/>
          <w:sz w:val="22"/>
          <w:szCs w:val="22"/>
        </w:rPr>
        <w:t>die HPK als richtiges Hilfesystem</w:t>
      </w:r>
      <w:r w:rsidR="0061794B" w:rsidRPr="009F7E4C">
        <w:rPr>
          <w:rFonts w:ascii="Arial" w:hAnsi="Arial" w:cs="Arial"/>
          <w:sz w:val="22"/>
          <w:szCs w:val="22"/>
        </w:rPr>
        <w:t>…“</w:t>
      </w:r>
      <w:r w:rsidR="0061794B" w:rsidRPr="009F7E4C">
        <w:rPr>
          <w:rStyle w:val="Funotenzeichen"/>
          <w:rFonts w:ascii="Arial" w:hAnsi="Arial" w:cs="Arial"/>
          <w:sz w:val="22"/>
          <w:szCs w:val="22"/>
        </w:rPr>
        <w:footnoteReference w:id="72"/>
      </w:r>
    </w:p>
    <w:p w:rsidR="0061794B" w:rsidRPr="009F7E4C" w:rsidRDefault="00F62974" w:rsidP="002677AB">
      <w:pPr>
        <w:spacing w:line="360" w:lineRule="auto"/>
        <w:jc w:val="both"/>
        <w:rPr>
          <w:rFonts w:ascii="Arial" w:hAnsi="Arial" w:cs="Arial"/>
          <w:sz w:val="22"/>
          <w:szCs w:val="22"/>
        </w:rPr>
      </w:pPr>
      <w:r w:rsidRPr="009F7E4C">
        <w:rPr>
          <w:rFonts w:ascii="Arial" w:hAnsi="Arial" w:cs="Arial"/>
          <w:sz w:val="22"/>
          <w:szCs w:val="22"/>
        </w:rPr>
        <w:t xml:space="preserve">Die Klienten </w:t>
      </w:r>
      <w:r w:rsidR="004F321C" w:rsidRPr="009F7E4C">
        <w:rPr>
          <w:rFonts w:ascii="Arial" w:hAnsi="Arial" w:cs="Arial"/>
          <w:sz w:val="22"/>
          <w:szCs w:val="22"/>
        </w:rPr>
        <w:t>skalierten</w:t>
      </w:r>
      <w:r w:rsidRPr="009F7E4C">
        <w:rPr>
          <w:rFonts w:ascii="Arial" w:hAnsi="Arial" w:cs="Arial"/>
          <w:sz w:val="22"/>
          <w:szCs w:val="22"/>
        </w:rPr>
        <w:t xml:space="preserve"> die Hilfeplankonferenz in mit 5 – 9 ein. Hier wurde im Interview deutlich, dass eine Klientin bis zum Interview meinte, die Hilfeplankonferenz würde darüber entscheiden, welche Hilfe sie weiter erhält. Im Vorfeld war sie daher sehr aufgeregt</w:t>
      </w:r>
      <w:r w:rsidR="004F321C" w:rsidRPr="009F7E4C">
        <w:rPr>
          <w:rFonts w:ascii="Arial" w:hAnsi="Arial" w:cs="Arial"/>
          <w:sz w:val="22"/>
          <w:szCs w:val="22"/>
        </w:rPr>
        <w:t>.</w:t>
      </w:r>
      <w:r w:rsidRPr="009F7E4C">
        <w:rPr>
          <w:rFonts w:ascii="Arial" w:hAnsi="Arial" w:cs="Arial"/>
          <w:sz w:val="22"/>
          <w:szCs w:val="22"/>
        </w:rPr>
        <w:t xml:space="preserve"> Daher war sie in dieser </w:t>
      </w:r>
      <w:r w:rsidR="004F321C" w:rsidRPr="009F7E4C">
        <w:rPr>
          <w:rFonts w:ascii="Arial" w:hAnsi="Arial" w:cs="Arial"/>
          <w:sz w:val="22"/>
          <w:szCs w:val="22"/>
        </w:rPr>
        <w:t>Konferenz</w:t>
      </w:r>
      <w:r w:rsidRPr="009F7E4C">
        <w:rPr>
          <w:rFonts w:ascii="Arial" w:hAnsi="Arial" w:cs="Arial"/>
          <w:sz w:val="22"/>
          <w:szCs w:val="22"/>
        </w:rPr>
        <w:t xml:space="preserve"> auch sehr verunsichert und entmachtet. Die Weiterbewilligu</w:t>
      </w:r>
      <w:r w:rsidR="004F321C" w:rsidRPr="009F7E4C">
        <w:rPr>
          <w:rFonts w:ascii="Arial" w:hAnsi="Arial" w:cs="Arial"/>
          <w:sz w:val="22"/>
          <w:szCs w:val="22"/>
        </w:rPr>
        <w:t xml:space="preserve">ng </w:t>
      </w:r>
      <w:r w:rsidRPr="009F7E4C">
        <w:rPr>
          <w:rFonts w:ascii="Arial" w:hAnsi="Arial" w:cs="Arial"/>
          <w:sz w:val="22"/>
          <w:szCs w:val="22"/>
        </w:rPr>
        <w:t xml:space="preserve">der Hilfe als Ausgang der </w:t>
      </w:r>
      <w:r w:rsidR="004F321C" w:rsidRPr="009F7E4C">
        <w:rPr>
          <w:rFonts w:ascii="Arial" w:hAnsi="Arial" w:cs="Arial"/>
          <w:sz w:val="22"/>
          <w:szCs w:val="22"/>
        </w:rPr>
        <w:t>Konferenz</w:t>
      </w:r>
      <w:r w:rsidRPr="009F7E4C">
        <w:rPr>
          <w:rFonts w:ascii="Arial" w:hAnsi="Arial" w:cs="Arial"/>
          <w:sz w:val="22"/>
          <w:szCs w:val="22"/>
        </w:rPr>
        <w:t xml:space="preserve"> erlebte sie als freudiges Erlebnis. Die zweite Klientin erlebte die Hilfeplankonferenz als ziemlich wichtig. Sie empfand es so, dass schon nach weiteren Möglichkeiten gefragt wurde. Unabhängig von einander </w:t>
      </w:r>
      <w:r w:rsidR="004F321C" w:rsidRPr="009F7E4C">
        <w:rPr>
          <w:rFonts w:ascii="Arial" w:hAnsi="Arial" w:cs="Arial"/>
          <w:sz w:val="22"/>
          <w:szCs w:val="22"/>
        </w:rPr>
        <w:t>sprachen</w:t>
      </w:r>
      <w:r w:rsidRPr="009F7E4C">
        <w:rPr>
          <w:rFonts w:ascii="Arial" w:hAnsi="Arial" w:cs="Arial"/>
          <w:sz w:val="22"/>
          <w:szCs w:val="22"/>
        </w:rPr>
        <w:t xml:space="preserve"> beide </w:t>
      </w:r>
      <w:r w:rsidR="004F321C" w:rsidRPr="009F7E4C">
        <w:rPr>
          <w:rFonts w:ascii="Arial" w:hAnsi="Arial" w:cs="Arial"/>
          <w:sz w:val="22"/>
          <w:szCs w:val="22"/>
        </w:rPr>
        <w:t>Klientinnen</w:t>
      </w:r>
      <w:r w:rsidRPr="009F7E4C">
        <w:rPr>
          <w:rFonts w:ascii="Arial" w:hAnsi="Arial" w:cs="Arial"/>
          <w:sz w:val="22"/>
          <w:szCs w:val="22"/>
        </w:rPr>
        <w:t xml:space="preserve"> aber </w:t>
      </w:r>
      <w:r w:rsidR="004F321C" w:rsidRPr="009F7E4C">
        <w:rPr>
          <w:rFonts w:ascii="Arial" w:hAnsi="Arial" w:cs="Arial"/>
          <w:sz w:val="22"/>
          <w:szCs w:val="22"/>
        </w:rPr>
        <w:t>auch</w:t>
      </w:r>
      <w:r w:rsidRPr="009F7E4C">
        <w:rPr>
          <w:rFonts w:ascii="Arial" w:hAnsi="Arial" w:cs="Arial"/>
          <w:sz w:val="22"/>
          <w:szCs w:val="22"/>
        </w:rPr>
        <w:t xml:space="preserve"> einen negativen Punkt an. Sie </w:t>
      </w:r>
      <w:r w:rsidR="004F321C" w:rsidRPr="009F7E4C">
        <w:rPr>
          <w:rFonts w:ascii="Arial" w:hAnsi="Arial" w:cs="Arial"/>
          <w:sz w:val="22"/>
          <w:szCs w:val="22"/>
        </w:rPr>
        <w:t xml:space="preserve">meinen, dass die Konferenzteilnehmer sich vorstellen sollten. Die Klienten werden mit allen Details vorgestellt, wissen aber nichts von den Gesprächspartnern, ein einfaches Namenschild reicht dazu nicht aus. </w:t>
      </w:r>
    </w:p>
    <w:p w:rsidR="0061794B" w:rsidRPr="009F7E4C" w:rsidRDefault="0061794B" w:rsidP="002677AB">
      <w:pPr>
        <w:spacing w:line="360" w:lineRule="auto"/>
        <w:jc w:val="both"/>
        <w:rPr>
          <w:rFonts w:ascii="Arial" w:hAnsi="Arial" w:cs="Arial"/>
          <w:sz w:val="22"/>
          <w:szCs w:val="22"/>
        </w:rPr>
      </w:pPr>
      <w:r w:rsidRPr="009F7E4C">
        <w:rPr>
          <w:rFonts w:ascii="Arial" w:hAnsi="Arial" w:cs="Arial"/>
          <w:sz w:val="22"/>
          <w:szCs w:val="22"/>
        </w:rPr>
        <w:t xml:space="preserve">„…Zum einen das Vorstellen von den Leuten überhaupt, es standen zwar Schildchen da, aber ich wusste überhaupt nicht wer </w:t>
      </w:r>
      <w:proofErr w:type="spellStart"/>
      <w:r w:rsidRPr="009F7E4C">
        <w:rPr>
          <w:rFonts w:ascii="Arial" w:hAnsi="Arial" w:cs="Arial"/>
          <w:sz w:val="22"/>
          <w:szCs w:val="22"/>
        </w:rPr>
        <w:t>wer</w:t>
      </w:r>
      <w:proofErr w:type="spellEnd"/>
      <w:r w:rsidRPr="009F7E4C">
        <w:rPr>
          <w:rFonts w:ascii="Arial" w:hAnsi="Arial" w:cs="Arial"/>
          <w:sz w:val="22"/>
          <w:szCs w:val="22"/>
        </w:rPr>
        <w:t xml:space="preserve"> war. Dann hört sich jeder meinen Hilfeplan an und ich weiß aber von den Leuten nichts…Diejenigen könnten sich vorstellen und für was sie zuständig sind und nicht bloß dasitzen. “</w:t>
      </w:r>
      <w:r w:rsidRPr="009F7E4C">
        <w:rPr>
          <w:rStyle w:val="Funotenzeichen"/>
          <w:rFonts w:ascii="Arial" w:hAnsi="Arial" w:cs="Arial"/>
          <w:sz w:val="22"/>
          <w:szCs w:val="22"/>
        </w:rPr>
        <w:footnoteReference w:id="73"/>
      </w:r>
    </w:p>
    <w:p w:rsidR="0061794B" w:rsidRPr="009F7E4C" w:rsidRDefault="0061794B" w:rsidP="002677AB">
      <w:pPr>
        <w:spacing w:line="360" w:lineRule="auto"/>
        <w:jc w:val="both"/>
        <w:rPr>
          <w:rFonts w:ascii="Arial" w:hAnsi="Arial" w:cs="Arial"/>
          <w:sz w:val="22"/>
          <w:szCs w:val="22"/>
        </w:rPr>
      </w:pPr>
      <w:r w:rsidRPr="009F7E4C">
        <w:rPr>
          <w:rFonts w:ascii="Arial" w:hAnsi="Arial" w:cs="Arial"/>
          <w:sz w:val="22"/>
          <w:szCs w:val="22"/>
        </w:rPr>
        <w:t>„…wär vielleicht doch auch schön wenn die alle, die jetzt grad von einem hören, dass sich doch noch mal jeder vorstellt, zu was er gehört. Ich habe versucht die Namensschilder so einzuordnen…“</w:t>
      </w:r>
      <w:r w:rsidRPr="009F7E4C">
        <w:rPr>
          <w:rStyle w:val="Funotenzeichen"/>
          <w:rFonts w:ascii="Arial" w:hAnsi="Arial" w:cs="Arial"/>
          <w:sz w:val="22"/>
          <w:szCs w:val="22"/>
        </w:rPr>
        <w:footnoteReference w:id="74"/>
      </w:r>
    </w:p>
    <w:p w:rsidR="004F321C" w:rsidRPr="009F7E4C" w:rsidRDefault="004F321C" w:rsidP="002677AB">
      <w:pPr>
        <w:spacing w:line="360" w:lineRule="auto"/>
        <w:jc w:val="both"/>
        <w:rPr>
          <w:rFonts w:ascii="Arial" w:hAnsi="Arial" w:cs="Arial"/>
          <w:sz w:val="22"/>
          <w:szCs w:val="22"/>
        </w:rPr>
      </w:pPr>
      <w:r w:rsidRPr="009F7E4C">
        <w:rPr>
          <w:rFonts w:ascii="Arial" w:hAnsi="Arial" w:cs="Arial"/>
          <w:sz w:val="22"/>
          <w:szCs w:val="22"/>
        </w:rPr>
        <w:t>Eine Klientin sprach auch von einer Respektlosigkeit ihr gegenüber von einem Konferenzteilnehmer, der sich nicht am Gespräch beteiligte, sondern anders beschäftigt war.</w:t>
      </w:r>
    </w:p>
    <w:p w:rsidR="0061794B" w:rsidRPr="009F7E4C" w:rsidRDefault="0061794B" w:rsidP="0061794B">
      <w:pPr>
        <w:spacing w:line="360" w:lineRule="auto"/>
        <w:jc w:val="both"/>
        <w:rPr>
          <w:rFonts w:ascii="Arial" w:hAnsi="Arial" w:cs="Arial"/>
          <w:sz w:val="22"/>
          <w:szCs w:val="22"/>
        </w:rPr>
      </w:pPr>
      <w:r w:rsidRPr="009F7E4C">
        <w:rPr>
          <w:rFonts w:ascii="Arial" w:hAnsi="Arial" w:cs="Arial"/>
          <w:sz w:val="22"/>
          <w:szCs w:val="22"/>
        </w:rPr>
        <w:t>„…Ich sag jetzt ganz ehrlich, …, hat auf seinem Block rumgeschrieben, man weiß nicht was er geschrieben hat, er hat nicht einmal hochgeschaut, sondern nur auf seinen Tisch und da frag ich mich ganz ehrlich was solche Leute darin zu suchen haben</w:t>
      </w:r>
      <w:proofErr w:type="gramStart"/>
      <w:r w:rsidRPr="009F7E4C">
        <w:rPr>
          <w:rFonts w:ascii="Arial" w:hAnsi="Arial" w:cs="Arial"/>
          <w:sz w:val="22"/>
          <w:szCs w:val="22"/>
        </w:rPr>
        <w:t>?...</w:t>
      </w:r>
      <w:proofErr w:type="gramEnd"/>
      <w:r w:rsidRPr="009F7E4C">
        <w:rPr>
          <w:rFonts w:ascii="Arial" w:hAnsi="Arial" w:cs="Arial"/>
          <w:sz w:val="22"/>
          <w:szCs w:val="22"/>
        </w:rPr>
        <w:t>“</w:t>
      </w:r>
      <w:r w:rsidRPr="009F7E4C">
        <w:rPr>
          <w:rStyle w:val="Funotenzeichen"/>
          <w:rFonts w:ascii="Arial" w:hAnsi="Arial" w:cs="Arial"/>
          <w:sz w:val="22"/>
          <w:szCs w:val="22"/>
        </w:rPr>
        <w:footnoteReference w:id="75"/>
      </w:r>
    </w:p>
    <w:p w:rsidR="00A41D66" w:rsidRPr="009F7E4C" w:rsidRDefault="00A41D66" w:rsidP="00A41D66">
      <w:pPr>
        <w:pStyle w:val="Listenabsatz"/>
        <w:spacing w:line="360" w:lineRule="auto"/>
        <w:jc w:val="both"/>
        <w:rPr>
          <w:rFonts w:ascii="Arial" w:hAnsi="Arial" w:cs="Arial"/>
          <w:b/>
          <w:sz w:val="22"/>
          <w:szCs w:val="22"/>
        </w:rPr>
      </w:pPr>
    </w:p>
    <w:p w:rsidR="004F321C" w:rsidRPr="009F7E4C" w:rsidRDefault="004F321C" w:rsidP="006D2E02">
      <w:pPr>
        <w:pStyle w:val="Listenabsatz"/>
        <w:numPr>
          <w:ilvl w:val="2"/>
          <w:numId w:val="25"/>
        </w:numPr>
        <w:spacing w:line="360" w:lineRule="auto"/>
        <w:jc w:val="both"/>
        <w:rPr>
          <w:rFonts w:ascii="Arial" w:hAnsi="Arial" w:cs="Arial"/>
          <w:b/>
          <w:sz w:val="22"/>
          <w:szCs w:val="22"/>
        </w:rPr>
      </w:pPr>
      <w:r w:rsidRPr="009F7E4C">
        <w:rPr>
          <w:rFonts w:ascii="Arial" w:hAnsi="Arial" w:cs="Arial"/>
          <w:b/>
          <w:sz w:val="22"/>
          <w:szCs w:val="22"/>
        </w:rPr>
        <w:t>Gesamtplan</w:t>
      </w:r>
      <w:r w:rsidR="00E82E05" w:rsidRPr="009F7E4C">
        <w:rPr>
          <w:rFonts w:ascii="Arial" w:hAnsi="Arial" w:cs="Arial"/>
          <w:b/>
          <w:sz w:val="22"/>
          <w:szCs w:val="22"/>
        </w:rPr>
        <w:t xml:space="preserve"> und weitere Überprüfungen</w:t>
      </w:r>
    </w:p>
    <w:p w:rsidR="006B1D68" w:rsidRPr="009F7E4C" w:rsidRDefault="006B1D68" w:rsidP="002677AB">
      <w:pPr>
        <w:spacing w:line="360" w:lineRule="auto"/>
        <w:jc w:val="both"/>
        <w:rPr>
          <w:rFonts w:ascii="Arial" w:hAnsi="Arial" w:cs="Arial"/>
          <w:sz w:val="22"/>
          <w:szCs w:val="22"/>
        </w:rPr>
      </w:pPr>
    </w:p>
    <w:p w:rsidR="00A9686F" w:rsidRPr="009F7E4C" w:rsidRDefault="00A9686F" w:rsidP="002677AB">
      <w:pPr>
        <w:spacing w:line="360" w:lineRule="auto"/>
        <w:jc w:val="both"/>
        <w:rPr>
          <w:rFonts w:ascii="Arial" w:hAnsi="Arial" w:cs="Arial"/>
          <w:sz w:val="22"/>
          <w:szCs w:val="22"/>
        </w:rPr>
      </w:pPr>
      <w:r w:rsidRPr="009F7E4C">
        <w:rPr>
          <w:rFonts w:ascii="Arial" w:hAnsi="Arial" w:cs="Arial"/>
          <w:sz w:val="22"/>
          <w:szCs w:val="22"/>
        </w:rPr>
        <w:t xml:space="preserve">Der Gesamtplan ist im Gesetz (§58 SGB XII) verankert. Die Leistungsberechtigten haben einen Anspruch darauf, dass sie einen Gesamtplan mit allen sozialhilferechtlichen Aspekten erhalten. Die Leistungserbringer gehen jedoch davon aus, dass sie mit dem von ihnen aufgestellten IBRP alle Maßnahmen erfassen und ein weiterer Plan nicht erforderlich ist. Der IBRP ist </w:t>
      </w:r>
      <w:r w:rsidR="00605ADF" w:rsidRPr="009F7E4C">
        <w:rPr>
          <w:rFonts w:ascii="Arial" w:hAnsi="Arial" w:cs="Arial"/>
          <w:sz w:val="22"/>
          <w:szCs w:val="22"/>
        </w:rPr>
        <w:t xml:space="preserve">wichtig für die Entwicklungsplanung des Leistungserbringers und </w:t>
      </w:r>
      <w:r w:rsidRPr="009F7E4C">
        <w:rPr>
          <w:rFonts w:ascii="Arial" w:hAnsi="Arial" w:cs="Arial"/>
          <w:sz w:val="22"/>
          <w:szCs w:val="22"/>
        </w:rPr>
        <w:t xml:space="preserve">ein wesentlicher Bestandteil des Gesamtplanes, im Sozialhilferecht allerdings nicht </w:t>
      </w:r>
      <w:r w:rsidRPr="009F7E4C">
        <w:rPr>
          <w:rFonts w:ascii="Arial" w:hAnsi="Arial" w:cs="Arial"/>
          <w:sz w:val="22"/>
          <w:szCs w:val="22"/>
        </w:rPr>
        <w:lastRenderedPageBreak/>
        <w:t>vorgeschrieben.</w:t>
      </w:r>
      <w:r w:rsidR="00605ADF" w:rsidRPr="009F7E4C">
        <w:rPr>
          <w:rFonts w:ascii="Arial" w:hAnsi="Arial" w:cs="Arial"/>
          <w:sz w:val="22"/>
          <w:szCs w:val="22"/>
        </w:rPr>
        <w:t xml:space="preserve"> Das zeigt sich allein daran, dass deutschlandweit neben dem IBRP noch weitere Entwicklungspläne und Verfahren angewandt werden.</w:t>
      </w:r>
    </w:p>
    <w:p w:rsidR="00061FD2" w:rsidRPr="009F7E4C" w:rsidRDefault="00605ADF" w:rsidP="002677AB">
      <w:pPr>
        <w:spacing w:line="360" w:lineRule="auto"/>
        <w:jc w:val="both"/>
        <w:rPr>
          <w:rFonts w:ascii="Arial" w:hAnsi="Arial" w:cs="Arial"/>
          <w:sz w:val="22"/>
          <w:szCs w:val="22"/>
        </w:rPr>
      </w:pPr>
      <w:r w:rsidRPr="009F7E4C">
        <w:rPr>
          <w:rFonts w:ascii="Arial" w:hAnsi="Arial" w:cs="Arial"/>
          <w:sz w:val="22"/>
          <w:szCs w:val="22"/>
        </w:rPr>
        <w:t xml:space="preserve">Die Sozialarbeiterinnen sagten zu diesem Thema folgendes aus: </w:t>
      </w:r>
      <w:r w:rsidR="008317CB" w:rsidRPr="009F7E4C">
        <w:rPr>
          <w:rFonts w:ascii="Arial" w:hAnsi="Arial" w:cs="Arial"/>
          <w:sz w:val="22"/>
          <w:szCs w:val="22"/>
        </w:rPr>
        <w:t xml:space="preserve">„…zu ergänzen was mir dann beim persönlichen Gespräch anders vermittelt wurde wie das was im IBRP drinsteht von dem Bürger … Es wird ja von der </w:t>
      </w:r>
      <w:proofErr w:type="spellStart"/>
      <w:r w:rsidR="008317CB" w:rsidRPr="009F7E4C">
        <w:rPr>
          <w:rFonts w:ascii="Arial" w:hAnsi="Arial" w:cs="Arial"/>
          <w:sz w:val="22"/>
          <w:szCs w:val="22"/>
        </w:rPr>
        <w:t>Fachlichkeit</w:t>
      </w:r>
      <w:proofErr w:type="spellEnd"/>
      <w:r w:rsidR="008317CB" w:rsidRPr="009F7E4C">
        <w:rPr>
          <w:rFonts w:ascii="Arial" w:hAnsi="Arial" w:cs="Arial"/>
          <w:sz w:val="22"/>
          <w:szCs w:val="22"/>
        </w:rPr>
        <w:t xml:space="preserve"> werden ja… Pläne geschrieben, die von der Sprache her so bestückt sind wo ich sage, wenn das der Bürger liest, ist es für ihn total unverständlich. Wo ich so einen Zwiespalt sehe, mit dem was wir schreiben, </w:t>
      </w:r>
      <w:r w:rsidR="00061FD2" w:rsidRPr="009F7E4C">
        <w:rPr>
          <w:rFonts w:ascii="Arial" w:hAnsi="Arial" w:cs="Arial"/>
          <w:sz w:val="22"/>
          <w:szCs w:val="22"/>
        </w:rPr>
        <w:t xml:space="preserve">…, </w:t>
      </w:r>
      <w:r w:rsidR="008317CB" w:rsidRPr="009F7E4C">
        <w:rPr>
          <w:rFonts w:ascii="Arial" w:hAnsi="Arial" w:cs="Arial"/>
          <w:sz w:val="22"/>
          <w:szCs w:val="22"/>
        </w:rPr>
        <w:t xml:space="preserve"> die sagen wir mal das auf einem Level schreiben wo es vom fachlichen Ausdruck mit Wörtern auch bestückt ist,…</w:t>
      </w:r>
      <w:r w:rsidR="00061FD2" w:rsidRPr="009F7E4C">
        <w:rPr>
          <w:rFonts w:ascii="Arial" w:hAnsi="Arial" w:cs="Arial"/>
          <w:sz w:val="22"/>
          <w:szCs w:val="22"/>
        </w:rPr>
        <w:t>oh die hat aber wirklich eine tollen Plan geschrieben, der aber für meinen Bürger total unverständlich ist, und in der Zielstellung ist es dann auch so, wenn ich einfache Ziele einschreibe, wenn es ganz einfach nur ein Ziel ist, die nächste Zeit ohne Alkohol zu leben, dann ist das für den Bürger … verständlich… grundlegend sollte es so sein, dass der Plan für den Bürger verständlich sein sollte. Und dass derjenige der das so einfach strukturiert schreibt aber nicht dahingehend abgewertet wird …. Man schreibt den Plan nicht nur für unsere Wertigkeit sondern einfach erst mal für den Bürger…“</w:t>
      </w:r>
      <w:r w:rsidR="00061FD2" w:rsidRPr="009F7E4C">
        <w:rPr>
          <w:rStyle w:val="Funotenzeichen"/>
          <w:rFonts w:ascii="Arial" w:hAnsi="Arial" w:cs="Arial"/>
          <w:sz w:val="22"/>
          <w:szCs w:val="22"/>
        </w:rPr>
        <w:footnoteReference w:id="76"/>
      </w:r>
    </w:p>
    <w:p w:rsidR="00B011C3" w:rsidRPr="009F7E4C" w:rsidRDefault="00E82E05" w:rsidP="002677AB">
      <w:pPr>
        <w:spacing w:line="360" w:lineRule="auto"/>
        <w:jc w:val="both"/>
        <w:rPr>
          <w:rFonts w:ascii="Arial" w:hAnsi="Arial" w:cs="Arial"/>
          <w:sz w:val="22"/>
          <w:szCs w:val="22"/>
        </w:rPr>
      </w:pPr>
      <w:r w:rsidRPr="009F7E4C">
        <w:rPr>
          <w:rFonts w:ascii="Arial" w:hAnsi="Arial" w:cs="Arial"/>
          <w:sz w:val="22"/>
          <w:szCs w:val="22"/>
        </w:rPr>
        <w:t xml:space="preserve">Aus diesem Grund wird in vielen Fällen die </w:t>
      </w:r>
      <w:r w:rsidR="00B011C3" w:rsidRPr="009F7E4C">
        <w:rPr>
          <w:rFonts w:ascii="Arial" w:hAnsi="Arial" w:cs="Arial"/>
          <w:sz w:val="22"/>
          <w:szCs w:val="22"/>
        </w:rPr>
        <w:t xml:space="preserve">Selbsteinschätzung </w:t>
      </w:r>
      <w:r w:rsidRPr="009F7E4C">
        <w:rPr>
          <w:rFonts w:ascii="Arial" w:hAnsi="Arial" w:cs="Arial"/>
          <w:sz w:val="22"/>
          <w:szCs w:val="22"/>
        </w:rPr>
        <w:t xml:space="preserve">des </w:t>
      </w:r>
      <w:r w:rsidR="00B011C3" w:rsidRPr="009F7E4C">
        <w:rPr>
          <w:rFonts w:ascii="Arial" w:hAnsi="Arial" w:cs="Arial"/>
          <w:sz w:val="22"/>
          <w:szCs w:val="22"/>
        </w:rPr>
        <w:t>Klienten</w:t>
      </w:r>
      <w:r w:rsidRPr="009F7E4C">
        <w:rPr>
          <w:rFonts w:ascii="Arial" w:hAnsi="Arial" w:cs="Arial"/>
          <w:sz w:val="22"/>
          <w:szCs w:val="22"/>
        </w:rPr>
        <w:t xml:space="preserve"> genutzt, </w:t>
      </w:r>
      <w:r w:rsidR="00B011C3" w:rsidRPr="009F7E4C">
        <w:rPr>
          <w:rFonts w:ascii="Arial" w:hAnsi="Arial" w:cs="Arial"/>
          <w:sz w:val="22"/>
          <w:szCs w:val="22"/>
        </w:rPr>
        <w:t>welche</w:t>
      </w:r>
      <w:r w:rsidRPr="009F7E4C">
        <w:rPr>
          <w:rFonts w:ascii="Arial" w:hAnsi="Arial" w:cs="Arial"/>
          <w:sz w:val="22"/>
          <w:szCs w:val="22"/>
        </w:rPr>
        <w:t xml:space="preserve"> Ziele </w:t>
      </w:r>
      <w:r w:rsidR="00523593" w:rsidRPr="009F7E4C">
        <w:rPr>
          <w:rFonts w:ascii="Arial" w:hAnsi="Arial" w:cs="Arial"/>
          <w:sz w:val="22"/>
          <w:szCs w:val="22"/>
        </w:rPr>
        <w:t>dieser</w:t>
      </w:r>
      <w:r w:rsidRPr="009F7E4C">
        <w:rPr>
          <w:rFonts w:ascii="Arial" w:hAnsi="Arial" w:cs="Arial"/>
          <w:sz w:val="22"/>
          <w:szCs w:val="22"/>
        </w:rPr>
        <w:t xml:space="preserve"> erreicht hat, welche noch anstehen und welche sich verändert haben. </w:t>
      </w:r>
      <w:r w:rsidR="00605ADF" w:rsidRPr="009F7E4C">
        <w:rPr>
          <w:rFonts w:ascii="Arial" w:hAnsi="Arial" w:cs="Arial"/>
          <w:sz w:val="22"/>
          <w:szCs w:val="22"/>
        </w:rPr>
        <w:t>Oft sind Schwankungen in</w:t>
      </w:r>
      <w:r w:rsidRPr="009F7E4C">
        <w:rPr>
          <w:rFonts w:ascii="Arial" w:hAnsi="Arial" w:cs="Arial"/>
          <w:sz w:val="22"/>
          <w:szCs w:val="22"/>
        </w:rPr>
        <w:t xml:space="preserve"> seiner Erkrankung</w:t>
      </w:r>
      <w:r w:rsidR="00605ADF" w:rsidRPr="009F7E4C">
        <w:rPr>
          <w:rFonts w:ascii="Arial" w:hAnsi="Arial" w:cs="Arial"/>
          <w:sz w:val="22"/>
          <w:szCs w:val="22"/>
        </w:rPr>
        <w:t xml:space="preserve"> ausschlaggebend für die Zielerreichung</w:t>
      </w:r>
      <w:r w:rsidRPr="009F7E4C">
        <w:rPr>
          <w:rFonts w:ascii="Arial" w:hAnsi="Arial" w:cs="Arial"/>
          <w:sz w:val="22"/>
          <w:szCs w:val="22"/>
        </w:rPr>
        <w:t xml:space="preserve">. </w:t>
      </w:r>
      <w:r w:rsidR="00605ADF" w:rsidRPr="009F7E4C">
        <w:rPr>
          <w:rFonts w:ascii="Arial" w:hAnsi="Arial" w:cs="Arial"/>
          <w:sz w:val="22"/>
          <w:szCs w:val="22"/>
        </w:rPr>
        <w:t xml:space="preserve">Professionelle </w:t>
      </w:r>
      <w:r w:rsidRPr="009F7E4C">
        <w:rPr>
          <w:rFonts w:ascii="Arial" w:hAnsi="Arial" w:cs="Arial"/>
          <w:sz w:val="22"/>
          <w:szCs w:val="22"/>
        </w:rPr>
        <w:t>Gespräch</w:t>
      </w:r>
      <w:r w:rsidR="00B011C3" w:rsidRPr="009F7E4C">
        <w:rPr>
          <w:rFonts w:ascii="Arial" w:hAnsi="Arial" w:cs="Arial"/>
          <w:sz w:val="22"/>
          <w:szCs w:val="22"/>
        </w:rPr>
        <w:t>e</w:t>
      </w:r>
      <w:r w:rsidRPr="009F7E4C">
        <w:rPr>
          <w:rFonts w:ascii="Arial" w:hAnsi="Arial" w:cs="Arial"/>
          <w:sz w:val="22"/>
          <w:szCs w:val="22"/>
        </w:rPr>
        <w:t xml:space="preserve"> mit Dienstleister und Betreuer </w:t>
      </w:r>
      <w:r w:rsidR="00605ADF" w:rsidRPr="009F7E4C">
        <w:rPr>
          <w:rFonts w:ascii="Arial" w:hAnsi="Arial" w:cs="Arial"/>
          <w:sz w:val="22"/>
          <w:szCs w:val="22"/>
        </w:rPr>
        <w:t>sind für den Klienten erforderlich und wichtig.</w:t>
      </w:r>
      <w:r w:rsidRPr="009F7E4C">
        <w:rPr>
          <w:rFonts w:ascii="Arial" w:hAnsi="Arial" w:cs="Arial"/>
          <w:sz w:val="22"/>
          <w:szCs w:val="22"/>
        </w:rPr>
        <w:t xml:space="preserve"> Die Na</w:t>
      </w:r>
      <w:r w:rsidR="00B011C3" w:rsidRPr="009F7E4C">
        <w:rPr>
          <w:rFonts w:ascii="Arial" w:hAnsi="Arial" w:cs="Arial"/>
          <w:sz w:val="22"/>
          <w:szCs w:val="22"/>
        </w:rPr>
        <w:t>chvollz</w:t>
      </w:r>
      <w:r w:rsidRPr="009F7E4C">
        <w:rPr>
          <w:rFonts w:ascii="Arial" w:hAnsi="Arial" w:cs="Arial"/>
          <w:sz w:val="22"/>
          <w:szCs w:val="22"/>
        </w:rPr>
        <w:t xml:space="preserve">iehbarkeit </w:t>
      </w:r>
      <w:r w:rsidR="00605ADF" w:rsidRPr="009F7E4C">
        <w:rPr>
          <w:rFonts w:ascii="Arial" w:hAnsi="Arial" w:cs="Arial"/>
          <w:sz w:val="22"/>
          <w:szCs w:val="22"/>
        </w:rPr>
        <w:t xml:space="preserve">der Gesamtpläne </w:t>
      </w:r>
      <w:r w:rsidRPr="009F7E4C">
        <w:rPr>
          <w:rFonts w:ascii="Arial" w:hAnsi="Arial" w:cs="Arial"/>
          <w:sz w:val="22"/>
          <w:szCs w:val="22"/>
        </w:rPr>
        <w:t xml:space="preserve">wird von den </w:t>
      </w:r>
      <w:r w:rsidR="00B011C3" w:rsidRPr="009F7E4C">
        <w:rPr>
          <w:rFonts w:ascii="Arial" w:hAnsi="Arial" w:cs="Arial"/>
          <w:sz w:val="22"/>
          <w:szCs w:val="22"/>
        </w:rPr>
        <w:t>Sozialarbeitern</w:t>
      </w:r>
      <w:r w:rsidRPr="009F7E4C">
        <w:rPr>
          <w:rFonts w:ascii="Arial" w:hAnsi="Arial" w:cs="Arial"/>
          <w:sz w:val="22"/>
          <w:szCs w:val="22"/>
        </w:rPr>
        <w:t xml:space="preserve"> </w:t>
      </w:r>
      <w:r w:rsidR="00B011C3" w:rsidRPr="009F7E4C">
        <w:rPr>
          <w:rFonts w:ascii="Arial" w:hAnsi="Arial" w:cs="Arial"/>
          <w:sz w:val="22"/>
          <w:szCs w:val="22"/>
        </w:rPr>
        <w:t>s</w:t>
      </w:r>
      <w:r w:rsidRPr="009F7E4C">
        <w:rPr>
          <w:rFonts w:ascii="Arial" w:hAnsi="Arial" w:cs="Arial"/>
          <w:sz w:val="22"/>
          <w:szCs w:val="22"/>
        </w:rPr>
        <w:t xml:space="preserve">o </w:t>
      </w:r>
      <w:r w:rsidR="00B011C3" w:rsidRPr="009F7E4C">
        <w:rPr>
          <w:rFonts w:ascii="Arial" w:hAnsi="Arial" w:cs="Arial"/>
          <w:sz w:val="22"/>
          <w:szCs w:val="22"/>
        </w:rPr>
        <w:t>eingeschätzt</w:t>
      </w:r>
      <w:r w:rsidRPr="009F7E4C">
        <w:rPr>
          <w:rFonts w:ascii="Arial" w:hAnsi="Arial" w:cs="Arial"/>
          <w:sz w:val="22"/>
          <w:szCs w:val="22"/>
        </w:rPr>
        <w:t xml:space="preserve">, dass es keine </w:t>
      </w:r>
      <w:r w:rsidR="00B011C3" w:rsidRPr="009F7E4C">
        <w:rPr>
          <w:rFonts w:ascii="Arial" w:hAnsi="Arial" w:cs="Arial"/>
          <w:sz w:val="22"/>
          <w:szCs w:val="22"/>
        </w:rPr>
        <w:t>Pauschalisierung gibt. Jeder</w:t>
      </w:r>
      <w:r w:rsidRPr="009F7E4C">
        <w:rPr>
          <w:rFonts w:ascii="Arial" w:hAnsi="Arial" w:cs="Arial"/>
          <w:sz w:val="22"/>
          <w:szCs w:val="22"/>
        </w:rPr>
        <w:t xml:space="preserve"> Fall ist anders. Ziele </w:t>
      </w:r>
      <w:r w:rsidR="00B011C3" w:rsidRPr="009F7E4C">
        <w:rPr>
          <w:rFonts w:ascii="Arial" w:hAnsi="Arial" w:cs="Arial"/>
          <w:sz w:val="22"/>
          <w:szCs w:val="22"/>
        </w:rPr>
        <w:t>sollten,</w:t>
      </w:r>
      <w:r w:rsidRPr="009F7E4C">
        <w:rPr>
          <w:rFonts w:ascii="Arial" w:hAnsi="Arial" w:cs="Arial"/>
          <w:sz w:val="22"/>
          <w:szCs w:val="22"/>
        </w:rPr>
        <w:t xml:space="preserve"> wenn möglich</w:t>
      </w:r>
      <w:r w:rsidR="00B011C3" w:rsidRPr="009F7E4C">
        <w:rPr>
          <w:rFonts w:ascii="Arial" w:hAnsi="Arial" w:cs="Arial"/>
          <w:sz w:val="22"/>
          <w:szCs w:val="22"/>
        </w:rPr>
        <w:t>,</w:t>
      </w:r>
      <w:r w:rsidR="00605ADF" w:rsidRPr="009F7E4C">
        <w:rPr>
          <w:rFonts w:ascii="Arial" w:hAnsi="Arial" w:cs="Arial"/>
          <w:sz w:val="22"/>
          <w:szCs w:val="22"/>
        </w:rPr>
        <w:t xml:space="preserve"> vom Klienten erstellt werden. M</w:t>
      </w:r>
      <w:r w:rsidRPr="009F7E4C">
        <w:rPr>
          <w:rFonts w:ascii="Arial" w:hAnsi="Arial" w:cs="Arial"/>
          <w:sz w:val="22"/>
          <w:szCs w:val="22"/>
        </w:rPr>
        <w:t xml:space="preserve">anchmal </w:t>
      </w:r>
      <w:r w:rsidR="00605ADF" w:rsidRPr="009F7E4C">
        <w:rPr>
          <w:rFonts w:ascii="Arial" w:hAnsi="Arial" w:cs="Arial"/>
          <w:sz w:val="22"/>
          <w:szCs w:val="22"/>
        </w:rPr>
        <w:t>findet der Sozialarbeiter diese unter Nutzung der Methode eines</w:t>
      </w:r>
      <w:r w:rsidRPr="009F7E4C">
        <w:rPr>
          <w:rFonts w:ascii="Arial" w:hAnsi="Arial" w:cs="Arial"/>
          <w:sz w:val="22"/>
          <w:szCs w:val="22"/>
        </w:rPr>
        <w:t xml:space="preserve"> </w:t>
      </w:r>
      <w:r w:rsidR="00B011C3" w:rsidRPr="009F7E4C">
        <w:rPr>
          <w:rFonts w:ascii="Arial" w:hAnsi="Arial" w:cs="Arial"/>
          <w:sz w:val="22"/>
          <w:szCs w:val="22"/>
        </w:rPr>
        <w:t>Spaziergang</w:t>
      </w:r>
      <w:r w:rsidR="00605ADF" w:rsidRPr="009F7E4C">
        <w:rPr>
          <w:rFonts w:ascii="Arial" w:hAnsi="Arial" w:cs="Arial"/>
          <w:sz w:val="22"/>
          <w:szCs w:val="22"/>
        </w:rPr>
        <w:t>s</w:t>
      </w:r>
      <w:r w:rsidRPr="009F7E4C">
        <w:rPr>
          <w:rFonts w:ascii="Arial" w:hAnsi="Arial" w:cs="Arial"/>
          <w:sz w:val="22"/>
          <w:szCs w:val="22"/>
        </w:rPr>
        <w:t xml:space="preserve"> </w:t>
      </w:r>
      <w:r w:rsidR="00605ADF" w:rsidRPr="009F7E4C">
        <w:rPr>
          <w:rFonts w:ascii="Arial" w:hAnsi="Arial" w:cs="Arial"/>
          <w:sz w:val="22"/>
          <w:szCs w:val="22"/>
        </w:rPr>
        <w:t>gemeinsam mit dem Klienten heraus.</w:t>
      </w:r>
      <w:r w:rsidRPr="009F7E4C">
        <w:rPr>
          <w:rFonts w:ascii="Arial" w:hAnsi="Arial" w:cs="Arial"/>
          <w:sz w:val="22"/>
          <w:szCs w:val="22"/>
        </w:rPr>
        <w:t xml:space="preserve"> </w:t>
      </w:r>
      <w:r w:rsidR="00605ADF" w:rsidRPr="009F7E4C">
        <w:rPr>
          <w:rFonts w:ascii="Arial" w:hAnsi="Arial" w:cs="Arial"/>
          <w:sz w:val="22"/>
          <w:szCs w:val="22"/>
        </w:rPr>
        <w:t>N</w:t>
      </w:r>
      <w:r w:rsidRPr="009F7E4C">
        <w:rPr>
          <w:rFonts w:ascii="Arial" w:hAnsi="Arial" w:cs="Arial"/>
          <w:sz w:val="22"/>
          <w:szCs w:val="22"/>
        </w:rPr>
        <w:t xml:space="preserve">icht alle Ziele können </w:t>
      </w:r>
      <w:r w:rsidR="00B011C3" w:rsidRPr="009F7E4C">
        <w:rPr>
          <w:rFonts w:ascii="Arial" w:hAnsi="Arial" w:cs="Arial"/>
          <w:sz w:val="22"/>
          <w:szCs w:val="22"/>
        </w:rPr>
        <w:t>erreicht</w:t>
      </w:r>
      <w:r w:rsidRPr="009F7E4C">
        <w:rPr>
          <w:rFonts w:ascii="Arial" w:hAnsi="Arial" w:cs="Arial"/>
          <w:sz w:val="22"/>
          <w:szCs w:val="22"/>
        </w:rPr>
        <w:t xml:space="preserve"> werden, da </w:t>
      </w:r>
      <w:r w:rsidR="00605ADF" w:rsidRPr="009F7E4C">
        <w:rPr>
          <w:rFonts w:ascii="Arial" w:hAnsi="Arial" w:cs="Arial"/>
          <w:sz w:val="22"/>
          <w:szCs w:val="22"/>
        </w:rPr>
        <w:t>die Klienten häufig</w:t>
      </w:r>
      <w:r w:rsidRPr="009F7E4C">
        <w:rPr>
          <w:rFonts w:ascii="Arial" w:hAnsi="Arial" w:cs="Arial"/>
          <w:sz w:val="22"/>
          <w:szCs w:val="22"/>
        </w:rPr>
        <w:t xml:space="preserve"> </w:t>
      </w:r>
      <w:r w:rsidR="00B011C3" w:rsidRPr="009F7E4C">
        <w:rPr>
          <w:rFonts w:ascii="Arial" w:hAnsi="Arial" w:cs="Arial"/>
          <w:sz w:val="22"/>
          <w:szCs w:val="22"/>
        </w:rPr>
        <w:t>unrealistisch</w:t>
      </w:r>
      <w:r w:rsidRPr="009F7E4C">
        <w:rPr>
          <w:rFonts w:ascii="Arial" w:hAnsi="Arial" w:cs="Arial"/>
          <w:sz w:val="22"/>
          <w:szCs w:val="22"/>
        </w:rPr>
        <w:t xml:space="preserve"> sind. </w:t>
      </w:r>
      <w:r w:rsidR="00605ADF" w:rsidRPr="009F7E4C">
        <w:rPr>
          <w:rFonts w:ascii="Arial" w:hAnsi="Arial" w:cs="Arial"/>
          <w:sz w:val="22"/>
          <w:szCs w:val="22"/>
        </w:rPr>
        <w:t>I</w:t>
      </w:r>
      <w:r w:rsidRPr="009F7E4C">
        <w:rPr>
          <w:rFonts w:ascii="Arial" w:hAnsi="Arial" w:cs="Arial"/>
          <w:sz w:val="22"/>
          <w:szCs w:val="22"/>
        </w:rPr>
        <w:t xml:space="preserve">n manchen Fällen </w:t>
      </w:r>
      <w:r w:rsidR="00605ADF" w:rsidRPr="009F7E4C">
        <w:rPr>
          <w:rFonts w:ascii="Arial" w:hAnsi="Arial" w:cs="Arial"/>
          <w:sz w:val="22"/>
          <w:szCs w:val="22"/>
        </w:rPr>
        <w:t>ist</w:t>
      </w:r>
      <w:r w:rsidRPr="009F7E4C">
        <w:rPr>
          <w:rFonts w:ascii="Arial" w:hAnsi="Arial" w:cs="Arial"/>
          <w:sz w:val="22"/>
          <w:szCs w:val="22"/>
        </w:rPr>
        <w:t xml:space="preserve"> nur der </w:t>
      </w:r>
      <w:r w:rsidR="00605ADF" w:rsidRPr="009F7E4C">
        <w:rPr>
          <w:rFonts w:ascii="Arial" w:hAnsi="Arial" w:cs="Arial"/>
          <w:sz w:val="22"/>
          <w:szCs w:val="22"/>
        </w:rPr>
        <w:t xml:space="preserve">derzeitige </w:t>
      </w:r>
      <w:r w:rsidR="00B011C3" w:rsidRPr="009F7E4C">
        <w:rPr>
          <w:rFonts w:ascii="Arial" w:hAnsi="Arial" w:cs="Arial"/>
          <w:sz w:val="22"/>
          <w:szCs w:val="22"/>
        </w:rPr>
        <w:t xml:space="preserve">Lebensstandard zu erhalten. </w:t>
      </w:r>
      <w:r w:rsidR="00605ADF" w:rsidRPr="009F7E4C">
        <w:rPr>
          <w:rFonts w:ascii="Arial" w:hAnsi="Arial" w:cs="Arial"/>
          <w:sz w:val="22"/>
          <w:szCs w:val="22"/>
        </w:rPr>
        <w:t>N</w:t>
      </w:r>
      <w:r w:rsidR="00B011C3" w:rsidRPr="009F7E4C">
        <w:rPr>
          <w:rFonts w:ascii="Arial" w:hAnsi="Arial" w:cs="Arial"/>
          <w:sz w:val="22"/>
          <w:szCs w:val="22"/>
        </w:rPr>
        <w:t xml:space="preserve">ach dem </w:t>
      </w:r>
      <w:r w:rsidR="00605ADF" w:rsidRPr="009F7E4C">
        <w:rPr>
          <w:rFonts w:ascii="Arial" w:hAnsi="Arial" w:cs="Arial"/>
          <w:sz w:val="22"/>
          <w:szCs w:val="22"/>
        </w:rPr>
        <w:t xml:space="preserve">Aufstellen des </w:t>
      </w:r>
      <w:r w:rsidR="00B011C3" w:rsidRPr="009F7E4C">
        <w:rPr>
          <w:rFonts w:ascii="Arial" w:hAnsi="Arial" w:cs="Arial"/>
          <w:sz w:val="22"/>
          <w:szCs w:val="22"/>
        </w:rPr>
        <w:t>Ge</w:t>
      </w:r>
      <w:r w:rsidRPr="009F7E4C">
        <w:rPr>
          <w:rFonts w:ascii="Arial" w:hAnsi="Arial" w:cs="Arial"/>
          <w:sz w:val="22"/>
          <w:szCs w:val="22"/>
        </w:rPr>
        <w:t>samtpl</w:t>
      </w:r>
      <w:r w:rsidR="00B011C3" w:rsidRPr="009F7E4C">
        <w:rPr>
          <w:rFonts w:ascii="Arial" w:hAnsi="Arial" w:cs="Arial"/>
          <w:sz w:val="22"/>
          <w:szCs w:val="22"/>
        </w:rPr>
        <w:t>a</w:t>
      </w:r>
      <w:r w:rsidRPr="009F7E4C">
        <w:rPr>
          <w:rFonts w:ascii="Arial" w:hAnsi="Arial" w:cs="Arial"/>
          <w:sz w:val="22"/>
          <w:szCs w:val="22"/>
        </w:rPr>
        <w:t>n</w:t>
      </w:r>
      <w:r w:rsidR="00605ADF" w:rsidRPr="009F7E4C">
        <w:rPr>
          <w:rFonts w:ascii="Arial" w:hAnsi="Arial" w:cs="Arial"/>
          <w:sz w:val="22"/>
          <w:szCs w:val="22"/>
        </w:rPr>
        <w:t>es</w:t>
      </w:r>
      <w:r w:rsidRPr="009F7E4C">
        <w:rPr>
          <w:rFonts w:ascii="Arial" w:hAnsi="Arial" w:cs="Arial"/>
          <w:sz w:val="22"/>
          <w:szCs w:val="22"/>
        </w:rPr>
        <w:t xml:space="preserve"> werde</w:t>
      </w:r>
      <w:r w:rsidR="00B011C3" w:rsidRPr="009F7E4C">
        <w:rPr>
          <w:rFonts w:ascii="Arial" w:hAnsi="Arial" w:cs="Arial"/>
          <w:sz w:val="22"/>
          <w:szCs w:val="22"/>
        </w:rPr>
        <w:t>n so viele Zwischenge</w:t>
      </w:r>
      <w:r w:rsidRPr="009F7E4C">
        <w:rPr>
          <w:rFonts w:ascii="Arial" w:hAnsi="Arial" w:cs="Arial"/>
          <w:sz w:val="22"/>
          <w:szCs w:val="22"/>
        </w:rPr>
        <w:t xml:space="preserve">spräche wie </w:t>
      </w:r>
      <w:r w:rsidR="00B011C3" w:rsidRPr="009F7E4C">
        <w:rPr>
          <w:rFonts w:ascii="Arial" w:hAnsi="Arial" w:cs="Arial"/>
          <w:sz w:val="22"/>
          <w:szCs w:val="22"/>
        </w:rPr>
        <w:t>möglich</w:t>
      </w:r>
      <w:r w:rsidRPr="009F7E4C">
        <w:rPr>
          <w:rFonts w:ascii="Arial" w:hAnsi="Arial" w:cs="Arial"/>
          <w:sz w:val="22"/>
          <w:szCs w:val="22"/>
        </w:rPr>
        <w:t xml:space="preserve"> geführt, mit dem Dienstleister und dem Klienten. </w:t>
      </w:r>
      <w:r w:rsidR="00605ADF" w:rsidRPr="009F7E4C">
        <w:rPr>
          <w:rFonts w:ascii="Arial" w:hAnsi="Arial" w:cs="Arial"/>
          <w:sz w:val="22"/>
          <w:szCs w:val="22"/>
        </w:rPr>
        <w:t>D</w:t>
      </w:r>
      <w:r w:rsidRPr="009F7E4C">
        <w:rPr>
          <w:rFonts w:ascii="Arial" w:hAnsi="Arial" w:cs="Arial"/>
          <w:sz w:val="22"/>
          <w:szCs w:val="22"/>
        </w:rPr>
        <w:t>ie Sozialarbeiterin</w:t>
      </w:r>
      <w:r w:rsidR="00605ADF" w:rsidRPr="009F7E4C">
        <w:rPr>
          <w:rFonts w:ascii="Arial" w:hAnsi="Arial" w:cs="Arial"/>
          <w:sz w:val="22"/>
          <w:szCs w:val="22"/>
        </w:rPr>
        <w:t>nen</w:t>
      </w:r>
      <w:r w:rsidRPr="009F7E4C">
        <w:rPr>
          <w:rFonts w:ascii="Arial" w:hAnsi="Arial" w:cs="Arial"/>
          <w:sz w:val="22"/>
          <w:szCs w:val="22"/>
        </w:rPr>
        <w:t xml:space="preserve"> </w:t>
      </w:r>
      <w:r w:rsidR="00605ADF" w:rsidRPr="009F7E4C">
        <w:rPr>
          <w:rFonts w:ascii="Arial" w:hAnsi="Arial" w:cs="Arial"/>
          <w:sz w:val="22"/>
          <w:szCs w:val="22"/>
        </w:rPr>
        <w:t xml:space="preserve">nutzen </w:t>
      </w:r>
      <w:r w:rsidRPr="009F7E4C">
        <w:rPr>
          <w:rFonts w:ascii="Arial" w:hAnsi="Arial" w:cs="Arial"/>
          <w:sz w:val="22"/>
          <w:szCs w:val="22"/>
        </w:rPr>
        <w:t xml:space="preserve">die Methode der </w:t>
      </w:r>
      <w:r w:rsidR="00B011C3" w:rsidRPr="009F7E4C">
        <w:rPr>
          <w:rFonts w:ascii="Arial" w:hAnsi="Arial" w:cs="Arial"/>
          <w:sz w:val="22"/>
          <w:szCs w:val="22"/>
        </w:rPr>
        <w:t>Beobachtung</w:t>
      </w:r>
      <w:r w:rsidRPr="009F7E4C">
        <w:rPr>
          <w:rFonts w:ascii="Arial" w:hAnsi="Arial" w:cs="Arial"/>
          <w:sz w:val="22"/>
          <w:szCs w:val="22"/>
        </w:rPr>
        <w:t xml:space="preserve">. Besonders </w:t>
      </w:r>
      <w:r w:rsidR="00B011C3" w:rsidRPr="009F7E4C">
        <w:rPr>
          <w:rFonts w:ascii="Arial" w:hAnsi="Arial" w:cs="Arial"/>
          <w:sz w:val="22"/>
          <w:szCs w:val="22"/>
        </w:rPr>
        <w:t>wichtig</w:t>
      </w:r>
      <w:r w:rsidRPr="009F7E4C">
        <w:rPr>
          <w:rFonts w:ascii="Arial" w:hAnsi="Arial" w:cs="Arial"/>
          <w:sz w:val="22"/>
          <w:szCs w:val="22"/>
        </w:rPr>
        <w:t xml:space="preserve"> ist, </w:t>
      </w:r>
      <w:r w:rsidR="00B011C3" w:rsidRPr="009F7E4C">
        <w:rPr>
          <w:rFonts w:ascii="Arial" w:hAnsi="Arial" w:cs="Arial"/>
          <w:sz w:val="22"/>
          <w:szCs w:val="22"/>
        </w:rPr>
        <w:t>dass</w:t>
      </w:r>
      <w:r w:rsidRPr="009F7E4C">
        <w:rPr>
          <w:rFonts w:ascii="Arial" w:hAnsi="Arial" w:cs="Arial"/>
          <w:sz w:val="22"/>
          <w:szCs w:val="22"/>
        </w:rPr>
        <w:t xml:space="preserve"> die </w:t>
      </w:r>
      <w:r w:rsidR="00B011C3" w:rsidRPr="009F7E4C">
        <w:rPr>
          <w:rFonts w:ascii="Arial" w:hAnsi="Arial" w:cs="Arial"/>
          <w:sz w:val="22"/>
          <w:szCs w:val="22"/>
        </w:rPr>
        <w:t>Klienten</w:t>
      </w:r>
      <w:r w:rsidRPr="009F7E4C">
        <w:rPr>
          <w:rFonts w:ascii="Arial" w:hAnsi="Arial" w:cs="Arial"/>
          <w:sz w:val="22"/>
          <w:szCs w:val="22"/>
        </w:rPr>
        <w:t xml:space="preserve"> Vertrauen zum Fallmanagement haben. In </w:t>
      </w:r>
      <w:r w:rsidR="00B011C3" w:rsidRPr="009F7E4C">
        <w:rPr>
          <w:rFonts w:ascii="Arial" w:hAnsi="Arial" w:cs="Arial"/>
          <w:sz w:val="22"/>
          <w:szCs w:val="22"/>
        </w:rPr>
        <w:t>Krisensituationen</w:t>
      </w:r>
      <w:r w:rsidRPr="009F7E4C">
        <w:rPr>
          <w:rFonts w:ascii="Arial" w:hAnsi="Arial" w:cs="Arial"/>
          <w:sz w:val="22"/>
          <w:szCs w:val="22"/>
        </w:rPr>
        <w:t xml:space="preserve"> wird </w:t>
      </w:r>
      <w:r w:rsidR="00B011C3" w:rsidRPr="009F7E4C">
        <w:rPr>
          <w:rFonts w:ascii="Arial" w:hAnsi="Arial" w:cs="Arial"/>
          <w:sz w:val="22"/>
          <w:szCs w:val="22"/>
        </w:rPr>
        <w:t>sofort</w:t>
      </w:r>
      <w:r w:rsidRPr="009F7E4C">
        <w:rPr>
          <w:rFonts w:ascii="Arial" w:hAnsi="Arial" w:cs="Arial"/>
          <w:sz w:val="22"/>
          <w:szCs w:val="22"/>
        </w:rPr>
        <w:t xml:space="preserve"> eine Zusammenkunft organisiert. Die Sozialarbeiter</w:t>
      </w:r>
      <w:r w:rsidR="00523593" w:rsidRPr="009F7E4C">
        <w:rPr>
          <w:rFonts w:ascii="Arial" w:hAnsi="Arial" w:cs="Arial"/>
          <w:sz w:val="22"/>
          <w:szCs w:val="22"/>
        </w:rPr>
        <w:t>innen</w:t>
      </w:r>
      <w:r w:rsidRPr="009F7E4C">
        <w:rPr>
          <w:rFonts w:ascii="Arial" w:hAnsi="Arial" w:cs="Arial"/>
          <w:sz w:val="22"/>
          <w:szCs w:val="22"/>
        </w:rPr>
        <w:t xml:space="preserve"> wünschen sich für diesen Prozess mehr Zeit. </w:t>
      </w:r>
      <w:r w:rsidR="00E770DF" w:rsidRPr="009F7E4C">
        <w:rPr>
          <w:rFonts w:ascii="Arial" w:hAnsi="Arial" w:cs="Arial"/>
          <w:sz w:val="22"/>
          <w:szCs w:val="22"/>
        </w:rPr>
        <w:t>Kontakte aller drei Monat</w:t>
      </w:r>
      <w:r w:rsidRPr="009F7E4C">
        <w:rPr>
          <w:rFonts w:ascii="Arial" w:hAnsi="Arial" w:cs="Arial"/>
          <w:sz w:val="22"/>
          <w:szCs w:val="22"/>
        </w:rPr>
        <w:t>e</w:t>
      </w:r>
      <w:r w:rsidR="00036B1B" w:rsidRPr="009F7E4C">
        <w:rPr>
          <w:rFonts w:ascii="Arial" w:hAnsi="Arial" w:cs="Arial"/>
          <w:sz w:val="22"/>
          <w:szCs w:val="22"/>
        </w:rPr>
        <w:t xml:space="preserve"> sind aus ihrer Ei</w:t>
      </w:r>
      <w:r w:rsidR="00AE38E2">
        <w:rPr>
          <w:rFonts w:ascii="Arial" w:hAnsi="Arial" w:cs="Arial"/>
          <w:sz w:val="22"/>
          <w:szCs w:val="22"/>
        </w:rPr>
        <w:t>nschätzung erforderlich, aus Zei</w:t>
      </w:r>
      <w:r w:rsidR="00036B1B" w:rsidRPr="009F7E4C">
        <w:rPr>
          <w:rFonts w:ascii="Arial" w:hAnsi="Arial" w:cs="Arial"/>
          <w:sz w:val="22"/>
          <w:szCs w:val="22"/>
        </w:rPr>
        <w:t xml:space="preserve">tgründen aber </w:t>
      </w:r>
      <w:r w:rsidRPr="009F7E4C">
        <w:rPr>
          <w:rFonts w:ascii="Arial" w:hAnsi="Arial" w:cs="Arial"/>
          <w:sz w:val="22"/>
          <w:szCs w:val="22"/>
        </w:rPr>
        <w:t>nicht reali</w:t>
      </w:r>
      <w:r w:rsidR="00E770DF" w:rsidRPr="009F7E4C">
        <w:rPr>
          <w:rFonts w:ascii="Arial" w:hAnsi="Arial" w:cs="Arial"/>
          <w:sz w:val="22"/>
          <w:szCs w:val="22"/>
        </w:rPr>
        <w:t>si</w:t>
      </w:r>
      <w:r w:rsidRPr="009F7E4C">
        <w:rPr>
          <w:rFonts w:ascii="Arial" w:hAnsi="Arial" w:cs="Arial"/>
          <w:sz w:val="22"/>
          <w:szCs w:val="22"/>
        </w:rPr>
        <w:t xml:space="preserve">erbar. Auf die Frage </w:t>
      </w:r>
      <w:r w:rsidR="00E770DF" w:rsidRPr="009F7E4C">
        <w:rPr>
          <w:rFonts w:ascii="Arial" w:hAnsi="Arial" w:cs="Arial"/>
          <w:sz w:val="22"/>
          <w:szCs w:val="22"/>
        </w:rPr>
        <w:t>nach</w:t>
      </w:r>
      <w:r w:rsidR="00523593" w:rsidRPr="009F7E4C">
        <w:rPr>
          <w:rFonts w:ascii="Arial" w:hAnsi="Arial" w:cs="Arial"/>
          <w:sz w:val="22"/>
          <w:szCs w:val="22"/>
        </w:rPr>
        <w:t xml:space="preserve"> Veränderungen im </w:t>
      </w:r>
      <w:r w:rsidRPr="009F7E4C">
        <w:rPr>
          <w:rFonts w:ascii="Arial" w:hAnsi="Arial" w:cs="Arial"/>
          <w:sz w:val="22"/>
          <w:szCs w:val="22"/>
        </w:rPr>
        <w:t xml:space="preserve">Ablauf </w:t>
      </w:r>
      <w:r w:rsidR="00523593" w:rsidRPr="009F7E4C">
        <w:rPr>
          <w:rFonts w:ascii="Arial" w:hAnsi="Arial" w:cs="Arial"/>
          <w:sz w:val="22"/>
          <w:szCs w:val="22"/>
        </w:rPr>
        <w:t xml:space="preserve">des Fallmanagements </w:t>
      </w:r>
      <w:r w:rsidR="00E770DF" w:rsidRPr="009F7E4C">
        <w:rPr>
          <w:rFonts w:ascii="Arial" w:hAnsi="Arial" w:cs="Arial"/>
          <w:sz w:val="22"/>
          <w:szCs w:val="22"/>
        </w:rPr>
        <w:t>wurde</w:t>
      </w:r>
      <w:r w:rsidRPr="009F7E4C">
        <w:rPr>
          <w:rFonts w:ascii="Arial" w:hAnsi="Arial" w:cs="Arial"/>
          <w:sz w:val="22"/>
          <w:szCs w:val="22"/>
        </w:rPr>
        <w:t xml:space="preserve"> berichtet, </w:t>
      </w:r>
      <w:r w:rsidR="00E770DF" w:rsidRPr="009F7E4C">
        <w:rPr>
          <w:rFonts w:ascii="Arial" w:hAnsi="Arial" w:cs="Arial"/>
          <w:sz w:val="22"/>
          <w:szCs w:val="22"/>
        </w:rPr>
        <w:t>dass</w:t>
      </w:r>
      <w:r w:rsidRPr="009F7E4C">
        <w:rPr>
          <w:rFonts w:ascii="Arial" w:hAnsi="Arial" w:cs="Arial"/>
          <w:sz w:val="22"/>
          <w:szCs w:val="22"/>
        </w:rPr>
        <w:t xml:space="preserve"> d</w:t>
      </w:r>
      <w:r w:rsidR="00E770DF" w:rsidRPr="009F7E4C">
        <w:rPr>
          <w:rFonts w:ascii="Arial" w:hAnsi="Arial" w:cs="Arial"/>
          <w:sz w:val="22"/>
          <w:szCs w:val="22"/>
        </w:rPr>
        <w:t>i</w:t>
      </w:r>
      <w:r w:rsidRPr="009F7E4C">
        <w:rPr>
          <w:rFonts w:ascii="Arial" w:hAnsi="Arial" w:cs="Arial"/>
          <w:sz w:val="22"/>
          <w:szCs w:val="22"/>
        </w:rPr>
        <w:t xml:space="preserve">e </w:t>
      </w:r>
      <w:r w:rsidR="00E770DF" w:rsidRPr="009F7E4C">
        <w:rPr>
          <w:rFonts w:ascii="Arial" w:hAnsi="Arial" w:cs="Arial"/>
          <w:sz w:val="22"/>
          <w:szCs w:val="22"/>
        </w:rPr>
        <w:t>Sozialarbeiterinnen</w:t>
      </w:r>
      <w:r w:rsidRPr="009F7E4C">
        <w:rPr>
          <w:rFonts w:ascii="Arial" w:hAnsi="Arial" w:cs="Arial"/>
          <w:sz w:val="22"/>
          <w:szCs w:val="22"/>
        </w:rPr>
        <w:t xml:space="preserve"> </w:t>
      </w:r>
      <w:r w:rsidR="00E770DF" w:rsidRPr="009F7E4C">
        <w:rPr>
          <w:rFonts w:ascii="Arial" w:hAnsi="Arial" w:cs="Arial"/>
          <w:sz w:val="22"/>
          <w:szCs w:val="22"/>
        </w:rPr>
        <w:t>zufrieden</w:t>
      </w:r>
      <w:r w:rsidRPr="009F7E4C">
        <w:rPr>
          <w:rFonts w:ascii="Arial" w:hAnsi="Arial" w:cs="Arial"/>
          <w:sz w:val="22"/>
          <w:szCs w:val="22"/>
        </w:rPr>
        <w:t xml:space="preserve"> sind. Das Fallmanagement präsentiert </w:t>
      </w:r>
      <w:r w:rsidR="00E770DF" w:rsidRPr="009F7E4C">
        <w:rPr>
          <w:rFonts w:ascii="Arial" w:hAnsi="Arial" w:cs="Arial"/>
          <w:sz w:val="22"/>
          <w:szCs w:val="22"/>
        </w:rPr>
        <w:t>sich durch die Arbeitshilf</w:t>
      </w:r>
      <w:r w:rsidRPr="009F7E4C">
        <w:rPr>
          <w:rFonts w:ascii="Arial" w:hAnsi="Arial" w:cs="Arial"/>
          <w:sz w:val="22"/>
          <w:szCs w:val="22"/>
        </w:rPr>
        <w:t xml:space="preserve">e einheitlich und gut. </w:t>
      </w:r>
      <w:r w:rsidR="00036B1B" w:rsidRPr="009F7E4C">
        <w:rPr>
          <w:rFonts w:ascii="Arial" w:hAnsi="Arial" w:cs="Arial"/>
          <w:sz w:val="22"/>
          <w:szCs w:val="22"/>
        </w:rPr>
        <w:t>Zu beachten sind</w:t>
      </w:r>
      <w:r w:rsidR="00B011C3" w:rsidRPr="009F7E4C">
        <w:rPr>
          <w:rFonts w:ascii="Arial" w:hAnsi="Arial" w:cs="Arial"/>
          <w:sz w:val="22"/>
          <w:szCs w:val="22"/>
        </w:rPr>
        <w:t xml:space="preserve"> </w:t>
      </w:r>
      <w:r w:rsidR="00E770DF" w:rsidRPr="009F7E4C">
        <w:rPr>
          <w:rFonts w:ascii="Arial" w:hAnsi="Arial" w:cs="Arial"/>
          <w:sz w:val="22"/>
          <w:szCs w:val="22"/>
        </w:rPr>
        <w:t>Veränderungen,</w:t>
      </w:r>
      <w:r w:rsidR="00B011C3" w:rsidRPr="009F7E4C">
        <w:rPr>
          <w:rFonts w:ascii="Arial" w:hAnsi="Arial" w:cs="Arial"/>
          <w:sz w:val="22"/>
          <w:szCs w:val="22"/>
        </w:rPr>
        <w:t xml:space="preserve"> </w:t>
      </w:r>
      <w:r w:rsidR="00036B1B" w:rsidRPr="009F7E4C">
        <w:rPr>
          <w:rFonts w:ascii="Arial" w:hAnsi="Arial" w:cs="Arial"/>
          <w:sz w:val="22"/>
          <w:szCs w:val="22"/>
        </w:rPr>
        <w:t>es</w:t>
      </w:r>
      <w:r w:rsidR="00B011C3" w:rsidRPr="009F7E4C">
        <w:rPr>
          <w:rFonts w:ascii="Arial" w:hAnsi="Arial" w:cs="Arial"/>
          <w:sz w:val="22"/>
          <w:szCs w:val="22"/>
        </w:rPr>
        <w:t xml:space="preserve"> sollten </w:t>
      </w:r>
      <w:r w:rsidR="00036B1B" w:rsidRPr="009F7E4C">
        <w:rPr>
          <w:rFonts w:ascii="Arial" w:hAnsi="Arial" w:cs="Arial"/>
          <w:sz w:val="22"/>
          <w:szCs w:val="22"/>
        </w:rPr>
        <w:t xml:space="preserve">immer </w:t>
      </w:r>
      <w:r w:rsidR="00B011C3" w:rsidRPr="009F7E4C">
        <w:rPr>
          <w:rFonts w:ascii="Arial" w:hAnsi="Arial" w:cs="Arial"/>
          <w:sz w:val="22"/>
          <w:szCs w:val="22"/>
        </w:rPr>
        <w:t xml:space="preserve">alle </w:t>
      </w:r>
      <w:r w:rsidR="00E770DF" w:rsidRPr="009F7E4C">
        <w:rPr>
          <w:rFonts w:ascii="Arial" w:hAnsi="Arial" w:cs="Arial"/>
          <w:sz w:val="22"/>
          <w:szCs w:val="22"/>
        </w:rPr>
        <w:t>Partner</w:t>
      </w:r>
      <w:r w:rsidR="00B011C3" w:rsidRPr="009F7E4C">
        <w:rPr>
          <w:rFonts w:ascii="Arial" w:hAnsi="Arial" w:cs="Arial"/>
          <w:sz w:val="22"/>
          <w:szCs w:val="22"/>
        </w:rPr>
        <w:t xml:space="preserve"> beteiligt werden. </w:t>
      </w:r>
      <w:r w:rsidR="00036B1B" w:rsidRPr="009F7E4C">
        <w:rPr>
          <w:rFonts w:ascii="Arial" w:hAnsi="Arial" w:cs="Arial"/>
          <w:sz w:val="22"/>
          <w:szCs w:val="22"/>
        </w:rPr>
        <w:t>D</w:t>
      </w:r>
      <w:r w:rsidR="00B011C3" w:rsidRPr="009F7E4C">
        <w:rPr>
          <w:rFonts w:ascii="Arial" w:hAnsi="Arial" w:cs="Arial"/>
          <w:sz w:val="22"/>
          <w:szCs w:val="22"/>
        </w:rPr>
        <w:t xml:space="preserve">ie Leitungsebene </w:t>
      </w:r>
      <w:r w:rsidR="00036B1B" w:rsidRPr="009F7E4C">
        <w:rPr>
          <w:rFonts w:ascii="Arial" w:hAnsi="Arial" w:cs="Arial"/>
          <w:sz w:val="22"/>
          <w:szCs w:val="22"/>
        </w:rPr>
        <w:t>steht</w:t>
      </w:r>
      <w:r w:rsidR="00B011C3" w:rsidRPr="009F7E4C">
        <w:rPr>
          <w:rFonts w:ascii="Arial" w:hAnsi="Arial" w:cs="Arial"/>
          <w:sz w:val="22"/>
          <w:szCs w:val="22"/>
        </w:rPr>
        <w:t xml:space="preserve"> hinter dem Fallmanagement stehen, das gibt </w:t>
      </w:r>
      <w:r w:rsidR="00E770DF" w:rsidRPr="009F7E4C">
        <w:rPr>
          <w:rFonts w:ascii="Arial" w:hAnsi="Arial" w:cs="Arial"/>
          <w:sz w:val="22"/>
          <w:szCs w:val="22"/>
        </w:rPr>
        <w:t>Sicherheit</w:t>
      </w:r>
      <w:r w:rsidR="00036B1B" w:rsidRPr="009F7E4C">
        <w:rPr>
          <w:rFonts w:ascii="Arial" w:hAnsi="Arial" w:cs="Arial"/>
          <w:sz w:val="22"/>
          <w:szCs w:val="22"/>
        </w:rPr>
        <w:t xml:space="preserve">. Der Gesamtplan muss </w:t>
      </w:r>
      <w:r w:rsidR="00B011C3" w:rsidRPr="009F7E4C">
        <w:rPr>
          <w:rFonts w:ascii="Arial" w:hAnsi="Arial" w:cs="Arial"/>
          <w:sz w:val="22"/>
          <w:szCs w:val="22"/>
        </w:rPr>
        <w:t xml:space="preserve">überarbeitet </w:t>
      </w:r>
      <w:r w:rsidR="00E770DF" w:rsidRPr="009F7E4C">
        <w:rPr>
          <w:rFonts w:ascii="Arial" w:hAnsi="Arial" w:cs="Arial"/>
          <w:sz w:val="22"/>
          <w:szCs w:val="22"/>
        </w:rPr>
        <w:t>werden</w:t>
      </w:r>
      <w:r w:rsidR="00B011C3" w:rsidRPr="009F7E4C">
        <w:rPr>
          <w:rFonts w:ascii="Arial" w:hAnsi="Arial" w:cs="Arial"/>
          <w:sz w:val="22"/>
          <w:szCs w:val="22"/>
        </w:rPr>
        <w:t xml:space="preserve">, eine genaue Angabe </w:t>
      </w:r>
      <w:r w:rsidR="00E770DF" w:rsidRPr="009F7E4C">
        <w:rPr>
          <w:rFonts w:ascii="Arial" w:hAnsi="Arial" w:cs="Arial"/>
          <w:sz w:val="22"/>
          <w:szCs w:val="22"/>
        </w:rPr>
        <w:t>wurde</w:t>
      </w:r>
      <w:r w:rsidR="00B011C3" w:rsidRPr="009F7E4C">
        <w:rPr>
          <w:rFonts w:ascii="Arial" w:hAnsi="Arial" w:cs="Arial"/>
          <w:sz w:val="22"/>
          <w:szCs w:val="22"/>
        </w:rPr>
        <w:t xml:space="preserve"> nicht gemacht. Hier vertraut die </w:t>
      </w:r>
      <w:r w:rsidR="00E770DF" w:rsidRPr="009F7E4C">
        <w:rPr>
          <w:rFonts w:ascii="Arial" w:hAnsi="Arial" w:cs="Arial"/>
          <w:sz w:val="22"/>
          <w:szCs w:val="22"/>
        </w:rPr>
        <w:t>Sozialarbeiterin</w:t>
      </w:r>
      <w:r w:rsidR="00B011C3" w:rsidRPr="009F7E4C">
        <w:rPr>
          <w:rFonts w:ascii="Arial" w:hAnsi="Arial" w:cs="Arial"/>
          <w:sz w:val="22"/>
          <w:szCs w:val="22"/>
        </w:rPr>
        <w:t xml:space="preserve"> auf </w:t>
      </w:r>
      <w:r w:rsidR="00E770DF" w:rsidRPr="009F7E4C">
        <w:rPr>
          <w:rFonts w:ascii="Arial" w:hAnsi="Arial" w:cs="Arial"/>
          <w:sz w:val="22"/>
          <w:szCs w:val="22"/>
        </w:rPr>
        <w:t>die</w:t>
      </w:r>
      <w:r w:rsidR="00B011C3" w:rsidRPr="009F7E4C">
        <w:rPr>
          <w:rFonts w:ascii="Arial" w:hAnsi="Arial" w:cs="Arial"/>
          <w:sz w:val="22"/>
          <w:szCs w:val="22"/>
        </w:rPr>
        <w:t xml:space="preserve"> </w:t>
      </w:r>
      <w:r w:rsidR="00E770DF" w:rsidRPr="009F7E4C">
        <w:rPr>
          <w:rFonts w:ascii="Arial" w:hAnsi="Arial" w:cs="Arial"/>
          <w:sz w:val="22"/>
          <w:szCs w:val="22"/>
        </w:rPr>
        <w:t>Entwicklungen</w:t>
      </w:r>
      <w:r w:rsidR="00B011C3" w:rsidRPr="009F7E4C">
        <w:rPr>
          <w:rFonts w:ascii="Arial" w:hAnsi="Arial" w:cs="Arial"/>
          <w:sz w:val="22"/>
          <w:szCs w:val="22"/>
        </w:rPr>
        <w:t xml:space="preserve">, die genau </w:t>
      </w:r>
      <w:r w:rsidR="00E770DF" w:rsidRPr="009F7E4C">
        <w:rPr>
          <w:rFonts w:ascii="Arial" w:hAnsi="Arial" w:cs="Arial"/>
          <w:sz w:val="22"/>
          <w:szCs w:val="22"/>
        </w:rPr>
        <w:t>aufzeigen</w:t>
      </w:r>
      <w:r w:rsidR="00B011C3" w:rsidRPr="009F7E4C">
        <w:rPr>
          <w:rFonts w:ascii="Arial" w:hAnsi="Arial" w:cs="Arial"/>
          <w:sz w:val="22"/>
          <w:szCs w:val="22"/>
        </w:rPr>
        <w:t xml:space="preserve"> werden, was </w:t>
      </w:r>
      <w:r w:rsidR="00036B1B" w:rsidRPr="009F7E4C">
        <w:rPr>
          <w:rFonts w:ascii="Arial" w:hAnsi="Arial" w:cs="Arial"/>
          <w:sz w:val="22"/>
          <w:szCs w:val="22"/>
        </w:rPr>
        <w:t>geändert</w:t>
      </w:r>
      <w:r w:rsidR="00B011C3" w:rsidRPr="009F7E4C">
        <w:rPr>
          <w:rFonts w:ascii="Arial" w:hAnsi="Arial" w:cs="Arial"/>
          <w:sz w:val="22"/>
          <w:szCs w:val="22"/>
        </w:rPr>
        <w:t xml:space="preserve"> werden sollte. </w:t>
      </w:r>
    </w:p>
    <w:p w:rsidR="00061FD2" w:rsidRPr="009F7E4C" w:rsidRDefault="00B011C3" w:rsidP="002677AB">
      <w:pPr>
        <w:spacing w:line="360" w:lineRule="auto"/>
        <w:jc w:val="both"/>
        <w:rPr>
          <w:rFonts w:ascii="Arial" w:hAnsi="Arial" w:cs="Arial"/>
          <w:sz w:val="22"/>
          <w:szCs w:val="22"/>
        </w:rPr>
      </w:pPr>
      <w:r w:rsidRPr="009F7E4C">
        <w:rPr>
          <w:rFonts w:ascii="Arial" w:hAnsi="Arial" w:cs="Arial"/>
          <w:sz w:val="22"/>
          <w:szCs w:val="22"/>
        </w:rPr>
        <w:lastRenderedPageBreak/>
        <w:t xml:space="preserve">Die Sachbearbeiterinnen </w:t>
      </w:r>
      <w:r w:rsidR="004C7673" w:rsidRPr="009F7E4C">
        <w:rPr>
          <w:rFonts w:ascii="Arial" w:hAnsi="Arial" w:cs="Arial"/>
          <w:sz w:val="22"/>
          <w:szCs w:val="22"/>
        </w:rPr>
        <w:t>h</w:t>
      </w:r>
      <w:r w:rsidRPr="009F7E4C">
        <w:rPr>
          <w:rFonts w:ascii="Arial" w:hAnsi="Arial" w:cs="Arial"/>
          <w:sz w:val="22"/>
          <w:szCs w:val="22"/>
        </w:rPr>
        <w:t xml:space="preserve">alten den Gesamtplan für ein </w:t>
      </w:r>
      <w:r w:rsidR="00E770DF" w:rsidRPr="009F7E4C">
        <w:rPr>
          <w:rFonts w:ascii="Arial" w:hAnsi="Arial" w:cs="Arial"/>
          <w:sz w:val="22"/>
          <w:szCs w:val="22"/>
        </w:rPr>
        <w:t>wichtiges</w:t>
      </w:r>
      <w:r w:rsidRPr="009F7E4C">
        <w:rPr>
          <w:rFonts w:ascii="Arial" w:hAnsi="Arial" w:cs="Arial"/>
          <w:sz w:val="22"/>
          <w:szCs w:val="22"/>
        </w:rPr>
        <w:t xml:space="preserve"> </w:t>
      </w:r>
      <w:r w:rsidR="00E770DF" w:rsidRPr="009F7E4C">
        <w:rPr>
          <w:rFonts w:ascii="Arial" w:hAnsi="Arial" w:cs="Arial"/>
          <w:sz w:val="22"/>
          <w:szCs w:val="22"/>
        </w:rPr>
        <w:t>Instrument</w:t>
      </w:r>
      <w:r w:rsidRPr="009F7E4C">
        <w:rPr>
          <w:rFonts w:ascii="Arial" w:hAnsi="Arial" w:cs="Arial"/>
          <w:sz w:val="22"/>
          <w:szCs w:val="22"/>
        </w:rPr>
        <w:t>. Er</w:t>
      </w:r>
      <w:r w:rsidR="00E770DF" w:rsidRPr="009F7E4C">
        <w:rPr>
          <w:rFonts w:ascii="Arial" w:hAnsi="Arial" w:cs="Arial"/>
          <w:sz w:val="22"/>
          <w:szCs w:val="22"/>
        </w:rPr>
        <w:t xml:space="preserve"> dient ihnen zur Überprüfung des Grobpla</w:t>
      </w:r>
      <w:r w:rsidRPr="009F7E4C">
        <w:rPr>
          <w:rFonts w:ascii="Arial" w:hAnsi="Arial" w:cs="Arial"/>
          <w:sz w:val="22"/>
          <w:szCs w:val="22"/>
        </w:rPr>
        <w:t xml:space="preserve">nes und ist ein wichtiges Instrument zur </w:t>
      </w:r>
      <w:r w:rsidR="00E770DF" w:rsidRPr="009F7E4C">
        <w:rPr>
          <w:rFonts w:ascii="Arial" w:hAnsi="Arial" w:cs="Arial"/>
          <w:sz w:val="22"/>
          <w:szCs w:val="22"/>
        </w:rPr>
        <w:t>Begründung</w:t>
      </w:r>
      <w:r w:rsidRPr="009F7E4C">
        <w:rPr>
          <w:rFonts w:ascii="Arial" w:hAnsi="Arial" w:cs="Arial"/>
          <w:sz w:val="22"/>
          <w:szCs w:val="22"/>
        </w:rPr>
        <w:t xml:space="preserve"> der Hilfen. </w:t>
      </w:r>
    </w:p>
    <w:p w:rsidR="00061FD2" w:rsidRPr="009F7E4C" w:rsidRDefault="00061FD2" w:rsidP="002677AB">
      <w:pPr>
        <w:spacing w:line="360" w:lineRule="auto"/>
        <w:jc w:val="both"/>
        <w:rPr>
          <w:rFonts w:ascii="Arial" w:hAnsi="Arial" w:cs="Arial"/>
          <w:sz w:val="22"/>
          <w:szCs w:val="22"/>
        </w:rPr>
      </w:pPr>
      <w:r w:rsidRPr="009F7E4C">
        <w:rPr>
          <w:rFonts w:ascii="Arial" w:hAnsi="Arial" w:cs="Arial"/>
          <w:sz w:val="22"/>
          <w:szCs w:val="22"/>
        </w:rPr>
        <w:t>„…Es ist die Grundlage für meine Entscheidungen, es ist das wichtigste Instrument. Das ich dann sagen kann so ist es einzuschätzen, so ist die Entwicklung gewesen, das ist die geeignete Hilfe gewesen….“</w:t>
      </w:r>
      <w:r w:rsidRPr="009F7E4C">
        <w:rPr>
          <w:rStyle w:val="Funotenzeichen"/>
          <w:rFonts w:ascii="Arial" w:hAnsi="Arial" w:cs="Arial"/>
          <w:sz w:val="22"/>
          <w:szCs w:val="22"/>
        </w:rPr>
        <w:footnoteReference w:id="77"/>
      </w:r>
    </w:p>
    <w:p w:rsidR="00D6484B" w:rsidRPr="009F7E4C" w:rsidRDefault="00036B1B" w:rsidP="002677AB">
      <w:pPr>
        <w:spacing w:line="360" w:lineRule="auto"/>
        <w:jc w:val="both"/>
        <w:rPr>
          <w:rFonts w:ascii="Arial" w:hAnsi="Arial" w:cs="Arial"/>
          <w:sz w:val="22"/>
          <w:szCs w:val="22"/>
        </w:rPr>
      </w:pPr>
      <w:r w:rsidRPr="009F7E4C">
        <w:rPr>
          <w:rFonts w:ascii="Arial" w:hAnsi="Arial" w:cs="Arial"/>
          <w:sz w:val="22"/>
          <w:szCs w:val="22"/>
        </w:rPr>
        <w:t xml:space="preserve">Nach 1 bis 2 Jahren erfolgt eine Überprüfung, ob eine Weiterbewilligung der Leistung oder Änderung der Hilfe erforderlich wird. </w:t>
      </w:r>
      <w:r w:rsidR="00B011C3" w:rsidRPr="009F7E4C">
        <w:rPr>
          <w:rFonts w:ascii="Arial" w:hAnsi="Arial" w:cs="Arial"/>
          <w:sz w:val="22"/>
          <w:szCs w:val="22"/>
        </w:rPr>
        <w:t xml:space="preserve">In der Zielüberprüfung vertrauen </w:t>
      </w:r>
      <w:r w:rsidRPr="009F7E4C">
        <w:rPr>
          <w:rFonts w:ascii="Arial" w:hAnsi="Arial" w:cs="Arial"/>
          <w:sz w:val="22"/>
          <w:szCs w:val="22"/>
        </w:rPr>
        <w:t>die Sachbearbeiterinnen</w:t>
      </w:r>
      <w:r w:rsidR="00B011C3" w:rsidRPr="009F7E4C">
        <w:rPr>
          <w:rFonts w:ascii="Arial" w:hAnsi="Arial" w:cs="Arial"/>
          <w:sz w:val="22"/>
          <w:szCs w:val="22"/>
        </w:rPr>
        <w:t xml:space="preserve"> der Profession der Sozialarbeiterinnen. Wichtig </w:t>
      </w:r>
      <w:r w:rsidR="00E770DF" w:rsidRPr="009F7E4C">
        <w:rPr>
          <w:rFonts w:ascii="Arial" w:hAnsi="Arial" w:cs="Arial"/>
          <w:sz w:val="22"/>
          <w:szCs w:val="22"/>
        </w:rPr>
        <w:t>ist</w:t>
      </w:r>
      <w:r w:rsidR="00B011C3" w:rsidRPr="009F7E4C">
        <w:rPr>
          <w:rFonts w:ascii="Arial" w:hAnsi="Arial" w:cs="Arial"/>
          <w:sz w:val="22"/>
          <w:szCs w:val="22"/>
        </w:rPr>
        <w:t xml:space="preserve"> ein </w:t>
      </w:r>
      <w:r w:rsidR="00E770DF" w:rsidRPr="009F7E4C">
        <w:rPr>
          <w:rFonts w:ascii="Arial" w:hAnsi="Arial" w:cs="Arial"/>
          <w:sz w:val="22"/>
          <w:szCs w:val="22"/>
        </w:rPr>
        <w:t>gemeinsamer</w:t>
      </w:r>
      <w:r w:rsidR="00B011C3" w:rsidRPr="009F7E4C">
        <w:rPr>
          <w:rFonts w:ascii="Arial" w:hAnsi="Arial" w:cs="Arial"/>
          <w:sz w:val="22"/>
          <w:szCs w:val="22"/>
        </w:rPr>
        <w:t xml:space="preserve"> </w:t>
      </w:r>
      <w:r w:rsidR="00E770DF" w:rsidRPr="009F7E4C">
        <w:rPr>
          <w:rFonts w:ascii="Arial" w:hAnsi="Arial" w:cs="Arial"/>
          <w:sz w:val="22"/>
          <w:szCs w:val="22"/>
        </w:rPr>
        <w:t>Austausch</w:t>
      </w:r>
      <w:r w:rsidRPr="009F7E4C">
        <w:rPr>
          <w:rFonts w:ascii="Arial" w:hAnsi="Arial" w:cs="Arial"/>
          <w:sz w:val="22"/>
          <w:szCs w:val="22"/>
        </w:rPr>
        <w:t xml:space="preserve">, dieser </w:t>
      </w:r>
      <w:r w:rsidR="00B011C3" w:rsidRPr="009F7E4C">
        <w:rPr>
          <w:rFonts w:ascii="Arial" w:hAnsi="Arial" w:cs="Arial"/>
          <w:sz w:val="22"/>
          <w:szCs w:val="22"/>
        </w:rPr>
        <w:t xml:space="preserve">wird </w:t>
      </w:r>
      <w:r w:rsidRPr="009F7E4C">
        <w:rPr>
          <w:rFonts w:ascii="Arial" w:hAnsi="Arial" w:cs="Arial"/>
          <w:sz w:val="22"/>
          <w:szCs w:val="22"/>
        </w:rPr>
        <w:t>sehr hoch mit</w:t>
      </w:r>
      <w:r w:rsidR="00B011C3" w:rsidRPr="009F7E4C">
        <w:rPr>
          <w:rFonts w:ascii="Arial" w:hAnsi="Arial" w:cs="Arial"/>
          <w:sz w:val="22"/>
          <w:szCs w:val="22"/>
        </w:rPr>
        <w:t xml:space="preserve"> 8</w:t>
      </w:r>
      <w:r w:rsidRPr="009F7E4C">
        <w:rPr>
          <w:rFonts w:ascii="Arial" w:hAnsi="Arial" w:cs="Arial"/>
          <w:sz w:val="22"/>
          <w:szCs w:val="22"/>
        </w:rPr>
        <w:t xml:space="preserve"> bewertet</w:t>
      </w:r>
      <w:r w:rsidR="00B011C3" w:rsidRPr="009F7E4C">
        <w:rPr>
          <w:rFonts w:ascii="Arial" w:hAnsi="Arial" w:cs="Arial"/>
          <w:sz w:val="22"/>
          <w:szCs w:val="22"/>
        </w:rPr>
        <w:t xml:space="preserve">, da er </w:t>
      </w:r>
      <w:r w:rsidR="00E770DF" w:rsidRPr="009F7E4C">
        <w:rPr>
          <w:rFonts w:ascii="Arial" w:hAnsi="Arial" w:cs="Arial"/>
          <w:sz w:val="22"/>
          <w:szCs w:val="22"/>
        </w:rPr>
        <w:t xml:space="preserve">für die </w:t>
      </w:r>
      <w:proofErr w:type="spellStart"/>
      <w:r w:rsidR="00E770DF" w:rsidRPr="009F7E4C">
        <w:rPr>
          <w:rFonts w:ascii="Arial" w:hAnsi="Arial" w:cs="Arial"/>
          <w:sz w:val="22"/>
          <w:szCs w:val="22"/>
        </w:rPr>
        <w:t>Beschei</w:t>
      </w:r>
      <w:r w:rsidR="00B011C3" w:rsidRPr="009F7E4C">
        <w:rPr>
          <w:rFonts w:ascii="Arial" w:hAnsi="Arial" w:cs="Arial"/>
          <w:sz w:val="22"/>
          <w:szCs w:val="22"/>
        </w:rPr>
        <w:t>derstel</w:t>
      </w:r>
      <w:r w:rsidR="00E770DF" w:rsidRPr="009F7E4C">
        <w:rPr>
          <w:rFonts w:ascii="Arial" w:hAnsi="Arial" w:cs="Arial"/>
          <w:sz w:val="22"/>
          <w:szCs w:val="22"/>
        </w:rPr>
        <w:t>lung</w:t>
      </w:r>
      <w:proofErr w:type="spellEnd"/>
      <w:r w:rsidR="00B011C3" w:rsidRPr="009F7E4C">
        <w:rPr>
          <w:rFonts w:ascii="Arial" w:hAnsi="Arial" w:cs="Arial"/>
          <w:sz w:val="22"/>
          <w:szCs w:val="22"/>
        </w:rPr>
        <w:t xml:space="preserve"> </w:t>
      </w:r>
      <w:r w:rsidR="00E770DF" w:rsidRPr="009F7E4C">
        <w:rPr>
          <w:rFonts w:ascii="Arial" w:hAnsi="Arial" w:cs="Arial"/>
          <w:sz w:val="22"/>
          <w:szCs w:val="22"/>
        </w:rPr>
        <w:t>wichtig</w:t>
      </w:r>
      <w:r w:rsidR="00B011C3" w:rsidRPr="009F7E4C">
        <w:rPr>
          <w:rFonts w:ascii="Arial" w:hAnsi="Arial" w:cs="Arial"/>
          <w:sz w:val="22"/>
          <w:szCs w:val="22"/>
        </w:rPr>
        <w:t xml:space="preserve"> ist. Die Teilnahme der Sachbearbeiterinnen an den Hilfeplanbesprechungen </w:t>
      </w:r>
      <w:r w:rsidR="00405DD7">
        <w:rPr>
          <w:rFonts w:ascii="Arial" w:hAnsi="Arial" w:cs="Arial"/>
          <w:sz w:val="22"/>
          <w:szCs w:val="22"/>
        </w:rPr>
        <w:t xml:space="preserve">mit Externen </w:t>
      </w:r>
      <w:r w:rsidR="00B011C3" w:rsidRPr="009F7E4C">
        <w:rPr>
          <w:rFonts w:ascii="Arial" w:hAnsi="Arial" w:cs="Arial"/>
          <w:sz w:val="22"/>
          <w:szCs w:val="22"/>
        </w:rPr>
        <w:t>könnte die Wichtigkeit des Gesamt</w:t>
      </w:r>
      <w:r w:rsidR="00E770DF" w:rsidRPr="009F7E4C">
        <w:rPr>
          <w:rFonts w:ascii="Arial" w:hAnsi="Arial" w:cs="Arial"/>
          <w:sz w:val="22"/>
          <w:szCs w:val="22"/>
        </w:rPr>
        <w:t>p</w:t>
      </w:r>
      <w:r w:rsidR="00B011C3" w:rsidRPr="009F7E4C">
        <w:rPr>
          <w:rFonts w:ascii="Arial" w:hAnsi="Arial" w:cs="Arial"/>
          <w:sz w:val="22"/>
          <w:szCs w:val="22"/>
        </w:rPr>
        <w:t xml:space="preserve">lanes erhöhen. </w:t>
      </w:r>
      <w:r w:rsidRPr="009F7E4C">
        <w:rPr>
          <w:rFonts w:ascii="Arial" w:hAnsi="Arial" w:cs="Arial"/>
          <w:sz w:val="22"/>
          <w:szCs w:val="22"/>
        </w:rPr>
        <w:t>D</w:t>
      </w:r>
      <w:r w:rsidR="00B011C3" w:rsidRPr="009F7E4C">
        <w:rPr>
          <w:rFonts w:ascii="Arial" w:hAnsi="Arial" w:cs="Arial"/>
          <w:sz w:val="22"/>
          <w:szCs w:val="22"/>
        </w:rPr>
        <w:t xml:space="preserve">ie Sachbearbeiterinnen schätzen </w:t>
      </w:r>
      <w:r w:rsidR="00E770DF" w:rsidRPr="009F7E4C">
        <w:rPr>
          <w:rFonts w:ascii="Arial" w:hAnsi="Arial" w:cs="Arial"/>
          <w:sz w:val="22"/>
          <w:szCs w:val="22"/>
        </w:rPr>
        <w:t>ein</w:t>
      </w:r>
      <w:r w:rsidR="00B011C3" w:rsidRPr="009F7E4C">
        <w:rPr>
          <w:rFonts w:ascii="Arial" w:hAnsi="Arial" w:cs="Arial"/>
          <w:sz w:val="22"/>
          <w:szCs w:val="22"/>
        </w:rPr>
        <w:t xml:space="preserve">, dass manche </w:t>
      </w:r>
      <w:r w:rsidR="00E770DF" w:rsidRPr="009F7E4C">
        <w:rPr>
          <w:rFonts w:ascii="Arial" w:hAnsi="Arial" w:cs="Arial"/>
          <w:sz w:val="22"/>
          <w:szCs w:val="22"/>
        </w:rPr>
        <w:t xml:space="preserve">Ziele </w:t>
      </w:r>
      <w:r w:rsidRPr="009F7E4C">
        <w:rPr>
          <w:rFonts w:ascii="Arial" w:hAnsi="Arial" w:cs="Arial"/>
          <w:sz w:val="22"/>
          <w:szCs w:val="22"/>
        </w:rPr>
        <w:t>im IBRP</w:t>
      </w:r>
      <w:r w:rsidR="00B011C3" w:rsidRPr="009F7E4C">
        <w:rPr>
          <w:rFonts w:ascii="Arial" w:hAnsi="Arial" w:cs="Arial"/>
          <w:sz w:val="22"/>
          <w:szCs w:val="22"/>
        </w:rPr>
        <w:t xml:space="preserve"> nicht realistisch sein können. Manche </w:t>
      </w:r>
      <w:r w:rsidR="00E770DF" w:rsidRPr="009F7E4C">
        <w:rPr>
          <w:rFonts w:ascii="Arial" w:hAnsi="Arial" w:cs="Arial"/>
          <w:sz w:val="22"/>
          <w:szCs w:val="22"/>
        </w:rPr>
        <w:t>Formulierungen</w:t>
      </w:r>
      <w:r w:rsidR="00B011C3" w:rsidRPr="009F7E4C">
        <w:rPr>
          <w:rFonts w:ascii="Arial" w:hAnsi="Arial" w:cs="Arial"/>
          <w:sz w:val="22"/>
          <w:szCs w:val="22"/>
        </w:rPr>
        <w:t xml:space="preserve"> passen auch nicht zum Klienten. Hier müssen di</w:t>
      </w:r>
      <w:r w:rsidR="00E770DF" w:rsidRPr="009F7E4C">
        <w:rPr>
          <w:rFonts w:ascii="Arial" w:hAnsi="Arial" w:cs="Arial"/>
          <w:sz w:val="22"/>
          <w:szCs w:val="22"/>
        </w:rPr>
        <w:t>e</w:t>
      </w:r>
      <w:r w:rsidR="00B011C3" w:rsidRPr="009F7E4C">
        <w:rPr>
          <w:rFonts w:ascii="Arial" w:hAnsi="Arial" w:cs="Arial"/>
          <w:sz w:val="22"/>
          <w:szCs w:val="22"/>
        </w:rPr>
        <w:t xml:space="preserve"> Sachbearbeiterinnen den Sozialarbeiterinnen </w:t>
      </w:r>
      <w:r w:rsidRPr="009F7E4C">
        <w:rPr>
          <w:rFonts w:ascii="Arial" w:hAnsi="Arial" w:cs="Arial"/>
          <w:sz w:val="22"/>
          <w:szCs w:val="22"/>
        </w:rPr>
        <w:t xml:space="preserve">auf ihre Profession und die Möglichkeiten der Zielermittlung </w:t>
      </w:r>
      <w:r w:rsidR="00B011C3" w:rsidRPr="009F7E4C">
        <w:rPr>
          <w:rFonts w:ascii="Arial" w:hAnsi="Arial" w:cs="Arial"/>
          <w:sz w:val="22"/>
          <w:szCs w:val="22"/>
        </w:rPr>
        <w:t xml:space="preserve">vertrauen. </w:t>
      </w:r>
      <w:r w:rsidR="00E770DF" w:rsidRPr="009F7E4C">
        <w:rPr>
          <w:rFonts w:ascii="Arial" w:hAnsi="Arial" w:cs="Arial"/>
          <w:sz w:val="22"/>
          <w:szCs w:val="22"/>
        </w:rPr>
        <w:t xml:space="preserve">Wünschenswert wäre, wenn ein Klient die Weiterführung der Hilfe eigenständig anzeigen könnte. Auch die Sachbearbeiterinnen wünschen sich mehr Zeit für die Überprüfungen. In der gemeinsamen Arbeit erleben sie, dass die Sozialarbeiterinnen nicht genügend Zeit für die Klienten haben. In der Arbeitshilfe selbst müssen keine Veränderungen vorgenommen werden. Auch die Leitung ist der Meinung, dass an den Inhalten im Gesamtplan weiter gearbeitet werden muss. Die Ziele sollten kurz, prägnant, weniger ausformuliert und konkret sein. Sie sollten dort ansetzen, wo der Klient steht und zeitnah an die Entwicklung des Klienten angepasst werden. </w:t>
      </w:r>
    </w:p>
    <w:p w:rsidR="00D6484B" w:rsidRPr="009F7E4C" w:rsidRDefault="00D6484B" w:rsidP="002677AB">
      <w:pPr>
        <w:spacing w:line="360" w:lineRule="auto"/>
        <w:jc w:val="both"/>
        <w:rPr>
          <w:rFonts w:ascii="Arial" w:hAnsi="Arial" w:cs="Arial"/>
          <w:sz w:val="22"/>
          <w:szCs w:val="22"/>
        </w:rPr>
      </w:pPr>
      <w:r w:rsidRPr="009F7E4C">
        <w:rPr>
          <w:rFonts w:ascii="Arial" w:hAnsi="Arial" w:cs="Arial"/>
          <w:sz w:val="22"/>
          <w:szCs w:val="22"/>
        </w:rPr>
        <w:t>„…Die Ziele sind benannt, aber aus meiner Sicht müssten sie präziser sein und den Anstrich reicht, das man nicht Seitenweise lesen muss um zu sagen ach so um die Ziele zu erreichen. Es müsste kurz, prägnant auf den Punkt, weniger ausformuliert, sondern einen Anstrich um dann konkret genannt werden…“</w:t>
      </w:r>
      <w:r w:rsidRPr="009F7E4C">
        <w:rPr>
          <w:rStyle w:val="Funotenzeichen"/>
          <w:rFonts w:ascii="Arial" w:hAnsi="Arial" w:cs="Arial"/>
          <w:sz w:val="22"/>
          <w:szCs w:val="22"/>
        </w:rPr>
        <w:footnoteReference w:id="78"/>
      </w:r>
    </w:p>
    <w:p w:rsidR="00F62974" w:rsidRPr="009F7E4C" w:rsidRDefault="00D6484B" w:rsidP="002677AB">
      <w:pPr>
        <w:spacing w:line="360" w:lineRule="auto"/>
        <w:jc w:val="both"/>
        <w:rPr>
          <w:rFonts w:ascii="Arial" w:hAnsi="Arial" w:cs="Arial"/>
          <w:sz w:val="22"/>
          <w:szCs w:val="22"/>
        </w:rPr>
      </w:pPr>
      <w:r w:rsidRPr="009F7E4C">
        <w:rPr>
          <w:rFonts w:ascii="Arial" w:hAnsi="Arial" w:cs="Arial"/>
          <w:sz w:val="22"/>
          <w:szCs w:val="22"/>
        </w:rPr>
        <w:t>A</w:t>
      </w:r>
      <w:r w:rsidR="00E770DF" w:rsidRPr="009F7E4C">
        <w:rPr>
          <w:rFonts w:ascii="Arial" w:hAnsi="Arial" w:cs="Arial"/>
          <w:sz w:val="22"/>
          <w:szCs w:val="22"/>
        </w:rPr>
        <w:t xml:space="preserve">ktuell schätzt die Leitung ein, dass das Fallmanagement hier bei einer 5 steht, aber die Tendenz nach oben aufweist. Die Aufgabe des Fallmanagements ist es, den Gesamtplan in der Wertigkeit anzuheben. </w:t>
      </w:r>
      <w:r w:rsidR="008F5F51" w:rsidRPr="009F7E4C">
        <w:rPr>
          <w:rFonts w:ascii="Arial" w:hAnsi="Arial" w:cs="Arial"/>
          <w:sz w:val="22"/>
          <w:szCs w:val="22"/>
        </w:rPr>
        <w:t xml:space="preserve">In der Überprüfung ist es wichtig, die Fragen danach zu stellen, wie effektiv eine Hilfe ist. Dies ist die Aufgabe des Fallmanagements. </w:t>
      </w:r>
    </w:p>
    <w:p w:rsidR="008F5F51" w:rsidRPr="009F7E4C" w:rsidRDefault="008F5F51" w:rsidP="002677AB">
      <w:pPr>
        <w:spacing w:line="360" w:lineRule="auto"/>
        <w:jc w:val="both"/>
        <w:rPr>
          <w:rFonts w:ascii="Arial" w:hAnsi="Arial" w:cs="Arial"/>
          <w:sz w:val="22"/>
          <w:szCs w:val="22"/>
        </w:rPr>
      </w:pPr>
      <w:r w:rsidRPr="009F7E4C">
        <w:rPr>
          <w:rFonts w:ascii="Arial" w:hAnsi="Arial" w:cs="Arial"/>
          <w:sz w:val="22"/>
          <w:szCs w:val="22"/>
        </w:rPr>
        <w:t xml:space="preserve">Den Klienten ist der Gesamtplan wichtig, da er die Ziele deutlich macht, welche aktuell anstehen. Sie meinen in der Befragung, dass dieser </w:t>
      </w:r>
      <w:r w:rsidR="00677DFD" w:rsidRPr="009F7E4C">
        <w:rPr>
          <w:rFonts w:ascii="Arial" w:hAnsi="Arial" w:cs="Arial"/>
          <w:sz w:val="22"/>
          <w:szCs w:val="22"/>
        </w:rPr>
        <w:t>verständlich</w:t>
      </w:r>
      <w:r w:rsidRPr="009F7E4C">
        <w:rPr>
          <w:rFonts w:ascii="Arial" w:hAnsi="Arial" w:cs="Arial"/>
          <w:sz w:val="22"/>
          <w:szCs w:val="22"/>
        </w:rPr>
        <w:t xml:space="preserve"> formuliert sei. </w:t>
      </w:r>
      <w:r w:rsidR="00677DFD" w:rsidRPr="009F7E4C">
        <w:rPr>
          <w:rFonts w:ascii="Arial" w:hAnsi="Arial" w:cs="Arial"/>
          <w:sz w:val="22"/>
          <w:szCs w:val="22"/>
        </w:rPr>
        <w:t xml:space="preserve">Hier lässt sich auch die Entwicklung gut erkennen. Da die Ziele von den Klienten erarbeitet wurden, fanden </w:t>
      </w:r>
      <w:r w:rsidR="00036B1B" w:rsidRPr="009F7E4C">
        <w:rPr>
          <w:rFonts w:ascii="Arial" w:hAnsi="Arial" w:cs="Arial"/>
          <w:sz w:val="22"/>
          <w:szCs w:val="22"/>
        </w:rPr>
        <w:t>sie</w:t>
      </w:r>
      <w:r w:rsidR="00677DFD" w:rsidRPr="009F7E4C">
        <w:rPr>
          <w:rFonts w:ascii="Arial" w:hAnsi="Arial" w:cs="Arial"/>
          <w:sz w:val="22"/>
          <w:szCs w:val="22"/>
        </w:rPr>
        <w:t xml:space="preserve"> sich auch wieder. </w:t>
      </w:r>
    </w:p>
    <w:p w:rsidR="008F5F51" w:rsidRPr="009F7E4C" w:rsidRDefault="008F5F51" w:rsidP="008F5F51">
      <w:pPr>
        <w:spacing w:line="360" w:lineRule="auto"/>
        <w:jc w:val="both"/>
        <w:rPr>
          <w:rFonts w:ascii="Arial" w:hAnsi="Arial" w:cs="Arial"/>
          <w:sz w:val="22"/>
          <w:szCs w:val="22"/>
        </w:rPr>
      </w:pPr>
    </w:p>
    <w:p w:rsidR="008F5F51" w:rsidRPr="009F7E4C" w:rsidRDefault="008F5F51"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lastRenderedPageBreak/>
        <w:t>Dokumente</w:t>
      </w:r>
    </w:p>
    <w:p w:rsidR="006B1D68" w:rsidRPr="009F7E4C" w:rsidRDefault="006B1D68" w:rsidP="008F5F51">
      <w:pPr>
        <w:spacing w:line="360" w:lineRule="auto"/>
        <w:jc w:val="both"/>
        <w:rPr>
          <w:rFonts w:ascii="Arial" w:hAnsi="Arial" w:cs="Arial"/>
          <w:sz w:val="22"/>
          <w:szCs w:val="22"/>
        </w:rPr>
      </w:pPr>
    </w:p>
    <w:p w:rsidR="001570FD" w:rsidRPr="009F7E4C" w:rsidRDefault="00BA1083" w:rsidP="008F5F51">
      <w:pPr>
        <w:spacing w:line="360" w:lineRule="auto"/>
        <w:jc w:val="both"/>
        <w:rPr>
          <w:rFonts w:ascii="Arial" w:hAnsi="Arial" w:cs="Arial"/>
          <w:sz w:val="22"/>
          <w:szCs w:val="22"/>
        </w:rPr>
      </w:pPr>
      <w:r w:rsidRPr="009F7E4C">
        <w:rPr>
          <w:rFonts w:ascii="Arial" w:hAnsi="Arial" w:cs="Arial"/>
          <w:sz w:val="22"/>
          <w:szCs w:val="22"/>
        </w:rPr>
        <w:t xml:space="preserve">Die Befragung zu den Dokumenten wurde insgesamt sehr kurz gehalten, da sie meist schon in den vorhergehenden Fragen beantwortet wurden. Insgesamt kann geschlussfolgert werden, dass einige Dokumente dringend eine Überarbeitung benötigen. In den Interviews gab es eine insgesamt positive Bewertung, da es jedoch um eine Optimierung geht, wurde das Fallprotokoll, das Formular zum Persönlichen Budget und der Gesamtplan zur Überarbeitung genannt. Wünschenswert wäre den Sachbearbeitern, dass diese Dokumente die Inhalte kurz und übersichtlich zu Ausdruck bringen und den Prozess nicht erschweren. Die Sozialarbeiterinnen würden sich vorher gern mit </w:t>
      </w:r>
      <w:r w:rsidR="000E1476" w:rsidRPr="009F7E4C">
        <w:rPr>
          <w:rFonts w:ascii="Arial" w:hAnsi="Arial" w:cs="Arial"/>
          <w:sz w:val="22"/>
          <w:szCs w:val="22"/>
        </w:rPr>
        <w:t>ander</w:t>
      </w:r>
      <w:r w:rsidR="00523593" w:rsidRPr="009F7E4C">
        <w:rPr>
          <w:rFonts w:ascii="Arial" w:hAnsi="Arial" w:cs="Arial"/>
          <w:sz w:val="22"/>
          <w:szCs w:val="22"/>
        </w:rPr>
        <w:t>e</w:t>
      </w:r>
      <w:r w:rsidR="000E1476" w:rsidRPr="009F7E4C">
        <w:rPr>
          <w:rFonts w:ascii="Arial" w:hAnsi="Arial" w:cs="Arial"/>
          <w:sz w:val="22"/>
          <w:szCs w:val="22"/>
        </w:rPr>
        <w:t>n Fallmanagern</w:t>
      </w:r>
      <w:r w:rsidRPr="009F7E4C">
        <w:rPr>
          <w:rFonts w:ascii="Arial" w:hAnsi="Arial" w:cs="Arial"/>
          <w:sz w:val="22"/>
          <w:szCs w:val="22"/>
        </w:rPr>
        <w:t xml:space="preserve"> aus anderen Kommunen austauschen</w:t>
      </w:r>
      <w:r w:rsidR="000E1476" w:rsidRPr="009F7E4C">
        <w:rPr>
          <w:rFonts w:ascii="Arial" w:hAnsi="Arial" w:cs="Arial"/>
          <w:sz w:val="22"/>
          <w:szCs w:val="22"/>
        </w:rPr>
        <w:t xml:space="preserve">, wie diese </w:t>
      </w:r>
      <w:r w:rsidR="00523593" w:rsidRPr="009F7E4C">
        <w:rPr>
          <w:rFonts w:ascii="Arial" w:hAnsi="Arial" w:cs="Arial"/>
          <w:sz w:val="22"/>
          <w:szCs w:val="22"/>
        </w:rPr>
        <w:t>die</w:t>
      </w:r>
      <w:r w:rsidRPr="009F7E4C">
        <w:rPr>
          <w:rFonts w:ascii="Arial" w:hAnsi="Arial" w:cs="Arial"/>
          <w:sz w:val="22"/>
          <w:szCs w:val="22"/>
        </w:rPr>
        <w:t xml:space="preserve"> Dokumente in der </w:t>
      </w:r>
      <w:r w:rsidR="000E1476" w:rsidRPr="009F7E4C">
        <w:rPr>
          <w:rFonts w:ascii="Arial" w:hAnsi="Arial" w:cs="Arial"/>
          <w:sz w:val="22"/>
          <w:szCs w:val="22"/>
        </w:rPr>
        <w:t xml:space="preserve">Praxis handhaben. </w:t>
      </w:r>
    </w:p>
    <w:p w:rsidR="001570FD" w:rsidRPr="009F7E4C" w:rsidRDefault="001570FD" w:rsidP="008F5F51">
      <w:pPr>
        <w:spacing w:line="360" w:lineRule="auto"/>
        <w:jc w:val="both"/>
        <w:rPr>
          <w:rFonts w:ascii="Arial" w:hAnsi="Arial" w:cs="Arial"/>
          <w:sz w:val="22"/>
          <w:szCs w:val="22"/>
        </w:rPr>
      </w:pPr>
      <w:r w:rsidRPr="009F7E4C">
        <w:rPr>
          <w:rFonts w:ascii="Arial" w:hAnsi="Arial" w:cs="Arial"/>
          <w:sz w:val="22"/>
          <w:szCs w:val="22"/>
        </w:rPr>
        <w:t xml:space="preserve">„… mich würde mal interessieren wie andere Sozialarbeiter thüringenweit … für Dokumente  benutzen, das man einfach mal in einen Erfahrungsaustausch tritt, weil wir merken, wir kommen an unserer Grenzen und über den Tellerrand zu schauen würde uns mal gut tun … weil wir nicht so das Blickfeld haben, aber ich denke mal, wir würden voneinander profitieren…“ </w:t>
      </w:r>
      <w:r w:rsidRPr="009F7E4C">
        <w:rPr>
          <w:rStyle w:val="Funotenzeichen"/>
          <w:rFonts w:ascii="Arial" w:hAnsi="Arial" w:cs="Arial"/>
          <w:sz w:val="22"/>
          <w:szCs w:val="22"/>
        </w:rPr>
        <w:footnoteReference w:id="79"/>
      </w:r>
    </w:p>
    <w:p w:rsidR="00E770DF" w:rsidRPr="009F7E4C" w:rsidRDefault="00677DFD" w:rsidP="002677AB">
      <w:pPr>
        <w:spacing w:line="360" w:lineRule="auto"/>
        <w:jc w:val="both"/>
        <w:rPr>
          <w:rFonts w:ascii="Arial" w:hAnsi="Arial" w:cs="Arial"/>
          <w:sz w:val="22"/>
          <w:szCs w:val="22"/>
        </w:rPr>
      </w:pPr>
      <w:r w:rsidRPr="009F7E4C">
        <w:rPr>
          <w:rFonts w:ascii="Arial" w:hAnsi="Arial" w:cs="Arial"/>
          <w:sz w:val="22"/>
          <w:szCs w:val="22"/>
        </w:rPr>
        <w:t>Die Klientinnen kommen mit den Dokumenten gut zurecht. Insgesamt bewerteten sie diese mit 8-10 in der Lesbarkeit. Die Klienten sagten aus, dass die Formulierungen im Gesamtplan gut gelungen sind.</w:t>
      </w:r>
    </w:p>
    <w:p w:rsidR="00677DFD" w:rsidRPr="009F7E4C" w:rsidRDefault="00677DFD" w:rsidP="002677AB">
      <w:pPr>
        <w:spacing w:line="360" w:lineRule="auto"/>
        <w:jc w:val="both"/>
        <w:rPr>
          <w:rFonts w:ascii="Arial" w:hAnsi="Arial" w:cs="Arial"/>
          <w:sz w:val="22"/>
          <w:szCs w:val="22"/>
        </w:rPr>
      </w:pPr>
    </w:p>
    <w:p w:rsidR="00677DFD" w:rsidRPr="009F7E4C" w:rsidRDefault="00677DFD"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Weiterentwicklung des Prozesses</w:t>
      </w:r>
    </w:p>
    <w:p w:rsidR="006B1D68" w:rsidRPr="009F7E4C" w:rsidRDefault="006B1D68" w:rsidP="00677DFD">
      <w:pPr>
        <w:spacing w:line="360" w:lineRule="auto"/>
        <w:jc w:val="both"/>
        <w:rPr>
          <w:rFonts w:ascii="Arial" w:hAnsi="Arial" w:cs="Arial"/>
          <w:sz w:val="22"/>
          <w:szCs w:val="22"/>
        </w:rPr>
      </w:pPr>
    </w:p>
    <w:p w:rsidR="00677DFD" w:rsidRPr="009F7E4C" w:rsidRDefault="00677DFD" w:rsidP="00677DFD">
      <w:pPr>
        <w:spacing w:line="360" w:lineRule="auto"/>
        <w:jc w:val="both"/>
        <w:rPr>
          <w:rFonts w:ascii="Arial" w:hAnsi="Arial" w:cs="Arial"/>
          <w:sz w:val="22"/>
          <w:szCs w:val="22"/>
        </w:rPr>
      </w:pPr>
      <w:r w:rsidRPr="009F7E4C">
        <w:rPr>
          <w:rFonts w:ascii="Arial" w:hAnsi="Arial" w:cs="Arial"/>
          <w:sz w:val="22"/>
          <w:szCs w:val="22"/>
        </w:rPr>
        <w:t xml:space="preserve">Von den </w:t>
      </w:r>
      <w:r w:rsidR="000E1476" w:rsidRPr="009F7E4C">
        <w:rPr>
          <w:rFonts w:ascii="Arial" w:hAnsi="Arial" w:cs="Arial"/>
          <w:sz w:val="22"/>
          <w:szCs w:val="22"/>
        </w:rPr>
        <w:t>Sachbearbeiterinnen</w:t>
      </w:r>
      <w:r w:rsidRPr="009F7E4C">
        <w:rPr>
          <w:rFonts w:ascii="Arial" w:hAnsi="Arial" w:cs="Arial"/>
          <w:sz w:val="22"/>
          <w:szCs w:val="22"/>
        </w:rPr>
        <w:t xml:space="preserve"> wurde ausgesagt, dass </w:t>
      </w:r>
      <w:r w:rsidR="000E1476" w:rsidRPr="009F7E4C">
        <w:rPr>
          <w:rFonts w:ascii="Arial" w:hAnsi="Arial" w:cs="Arial"/>
          <w:sz w:val="22"/>
          <w:szCs w:val="22"/>
        </w:rPr>
        <w:t>sich</w:t>
      </w:r>
      <w:r w:rsidRPr="009F7E4C">
        <w:rPr>
          <w:rFonts w:ascii="Arial" w:hAnsi="Arial" w:cs="Arial"/>
          <w:sz w:val="22"/>
          <w:szCs w:val="22"/>
        </w:rPr>
        <w:t xml:space="preserve"> im letzten Jahr der Prozess des Fall</w:t>
      </w:r>
      <w:r w:rsidR="000E1476" w:rsidRPr="009F7E4C">
        <w:rPr>
          <w:rFonts w:ascii="Arial" w:hAnsi="Arial" w:cs="Arial"/>
          <w:sz w:val="22"/>
          <w:szCs w:val="22"/>
        </w:rPr>
        <w:t>m</w:t>
      </w:r>
      <w:r w:rsidRPr="009F7E4C">
        <w:rPr>
          <w:rFonts w:ascii="Arial" w:hAnsi="Arial" w:cs="Arial"/>
          <w:sz w:val="22"/>
          <w:szCs w:val="22"/>
        </w:rPr>
        <w:t xml:space="preserve">anagement gut </w:t>
      </w:r>
      <w:r w:rsidR="000E1476" w:rsidRPr="009F7E4C">
        <w:rPr>
          <w:rFonts w:ascii="Arial" w:hAnsi="Arial" w:cs="Arial"/>
          <w:sz w:val="22"/>
          <w:szCs w:val="22"/>
        </w:rPr>
        <w:t>entwickelt</w:t>
      </w:r>
      <w:r w:rsidRPr="009F7E4C">
        <w:rPr>
          <w:rFonts w:ascii="Arial" w:hAnsi="Arial" w:cs="Arial"/>
          <w:sz w:val="22"/>
          <w:szCs w:val="22"/>
        </w:rPr>
        <w:t xml:space="preserve"> hat. Sie </w:t>
      </w:r>
      <w:r w:rsidR="000E1476" w:rsidRPr="009F7E4C">
        <w:rPr>
          <w:rFonts w:ascii="Arial" w:hAnsi="Arial" w:cs="Arial"/>
          <w:sz w:val="22"/>
          <w:szCs w:val="22"/>
        </w:rPr>
        <w:t>fühlen</w:t>
      </w:r>
      <w:r w:rsidRPr="009F7E4C">
        <w:rPr>
          <w:rFonts w:ascii="Arial" w:hAnsi="Arial" w:cs="Arial"/>
          <w:sz w:val="22"/>
          <w:szCs w:val="22"/>
        </w:rPr>
        <w:t xml:space="preserve"> sich in das Verfahren </w:t>
      </w:r>
      <w:r w:rsidR="000E1476" w:rsidRPr="009F7E4C">
        <w:rPr>
          <w:rFonts w:ascii="Arial" w:hAnsi="Arial" w:cs="Arial"/>
          <w:sz w:val="22"/>
          <w:szCs w:val="22"/>
        </w:rPr>
        <w:t>gut</w:t>
      </w:r>
      <w:r w:rsidRPr="009F7E4C">
        <w:rPr>
          <w:rFonts w:ascii="Arial" w:hAnsi="Arial" w:cs="Arial"/>
          <w:sz w:val="22"/>
          <w:szCs w:val="22"/>
        </w:rPr>
        <w:t xml:space="preserve"> integriert. Wichtig ist ein fachlicher Austausch</w:t>
      </w:r>
      <w:r w:rsidR="00BA1083" w:rsidRPr="009F7E4C">
        <w:rPr>
          <w:rFonts w:ascii="Arial" w:hAnsi="Arial" w:cs="Arial"/>
          <w:sz w:val="22"/>
          <w:szCs w:val="22"/>
        </w:rPr>
        <w:t xml:space="preserve"> zwischen Sachbearbeitung und Sozialarbeit.</w:t>
      </w:r>
      <w:r w:rsidRPr="009F7E4C">
        <w:rPr>
          <w:rFonts w:ascii="Arial" w:hAnsi="Arial" w:cs="Arial"/>
          <w:sz w:val="22"/>
          <w:szCs w:val="22"/>
        </w:rPr>
        <w:t xml:space="preserve"> Sie meinen, dass die Hilfeplankonferenz</w:t>
      </w:r>
      <w:r w:rsidR="000E1476" w:rsidRPr="009F7E4C">
        <w:rPr>
          <w:rFonts w:ascii="Arial" w:hAnsi="Arial" w:cs="Arial"/>
          <w:sz w:val="22"/>
          <w:szCs w:val="22"/>
        </w:rPr>
        <w:t>en</w:t>
      </w:r>
      <w:r w:rsidRPr="009F7E4C">
        <w:rPr>
          <w:rFonts w:ascii="Arial" w:hAnsi="Arial" w:cs="Arial"/>
          <w:sz w:val="22"/>
          <w:szCs w:val="22"/>
        </w:rPr>
        <w:t xml:space="preserve"> </w:t>
      </w:r>
      <w:r w:rsidR="000E1476" w:rsidRPr="009F7E4C">
        <w:rPr>
          <w:rFonts w:ascii="Arial" w:hAnsi="Arial" w:cs="Arial"/>
          <w:sz w:val="22"/>
          <w:szCs w:val="22"/>
        </w:rPr>
        <w:t>abgelöst</w:t>
      </w:r>
      <w:r w:rsidRPr="009F7E4C">
        <w:rPr>
          <w:rFonts w:ascii="Arial" w:hAnsi="Arial" w:cs="Arial"/>
          <w:sz w:val="22"/>
          <w:szCs w:val="22"/>
        </w:rPr>
        <w:t xml:space="preserve"> werden könnten, durch mehr </w:t>
      </w:r>
      <w:r w:rsidR="000E1476" w:rsidRPr="009F7E4C">
        <w:rPr>
          <w:rFonts w:ascii="Arial" w:hAnsi="Arial" w:cs="Arial"/>
          <w:sz w:val="22"/>
          <w:szCs w:val="22"/>
        </w:rPr>
        <w:t>externe</w:t>
      </w:r>
      <w:r w:rsidRPr="009F7E4C">
        <w:rPr>
          <w:rFonts w:ascii="Arial" w:hAnsi="Arial" w:cs="Arial"/>
          <w:sz w:val="22"/>
          <w:szCs w:val="22"/>
        </w:rPr>
        <w:t xml:space="preserve"> Fallbesprechungen. Sie </w:t>
      </w:r>
      <w:r w:rsidR="000E1476" w:rsidRPr="009F7E4C">
        <w:rPr>
          <w:rFonts w:ascii="Arial" w:hAnsi="Arial" w:cs="Arial"/>
          <w:sz w:val="22"/>
          <w:szCs w:val="22"/>
        </w:rPr>
        <w:t>schätzen</w:t>
      </w:r>
      <w:r w:rsidRPr="009F7E4C">
        <w:rPr>
          <w:rFonts w:ascii="Arial" w:hAnsi="Arial" w:cs="Arial"/>
          <w:sz w:val="22"/>
          <w:szCs w:val="22"/>
        </w:rPr>
        <w:t xml:space="preserve"> ein, dass </w:t>
      </w:r>
      <w:r w:rsidR="000E1476" w:rsidRPr="009F7E4C">
        <w:rPr>
          <w:rFonts w:ascii="Arial" w:hAnsi="Arial" w:cs="Arial"/>
          <w:sz w:val="22"/>
          <w:szCs w:val="22"/>
        </w:rPr>
        <w:t>dann</w:t>
      </w:r>
      <w:r w:rsidRPr="009F7E4C">
        <w:rPr>
          <w:rFonts w:ascii="Arial" w:hAnsi="Arial" w:cs="Arial"/>
          <w:sz w:val="22"/>
          <w:szCs w:val="22"/>
        </w:rPr>
        <w:t xml:space="preserve"> die </w:t>
      </w:r>
      <w:r w:rsidR="000E1476" w:rsidRPr="009F7E4C">
        <w:rPr>
          <w:rFonts w:ascii="Arial" w:hAnsi="Arial" w:cs="Arial"/>
          <w:sz w:val="22"/>
          <w:szCs w:val="22"/>
        </w:rPr>
        <w:t>Hilfen</w:t>
      </w:r>
      <w:r w:rsidRPr="009F7E4C">
        <w:rPr>
          <w:rFonts w:ascii="Arial" w:hAnsi="Arial" w:cs="Arial"/>
          <w:sz w:val="22"/>
          <w:szCs w:val="22"/>
        </w:rPr>
        <w:t xml:space="preserve"> </w:t>
      </w:r>
      <w:r w:rsidR="000E1476" w:rsidRPr="009F7E4C">
        <w:rPr>
          <w:rFonts w:ascii="Arial" w:hAnsi="Arial" w:cs="Arial"/>
          <w:sz w:val="22"/>
          <w:szCs w:val="22"/>
        </w:rPr>
        <w:t>noch</w:t>
      </w:r>
      <w:r w:rsidRPr="009F7E4C">
        <w:rPr>
          <w:rFonts w:ascii="Arial" w:hAnsi="Arial" w:cs="Arial"/>
          <w:sz w:val="22"/>
          <w:szCs w:val="22"/>
        </w:rPr>
        <w:t xml:space="preserve"> effektiver für den Klienten </w:t>
      </w:r>
      <w:r w:rsidR="000E1476" w:rsidRPr="009F7E4C">
        <w:rPr>
          <w:rFonts w:ascii="Arial" w:hAnsi="Arial" w:cs="Arial"/>
          <w:sz w:val="22"/>
          <w:szCs w:val="22"/>
        </w:rPr>
        <w:t>gestaltetet</w:t>
      </w:r>
      <w:r w:rsidRPr="009F7E4C">
        <w:rPr>
          <w:rFonts w:ascii="Arial" w:hAnsi="Arial" w:cs="Arial"/>
          <w:sz w:val="22"/>
          <w:szCs w:val="22"/>
        </w:rPr>
        <w:t xml:space="preserve"> werden könnten. Sie </w:t>
      </w:r>
      <w:r w:rsidR="000E1476" w:rsidRPr="009F7E4C">
        <w:rPr>
          <w:rFonts w:ascii="Arial" w:hAnsi="Arial" w:cs="Arial"/>
          <w:sz w:val="22"/>
          <w:szCs w:val="22"/>
        </w:rPr>
        <w:t>selbst</w:t>
      </w:r>
      <w:r w:rsidRPr="009F7E4C">
        <w:rPr>
          <w:rFonts w:ascii="Arial" w:hAnsi="Arial" w:cs="Arial"/>
          <w:sz w:val="22"/>
          <w:szCs w:val="22"/>
        </w:rPr>
        <w:t xml:space="preserve"> </w:t>
      </w:r>
      <w:r w:rsidR="000E1476" w:rsidRPr="009F7E4C">
        <w:rPr>
          <w:rFonts w:ascii="Arial" w:hAnsi="Arial" w:cs="Arial"/>
          <w:sz w:val="22"/>
          <w:szCs w:val="22"/>
        </w:rPr>
        <w:t>bringen</w:t>
      </w:r>
      <w:r w:rsidRPr="009F7E4C">
        <w:rPr>
          <w:rFonts w:ascii="Arial" w:hAnsi="Arial" w:cs="Arial"/>
          <w:sz w:val="22"/>
          <w:szCs w:val="22"/>
        </w:rPr>
        <w:t xml:space="preserve"> sich als Verwaltungsfachkr</w:t>
      </w:r>
      <w:r w:rsidR="00227A2E" w:rsidRPr="009F7E4C">
        <w:rPr>
          <w:rFonts w:ascii="Arial" w:hAnsi="Arial" w:cs="Arial"/>
          <w:sz w:val="22"/>
          <w:szCs w:val="22"/>
        </w:rPr>
        <w:t>ä</w:t>
      </w:r>
      <w:r w:rsidRPr="009F7E4C">
        <w:rPr>
          <w:rFonts w:ascii="Arial" w:hAnsi="Arial" w:cs="Arial"/>
          <w:sz w:val="22"/>
          <w:szCs w:val="22"/>
        </w:rPr>
        <w:t>ft</w:t>
      </w:r>
      <w:r w:rsidR="00227A2E" w:rsidRPr="009F7E4C">
        <w:rPr>
          <w:rFonts w:ascii="Arial" w:hAnsi="Arial" w:cs="Arial"/>
          <w:sz w:val="22"/>
          <w:szCs w:val="22"/>
        </w:rPr>
        <w:t>e</w:t>
      </w:r>
      <w:r w:rsidR="000E1476" w:rsidRPr="009F7E4C">
        <w:rPr>
          <w:rFonts w:ascii="Arial" w:hAnsi="Arial" w:cs="Arial"/>
          <w:sz w:val="22"/>
          <w:szCs w:val="22"/>
        </w:rPr>
        <w:t xml:space="preserve"> ein</w:t>
      </w:r>
      <w:r w:rsidR="00227A2E" w:rsidRPr="009F7E4C">
        <w:rPr>
          <w:rFonts w:ascii="Arial" w:hAnsi="Arial" w:cs="Arial"/>
          <w:sz w:val="22"/>
          <w:szCs w:val="22"/>
        </w:rPr>
        <w:t>, die den Klienten und die Kosten im Blick haben</w:t>
      </w:r>
      <w:r w:rsidRPr="009F7E4C">
        <w:rPr>
          <w:rFonts w:ascii="Arial" w:hAnsi="Arial" w:cs="Arial"/>
          <w:sz w:val="22"/>
          <w:szCs w:val="22"/>
        </w:rPr>
        <w:t xml:space="preserve">. </w:t>
      </w:r>
    </w:p>
    <w:p w:rsidR="000E1476" w:rsidRPr="009F7E4C" w:rsidRDefault="000E1476" w:rsidP="00677DFD">
      <w:pPr>
        <w:spacing w:line="360" w:lineRule="auto"/>
        <w:jc w:val="both"/>
        <w:rPr>
          <w:rFonts w:ascii="Arial" w:hAnsi="Arial" w:cs="Arial"/>
          <w:sz w:val="22"/>
          <w:szCs w:val="22"/>
        </w:rPr>
      </w:pPr>
      <w:r w:rsidRPr="009F7E4C">
        <w:rPr>
          <w:rFonts w:ascii="Arial" w:hAnsi="Arial" w:cs="Arial"/>
          <w:sz w:val="22"/>
          <w:szCs w:val="22"/>
        </w:rPr>
        <w:t xml:space="preserve">Die Sozialarbeiterinnen finden, dass sich das Fallmanagement in der Stadt Gera etabliert hat. Im letzten Jahr entstand eine gute Kooperation mit allen Partnern in der Stadt und mit den Klienten. Sie meinen, dass es wünschenswert wäre, wenn wieder mehr Zeit für die Sozialarbeit wäre, die Zusammenarbeit mit dem Sozialpsychiatrischen Dienst und speziell </w:t>
      </w:r>
      <w:r w:rsidR="00227A2E" w:rsidRPr="009F7E4C">
        <w:rPr>
          <w:rFonts w:ascii="Arial" w:hAnsi="Arial" w:cs="Arial"/>
          <w:sz w:val="22"/>
          <w:szCs w:val="22"/>
        </w:rPr>
        <w:t xml:space="preserve">die </w:t>
      </w:r>
      <w:r w:rsidRPr="009F7E4C">
        <w:rPr>
          <w:rFonts w:ascii="Arial" w:hAnsi="Arial" w:cs="Arial"/>
          <w:sz w:val="22"/>
          <w:szCs w:val="22"/>
        </w:rPr>
        <w:t xml:space="preserve">Begutachtung der Klienten noch besser funktionieren würde. Es ist die </w:t>
      </w:r>
      <w:r w:rsidR="00F87192" w:rsidRPr="009F7E4C">
        <w:rPr>
          <w:rFonts w:ascii="Arial" w:hAnsi="Arial" w:cs="Arial"/>
          <w:sz w:val="22"/>
          <w:szCs w:val="22"/>
        </w:rPr>
        <w:t>Entscheidung</w:t>
      </w:r>
      <w:r w:rsidRPr="009F7E4C">
        <w:rPr>
          <w:rFonts w:ascii="Arial" w:hAnsi="Arial" w:cs="Arial"/>
          <w:sz w:val="22"/>
          <w:szCs w:val="22"/>
        </w:rPr>
        <w:t xml:space="preserve"> eines jeden selbst, wie er sich ins Fallmanage</w:t>
      </w:r>
      <w:r w:rsidR="00F87192" w:rsidRPr="009F7E4C">
        <w:rPr>
          <w:rFonts w:ascii="Arial" w:hAnsi="Arial" w:cs="Arial"/>
          <w:sz w:val="22"/>
          <w:szCs w:val="22"/>
        </w:rPr>
        <w:t>m</w:t>
      </w:r>
      <w:r w:rsidRPr="009F7E4C">
        <w:rPr>
          <w:rFonts w:ascii="Arial" w:hAnsi="Arial" w:cs="Arial"/>
          <w:sz w:val="22"/>
          <w:szCs w:val="22"/>
        </w:rPr>
        <w:t xml:space="preserve">ent einbringt. Es gibt viele </w:t>
      </w:r>
      <w:r w:rsidR="00F87192" w:rsidRPr="009F7E4C">
        <w:rPr>
          <w:rFonts w:ascii="Arial" w:hAnsi="Arial" w:cs="Arial"/>
          <w:sz w:val="22"/>
          <w:szCs w:val="22"/>
        </w:rPr>
        <w:t>Situationen</w:t>
      </w:r>
      <w:r w:rsidRPr="009F7E4C">
        <w:rPr>
          <w:rFonts w:ascii="Arial" w:hAnsi="Arial" w:cs="Arial"/>
          <w:sz w:val="22"/>
          <w:szCs w:val="22"/>
        </w:rPr>
        <w:t xml:space="preserve"> dazu. </w:t>
      </w:r>
      <w:r w:rsidR="00F87192" w:rsidRPr="009F7E4C">
        <w:rPr>
          <w:rFonts w:ascii="Arial" w:hAnsi="Arial" w:cs="Arial"/>
          <w:sz w:val="22"/>
          <w:szCs w:val="22"/>
        </w:rPr>
        <w:t xml:space="preserve">Besonders hervorzuheben sind die Austauschmöglichkeiten im Sozialarbeiterteam. </w:t>
      </w:r>
    </w:p>
    <w:p w:rsidR="00F87192" w:rsidRPr="009F7E4C" w:rsidRDefault="00F87192" w:rsidP="00677DFD">
      <w:pPr>
        <w:spacing w:line="360" w:lineRule="auto"/>
        <w:jc w:val="both"/>
        <w:rPr>
          <w:rFonts w:ascii="Arial" w:hAnsi="Arial" w:cs="Arial"/>
          <w:sz w:val="22"/>
          <w:szCs w:val="22"/>
        </w:rPr>
      </w:pPr>
      <w:r w:rsidRPr="009F7E4C">
        <w:rPr>
          <w:rFonts w:ascii="Arial" w:hAnsi="Arial" w:cs="Arial"/>
          <w:sz w:val="22"/>
          <w:szCs w:val="22"/>
        </w:rPr>
        <w:lastRenderedPageBreak/>
        <w:t xml:space="preserve">Auch die Leitung schätzt ein, dass sich das Verfahren in der Stadt etabliert hat. Mit dieser Form wird gewähreistet, dass der Klient schnelle Hilfe erfährt. </w:t>
      </w:r>
      <w:r w:rsidR="00BA1083" w:rsidRPr="009F7E4C">
        <w:rPr>
          <w:rFonts w:ascii="Arial" w:hAnsi="Arial" w:cs="Arial"/>
          <w:sz w:val="22"/>
          <w:szCs w:val="22"/>
        </w:rPr>
        <w:t>Die Leitung</w:t>
      </w:r>
      <w:r w:rsidRPr="009F7E4C">
        <w:rPr>
          <w:rFonts w:ascii="Arial" w:hAnsi="Arial" w:cs="Arial"/>
          <w:sz w:val="22"/>
          <w:szCs w:val="22"/>
        </w:rPr>
        <w:t xml:space="preserve"> konnte beobachten, dass sich beide Professionen als Team entwickelt haben. Veränderungen werden durch das gesamte Team angezeigt. Die Fachgebietsleiterin wird regelmäßig von den Teamleiter</w:t>
      </w:r>
      <w:r w:rsidR="00343A61" w:rsidRPr="009F7E4C">
        <w:rPr>
          <w:rFonts w:ascii="Arial" w:hAnsi="Arial" w:cs="Arial"/>
          <w:sz w:val="22"/>
          <w:szCs w:val="22"/>
        </w:rPr>
        <w:t>inne</w:t>
      </w:r>
      <w:r w:rsidRPr="009F7E4C">
        <w:rPr>
          <w:rFonts w:ascii="Arial" w:hAnsi="Arial" w:cs="Arial"/>
          <w:sz w:val="22"/>
          <w:szCs w:val="22"/>
        </w:rPr>
        <w:t>n informiert, involviert sich in besonders schwierigen Fällen und soll</w:t>
      </w:r>
      <w:r w:rsidR="00523593" w:rsidRPr="009F7E4C">
        <w:rPr>
          <w:rFonts w:ascii="Arial" w:hAnsi="Arial" w:cs="Arial"/>
          <w:sz w:val="22"/>
          <w:szCs w:val="22"/>
        </w:rPr>
        <w:t xml:space="preserve">te immer einen </w:t>
      </w:r>
      <w:r w:rsidRPr="009F7E4C">
        <w:rPr>
          <w:rFonts w:ascii="Arial" w:hAnsi="Arial" w:cs="Arial"/>
          <w:sz w:val="22"/>
          <w:szCs w:val="22"/>
        </w:rPr>
        <w:t>gewissen „</w:t>
      </w:r>
      <w:proofErr w:type="spellStart"/>
      <w:r w:rsidRPr="009F7E4C">
        <w:rPr>
          <w:rFonts w:ascii="Arial" w:hAnsi="Arial" w:cs="Arial"/>
          <w:sz w:val="22"/>
          <w:szCs w:val="22"/>
        </w:rPr>
        <w:t>Draufblick</w:t>
      </w:r>
      <w:proofErr w:type="spellEnd"/>
      <w:r w:rsidRPr="009F7E4C">
        <w:rPr>
          <w:rFonts w:ascii="Arial" w:hAnsi="Arial" w:cs="Arial"/>
          <w:sz w:val="22"/>
          <w:szCs w:val="22"/>
        </w:rPr>
        <w:t xml:space="preserve">“ </w:t>
      </w:r>
      <w:r w:rsidR="00BA1083" w:rsidRPr="009F7E4C">
        <w:rPr>
          <w:rFonts w:ascii="Arial" w:hAnsi="Arial" w:cs="Arial"/>
          <w:sz w:val="22"/>
          <w:szCs w:val="22"/>
        </w:rPr>
        <w:t>behalten</w:t>
      </w:r>
      <w:r w:rsidRPr="009F7E4C">
        <w:rPr>
          <w:rFonts w:ascii="Arial" w:hAnsi="Arial" w:cs="Arial"/>
          <w:sz w:val="22"/>
          <w:szCs w:val="22"/>
        </w:rPr>
        <w:t xml:space="preserve">. </w:t>
      </w:r>
      <w:r w:rsidR="0017618A" w:rsidRPr="009F7E4C">
        <w:rPr>
          <w:rFonts w:ascii="Arial" w:hAnsi="Arial" w:cs="Arial"/>
          <w:sz w:val="22"/>
          <w:szCs w:val="22"/>
        </w:rPr>
        <w:t xml:space="preserve">Allerdings fehlt es ihr ebenfalls an Zeit, um </w:t>
      </w:r>
      <w:r w:rsidR="00CE5103" w:rsidRPr="009F7E4C">
        <w:rPr>
          <w:rFonts w:ascii="Arial" w:hAnsi="Arial" w:cs="Arial"/>
          <w:sz w:val="22"/>
          <w:szCs w:val="22"/>
        </w:rPr>
        <w:t>sich</w:t>
      </w:r>
      <w:r w:rsidR="0017618A" w:rsidRPr="009F7E4C">
        <w:rPr>
          <w:rFonts w:ascii="Arial" w:hAnsi="Arial" w:cs="Arial"/>
          <w:sz w:val="22"/>
          <w:szCs w:val="22"/>
        </w:rPr>
        <w:t xml:space="preserve"> intensiv mit konzeptioneller Arbeit zu befassen.</w:t>
      </w:r>
    </w:p>
    <w:p w:rsidR="00681CB8" w:rsidRPr="009F7E4C" w:rsidRDefault="00F87192" w:rsidP="00677DFD">
      <w:pPr>
        <w:spacing w:line="360" w:lineRule="auto"/>
        <w:jc w:val="both"/>
        <w:rPr>
          <w:rFonts w:ascii="Arial" w:hAnsi="Arial" w:cs="Arial"/>
          <w:sz w:val="22"/>
          <w:szCs w:val="22"/>
        </w:rPr>
      </w:pPr>
      <w:r w:rsidRPr="009F7E4C">
        <w:rPr>
          <w:rFonts w:ascii="Arial" w:hAnsi="Arial" w:cs="Arial"/>
          <w:sz w:val="22"/>
          <w:szCs w:val="22"/>
        </w:rPr>
        <w:t xml:space="preserve">Die Leitung stellt folgende Anforderungen an das Fallmanagement: </w:t>
      </w:r>
      <w:proofErr w:type="spellStart"/>
      <w:r w:rsidRPr="009F7E4C">
        <w:rPr>
          <w:rFonts w:ascii="Arial" w:hAnsi="Arial" w:cs="Arial"/>
          <w:sz w:val="22"/>
          <w:szCs w:val="22"/>
        </w:rPr>
        <w:t>klientenorientierte</w:t>
      </w:r>
      <w:proofErr w:type="spellEnd"/>
      <w:r w:rsidRPr="009F7E4C">
        <w:rPr>
          <w:rFonts w:ascii="Arial" w:hAnsi="Arial" w:cs="Arial"/>
          <w:sz w:val="22"/>
          <w:szCs w:val="22"/>
        </w:rPr>
        <w:t xml:space="preserve"> Zusammenarbeit, Einbeziehung der Leistungsträger und Abprüfung der Zuständigkeiten und </w:t>
      </w:r>
      <w:r w:rsidR="00DC171C" w:rsidRPr="009F7E4C">
        <w:rPr>
          <w:rFonts w:ascii="Arial" w:hAnsi="Arial" w:cs="Arial"/>
          <w:sz w:val="22"/>
          <w:szCs w:val="22"/>
        </w:rPr>
        <w:t>vergibt</w:t>
      </w:r>
      <w:r w:rsidRPr="009F7E4C">
        <w:rPr>
          <w:rFonts w:ascii="Arial" w:hAnsi="Arial" w:cs="Arial"/>
          <w:sz w:val="22"/>
          <w:szCs w:val="22"/>
        </w:rPr>
        <w:t xml:space="preserve"> in der </w:t>
      </w:r>
      <w:r w:rsidR="00DC171C" w:rsidRPr="009F7E4C">
        <w:rPr>
          <w:rFonts w:ascii="Arial" w:hAnsi="Arial" w:cs="Arial"/>
          <w:sz w:val="22"/>
          <w:szCs w:val="22"/>
        </w:rPr>
        <w:t>Einschätzung</w:t>
      </w:r>
      <w:r w:rsidRPr="009F7E4C">
        <w:rPr>
          <w:rFonts w:ascii="Arial" w:hAnsi="Arial" w:cs="Arial"/>
          <w:sz w:val="22"/>
          <w:szCs w:val="22"/>
        </w:rPr>
        <w:t xml:space="preserve"> der Erreichbarkeit der </w:t>
      </w:r>
      <w:r w:rsidR="00DC171C" w:rsidRPr="009F7E4C">
        <w:rPr>
          <w:rFonts w:ascii="Arial" w:hAnsi="Arial" w:cs="Arial"/>
          <w:sz w:val="22"/>
          <w:szCs w:val="22"/>
        </w:rPr>
        <w:t>Anforderungen</w:t>
      </w:r>
      <w:r w:rsidRPr="009F7E4C">
        <w:rPr>
          <w:rFonts w:ascii="Arial" w:hAnsi="Arial" w:cs="Arial"/>
          <w:sz w:val="22"/>
          <w:szCs w:val="22"/>
        </w:rPr>
        <w:t xml:space="preserve"> eine 7. Die </w:t>
      </w:r>
      <w:r w:rsidR="00DC171C" w:rsidRPr="009F7E4C">
        <w:rPr>
          <w:rFonts w:ascii="Arial" w:hAnsi="Arial" w:cs="Arial"/>
          <w:sz w:val="22"/>
          <w:szCs w:val="22"/>
        </w:rPr>
        <w:t>Sozialarbeiterinnen</w:t>
      </w:r>
      <w:r w:rsidRPr="009F7E4C">
        <w:rPr>
          <w:rFonts w:ascii="Arial" w:hAnsi="Arial" w:cs="Arial"/>
          <w:sz w:val="22"/>
          <w:szCs w:val="22"/>
        </w:rPr>
        <w:t xml:space="preserve"> sehen einen </w:t>
      </w:r>
      <w:r w:rsidR="00DC171C" w:rsidRPr="009F7E4C">
        <w:rPr>
          <w:rFonts w:ascii="Arial" w:hAnsi="Arial" w:cs="Arial"/>
          <w:sz w:val="22"/>
          <w:szCs w:val="22"/>
        </w:rPr>
        <w:t>Widerspruch</w:t>
      </w:r>
      <w:r w:rsidRPr="009F7E4C">
        <w:rPr>
          <w:rFonts w:ascii="Arial" w:hAnsi="Arial" w:cs="Arial"/>
          <w:sz w:val="22"/>
          <w:szCs w:val="22"/>
        </w:rPr>
        <w:t xml:space="preserve"> </w:t>
      </w:r>
      <w:r w:rsidR="00DC171C" w:rsidRPr="009F7E4C">
        <w:rPr>
          <w:rFonts w:ascii="Arial" w:hAnsi="Arial" w:cs="Arial"/>
          <w:sz w:val="22"/>
          <w:szCs w:val="22"/>
        </w:rPr>
        <w:t>in</w:t>
      </w:r>
      <w:r w:rsidRPr="009F7E4C">
        <w:rPr>
          <w:rFonts w:ascii="Arial" w:hAnsi="Arial" w:cs="Arial"/>
          <w:sz w:val="22"/>
          <w:szCs w:val="22"/>
        </w:rPr>
        <w:t xml:space="preserve"> </w:t>
      </w:r>
      <w:r w:rsidR="00DC171C" w:rsidRPr="009F7E4C">
        <w:rPr>
          <w:rFonts w:ascii="Arial" w:hAnsi="Arial" w:cs="Arial"/>
          <w:sz w:val="22"/>
          <w:szCs w:val="22"/>
        </w:rPr>
        <w:t>d</w:t>
      </w:r>
      <w:r w:rsidRPr="009F7E4C">
        <w:rPr>
          <w:rFonts w:ascii="Arial" w:hAnsi="Arial" w:cs="Arial"/>
          <w:sz w:val="22"/>
          <w:szCs w:val="22"/>
        </w:rPr>
        <w:t xml:space="preserve">er guten </w:t>
      </w:r>
      <w:proofErr w:type="spellStart"/>
      <w:r w:rsidRPr="009F7E4C">
        <w:rPr>
          <w:rFonts w:ascii="Arial" w:hAnsi="Arial" w:cs="Arial"/>
          <w:sz w:val="22"/>
          <w:szCs w:val="22"/>
        </w:rPr>
        <w:t>sozialarbeiterischen</w:t>
      </w:r>
      <w:proofErr w:type="spellEnd"/>
      <w:r w:rsidRPr="009F7E4C">
        <w:rPr>
          <w:rFonts w:ascii="Arial" w:hAnsi="Arial" w:cs="Arial"/>
          <w:sz w:val="22"/>
          <w:szCs w:val="22"/>
        </w:rPr>
        <w:t xml:space="preserve"> </w:t>
      </w:r>
      <w:r w:rsidR="00DC171C" w:rsidRPr="009F7E4C">
        <w:rPr>
          <w:rFonts w:ascii="Arial" w:hAnsi="Arial" w:cs="Arial"/>
          <w:sz w:val="22"/>
          <w:szCs w:val="22"/>
        </w:rPr>
        <w:t>Tätigkeit</w:t>
      </w:r>
      <w:r w:rsidRPr="009F7E4C">
        <w:rPr>
          <w:rFonts w:ascii="Arial" w:hAnsi="Arial" w:cs="Arial"/>
          <w:sz w:val="22"/>
          <w:szCs w:val="22"/>
        </w:rPr>
        <w:t xml:space="preserve"> </w:t>
      </w:r>
      <w:r w:rsidR="00DC171C" w:rsidRPr="009F7E4C">
        <w:rPr>
          <w:rFonts w:ascii="Arial" w:hAnsi="Arial" w:cs="Arial"/>
          <w:sz w:val="22"/>
          <w:szCs w:val="22"/>
        </w:rPr>
        <w:t>und</w:t>
      </w:r>
      <w:r w:rsidRPr="009F7E4C">
        <w:rPr>
          <w:rFonts w:ascii="Arial" w:hAnsi="Arial" w:cs="Arial"/>
          <w:sz w:val="22"/>
          <w:szCs w:val="22"/>
        </w:rPr>
        <w:t xml:space="preserve"> der </w:t>
      </w:r>
      <w:r w:rsidR="00DC171C" w:rsidRPr="009F7E4C">
        <w:rPr>
          <w:rFonts w:ascii="Arial" w:hAnsi="Arial" w:cs="Arial"/>
          <w:sz w:val="22"/>
          <w:szCs w:val="22"/>
        </w:rPr>
        <w:t>Komprimierung</w:t>
      </w:r>
      <w:r w:rsidRPr="009F7E4C">
        <w:rPr>
          <w:rFonts w:ascii="Arial" w:hAnsi="Arial" w:cs="Arial"/>
          <w:sz w:val="22"/>
          <w:szCs w:val="22"/>
        </w:rPr>
        <w:t xml:space="preserve"> der </w:t>
      </w:r>
      <w:r w:rsidR="00DC171C" w:rsidRPr="009F7E4C">
        <w:rPr>
          <w:rFonts w:ascii="Arial" w:hAnsi="Arial" w:cs="Arial"/>
          <w:sz w:val="22"/>
          <w:szCs w:val="22"/>
        </w:rPr>
        <w:t>Leistungen</w:t>
      </w:r>
      <w:r w:rsidRPr="009F7E4C">
        <w:rPr>
          <w:rFonts w:ascii="Arial" w:hAnsi="Arial" w:cs="Arial"/>
          <w:sz w:val="22"/>
          <w:szCs w:val="22"/>
        </w:rPr>
        <w:t xml:space="preserve">. Auch gibt es noch Unstimmigkeiten </w:t>
      </w:r>
      <w:r w:rsidR="0017618A" w:rsidRPr="009F7E4C">
        <w:rPr>
          <w:rFonts w:ascii="Arial" w:hAnsi="Arial" w:cs="Arial"/>
          <w:sz w:val="22"/>
          <w:szCs w:val="22"/>
        </w:rPr>
        <w:t>in</w:t>
      </w:r>
      <w:r w:rsidRPr="009F7E4C">
        <w:rPr>
          <w:rFonts w:ascii="Arial" w:hAnsi="Arial" w:cs="Arial"/>
          <w:sz w:val="22"/>
          <w:szCs w:val="22"/>
        </w:rPr>
        <w:t xml:space="preserve"> </w:t>
      </w:r>
      <w:r w:rsidR="00DC171C" w:rsidRPr="009F7E4C">
        <w:rPr>
          <w:rFonts w:ascii="Arial" w:hAnsi="Arial" w:cs="Arial"/>
          <w:sz w:val="22"/>
          <w:szCs w:val="22"/>
        </w:rPr>
        <w:t>Bezug</w:t>
      </w:r>
      <w:r w:rsidRPr="009F7E4C">
        <w:rPr>
          <w:rFonts w:ascii="Arial" w:hAnsi="Arial" w:cs="Arial"/>
          <w:sz w:val="22"/>
          <w:szCs w:val="22"/>
        </w:rPr>
        <w:t xml:space="preserve"> </w:t>
      </w:r>
      <w:r w:rsidR="0017618A" w:rsidRPr="009F7E4C">
        <w:rPr>
          <w:rFonts w:ascii="Arial" w:hAnsi="Arial" w:cs="Arial"/>
          <w:sz w:val="22"/>
          <w:szCs w:val="22"/>
        </w:rPr>
        <w:t xml:space="preserve">auf die Beschränkung von </w:t>
      </w:r>
      <w:r w:rsidRPr="009F7E4C">
        <w:rPr>
          <w:rFonts w:ascii="Arial" w:hAnsi="Arial" w:cs="Arial"/>
          <w:sz w:val="22"/>
          <w:szCs w:val="22"/>
        </w:rPr>
        <w:t>Hausbesuche</w:t>
      </w:r>
      <w:r w:rsidR="0017618A" w:rsidRPr="009F7E4C">
        <w:rPr>
          <w:rFonts w:ascii="Arial" w:hAnsi="Arial" w:cs="Arial"/>
          <w:sz w:val="22"/>
          <w:szCs w:val="22"/>
        </w:rPr>
        <w:t>n</w:t>
      </w:r>
      <w:r w:rsidRPr="009F7E4C">
        <w:rPr>
          <w:rFonts w:ascii="Arial" w:hAnsi="Arial" w:cs="Arial"/>
          <w:sz w:val="22"/>
          <w:szCs w:val="22"/>
        </w:rPr>
        <w:t>.</w:t>
      </w:r>
      <w:r w:rsidR="00681CB8" w:rsidRPr="009F7E4C">
        <w:rPr>
          <w:rFonts w:ascii="Arial" w:hAnsi="Arial" w:cs="Arial"/>
          <w:sz w:val="22"/>
          <w:szCs w:val="22"/>
        </w:rPr>
        <w:t xml:space="preserve"> </w:t>
      </w:r>
      <w:r w:rsidRPr="009F7E4C">
        <w:rPr>
          <w:rFonts w:ascii="Arial" w:hAnsi="Arial" w:cs="Arial"/>
          <w:sz w:val="22"/>
          <w:szCs w:val="22"/>
        </w:rPr>
        <w:t xml:space="preserve">Sie skalieren zwischen 6-9. </w:t>
      </w:r>
    </w:p>
    <w:p w:rsidR="00681CB8" w:rsidRPr="009F7E4C" w:rsidRDefault="00681CB8" w:rsidP="00677DFD">
      <w:pPr>
        <w:spacing w:line="360" w:lineRule="auto"/>
        <w:jc w:val="both"/>
        <w:rPr>
          <w:rFonts w:ascii="Arial" w:hAnsi="Arial" w:cs="Arial"/>
          <w:sz w:val="22"/>
          <w:szCs w:val="22"/>
        </w:rPr>
      </w:pPr>
      <w:r w:rsidRPr="009F7E4C">
        <w:rPr>
          <w:rFonts w:ascii="Arial" w:hAnsi="Arial" w:cs="Arial"/>
          <w:sz w:val="22"/>
          <w:szCs w:val="22"/>
        </w:rPr>
        <w:t>„… die wirtschaftliche Situation, wo es einfach Grenzen gibt …</w:t>
      </w:r>
      <w:r w:rsidR="00523593" w:rsidRPr="009F7E4C">
        <w:rPr>
          <w:rStyle w:val="Funotenzeichen"/>
          <w:rFonts w:ascii="Arial" w:hAnsi="Arial" w:cs="Arial"/>
          <w:sz w:val="22"/>
          <w:szCs w:val="22"/>
        </w:rPr>
        <w:footnoteReference w:id="80"/>
      </w:r>
    </w:p>
    <w:p w:rsidR="00677DFD" w:rsidRPr="009F7E4C" w:rsidRDefault="00F87192" w:rsidP="00677DFD">
      <w:pPr>
        <w:spacing w:line="360" w:lineRule="auto"/>
        <w:jc w:val="both"/>
        <w:rPr>
          <w:rFonts w:ascii="Arial" w:hAnsi="Arial" w:cs="Arial"/>
          <w:sz w:val="22"/>
          <w:szCs w:val="22"/>
        </w:rPr>
      </w:pPr>
      <w:r w:rsidRPr="009F7E4C">
        <w:rPr>
          <w:rFonts w:ascii="Arial" w:hAnsi="Arial" w:cs="Arial"/>
          <w:sz w:val="22"/>
          <w:szCs w:val="22"/>
        </w:rPr>
        <w:t xml:space="preserve">Die Sachbearbeiterinnen nehmen an, dass die </w:t>
      </w:r>
      <w:r w:rsidR="00DC171C" w:rsidRPr="009F7E4C">
        <w:rPr>
          <w:rFonts w:ascii="Arial" w:hAnsi="Arial" w:cs="Arial"/>
          <w:sz w:val="22"/>
          <w:szCs w:val="22"/>
        </w:rPr>
        <w:t>Anforderungen</w:t>
      </w:r>
      <w:r w:rsidRPr="009F7E4C">
        <w:rPr>
          <w:rFonts w:ascii="Arial" w:hAnsi="Arial" w:cs="Arial"/>
          <w:sz w:val="22"/>
          <w:szCs w:val="22"/>
        </w:rPr>
        <w:t xml:space="preserve"> an sie effektives und effizientes </w:t>
      </w:r>
      <w:r w:rsidR="00DC171C" w:rsidRPr="009F7E4C">
        <w:rPr>
          <w:rFonts w:ascii="Arial" w:hAnsi="Arial" w:cs="Arial"/>
          <w:sz w:val="22"/>
          <w:szCs w:val="22"/>
        </w:rPr>
        <w:t>Arbeiten</w:t>
      </w:r>
      <w:r w:rsidRPr="009F7E4C">
        <w:rPr>
          <w:rFonts w:ascii="Arial" w:hAnsi="Arial" w:cs="Arial"/>
          <w:sz w:val="22"/>
          <w:szCs w:val="22"/>
        </w:rPr>
        <w:t xml:space="preserve"> sind (vor allem das effiziente </w:t>
      </w:r>
      <w:r w:rsidR="00523593" w:rsidRPr="009F7E4C">
        <w:rPr>
          <w:rFonts w:ascii="Arial" w:hAnsi="Arial" w:cs="Arial"/>
          <w:sz w:val="22"/>
          <w:szCs w:val="22"/>
        </w:rPr>
        <w:t>A</w:t>
      </w:r>
      <w:r w:rsidR="00DC171C" w:rsidRPr="009F7E4C">
        <w:rPr>
          <w:rFonts w:ascii="Arial" w:hAnsi="Arial" w:cs="Arial"/>
          <w:sz w:val="22"/>
          <w:szCs w:val="22"/>
        </w:rPr>
        <w:t>rbeiten</w:t>
      </w:r>
      <w:r w:rsidRPr="009F7E4C">
        <w:rPr>
          <w:rFonts w:ascii="Arial" w:hAnsi="Arial" w:cs="Arial"/>
          <w:sz w:val="22"/>
          <w:szCs w:val="22"/>
        </w:rPr>
        <w:t xml:space="preserve"> </w:t>
      </w:r>
      <w:r w:rsidR="00DC171C" w:rsidRPr="009F7E4C">
        <w:rPr>
          <w:rFonts w:ascii="Arial" w:hAnsi="Arial" w:cs="Arial"/>
          <w:sz w:val="22"/>
          <w:szCs w:val="22"/>
        </w:rPr>
        <w:t xml:space="preserve">macht Druck), meinen aber auch, dass die Leitung erwartet, dass das Team </w:t>
      </w:r>
      <w:r w:rsidR="00681CB8" w:rsidRPr="009F7E4C">
        <w:rPr>
          <w:rFonts w:ascii="Arial" w:hAnsi="Arial" w:cs="Arial"/>
          <w:sz w:val="22"/>
          <w:szCs w:val="22"/>
        </w:rPr>
        <w:t>s</w:t>
      </w:r>
      <w:r w:rsidR="00DC171C" w:rsidRPr="009F7E4C">
        <w:rPr>
          <w:rFonts w:ascii="Arial" w:hAnsi="Arial" w:cs="Arial"/>
          <w:sz w:val="22"/>
          <w:szCs w:val="22"/>
        </w:rPr>
        <w:t xml:space="preserve">elbständig arbeitet, gezielt die Hilfe plant und die Klienten mit einbezieht. Sie skalieren zwischen 7-8. </w:t>
      </w:r>
    </w:p>
    <w:p w:rsidR="00DC171C" w:rsidRPr="009F7E4C" w:rsidRDefault="00DC171C" w:rsidP="00677DFD">
      <w:pPr>
        <w:spacing w:line="360" w:lineRule="auto"/>
        <w:jc w:val="both"/>
        <w:rPr>
          <w:rFonts w:ascii="Arial" w:hAnsi="Arial" w:cs="Arial"/>
          <w:sz w:val="22"/>
          <w:szCs w:val="22"/>
        </w:rPr>
      </w:pPr>
      <w:r w:rsidRPr="009F7E4C">
        <w:rPr>
          <w:rFonts w:ascii="Arial" w:hAnsi="Arial" w:cs="Arial"/>
          <w:sz w:val="22"/>
          <w:szCs w:val="22"/>
        </w:rPr>
        <w:t xml:space="preserve">Die Leitung kann sich vorstellen, dass in den nächsten Jahren sicher Veränderungen eintreten (zum Beispiel durch den ITP – integrierten </w:t>
      </w:r>
      <w:r w:rsidR="000574A5" w:rsidRPr="009F7E4C">
        <w:rPr>
          <w:rFonts w:ascii="Arial" w:hAnsi="Arial" w:cs="Arial"/>
          <w:sz w:val="22"/>
          <w:szCs w:val="22"/>
        </w:rPr>
        <w:t>Teilhabe</w:t>
      </w:r>
      <w:r w:rsidRPr="009F7E4C">
        <w:rPr>
          <w:rFonts w:ascii="Arial" w:hAnsi="Arial" w:cs="Arial"/>
          <w:sz w:val="22"/>
          <w:szCs w:val="22"/>
        </w:rPr>
        <w:t>plan</w:t>
      </w:r>
      <w:r w:rsidR="0017618A" w:rsidRPr="009F7E4C">
        <w:rPr>
          <w:rFonts w:ascii="Arial" w:hAnsi="Arial" w:cs="Arial"/>
          <w:sz w:val="22"/>
          <w:szCs w:val="22"/>
        </w:rPr>
        <w:t xml:space="preserve"> – in Thüringen aktuell als Modellprojekt</w:t>
      </w:r>
      <w:r w:rsidRPr="009F7E4C">
        <w:rPr>
          <w:rFonts w:ascii="Arial" w:hAnsi="Arial" w:cs="Arial"/>
          <w:sz w:val="22"/>
          <w:szCs w:val="22"/>
        </w:rPr>
        <w:t xml:space="preserve">) und das Team sich </w:t>
      </w:r>
      <w:r w:rsidR="0017618A" w:rsidRPr="009F7E4C">
        <w:rPr>
          <w:rFonts w:ascii="Arial" w:hAnsi="Arial" w:cs="Arial"/>
          <w:sz w:val="22"/>
          <w:szCs w:val="22"/>
        </w:rPr>
        <w:t>mit der Einführung des ITP anpassen muss</w:t>
      </w:r>
      <w:r w:rsidRPr="009F7E4C">
        <w:rPr>
          <w:rFonts w:ascii="Arial" w:hAnsi="Arial" w:cs="Arial"/>
          <w:sz w:val="22"/>
          <w:szCs w:val="22"/>
        </w:rPr>
        <w:t>. Positiv wäre, wenn die Evaluation vollständig integriert werden kann, die Zielkontrolle sich weiter entwickeln würde. Auch wenn es illusorisch ist, es wäre schön, eine 10 zu erreichen.</w:t>
      </w:r>
    </w:p>
    <w:p w:rsidR="004978CB" w:rsidRPr="009F7E4C" w:rsidRDefault="004978CB" w:rsidP="00677DFD">
      <w:pPr>
        <w:spacing w:line="360" w:lineRule="auto"/>
        <w:jc w:val="both"/>
        <w:rPr>
          <w:rFonts w:ascii="Arial" w:hAnsi="Arial" w:cs="Arial"/>
          <w:sz w:val="22"/>
          <w:szCs w:val="22"/>
        </w:rPr>
      </w:pPr>
      <w:r w:rsidRPr="009F7E4C">
        <w:rPr>
          <w:rFonts w:ascii="Arial" w:hAnsi="Arial" w:cs="Arial"/>
          <w:sz w:val="22"/>
          <w:szCs w:val="22"/>
        </w:rPr>
        <w:t xml:space="preserve">Die Sachbearbeiterinnen würden gern noch mehr gemeinsam mit den Klienten an Lösungen arbeiten. </w:t>
      </w:r>
      <w:r w:rsidR="0017618A" w:rsidRPr="009F7E4C">
        <w:rPr>
          <w:rFonts w:ascii="Arial" w:hAnsi="Arial" w:cs="Arial"/>
          <w:sz w:val="22"/>
          <w:szCs w:val="22"/>
        </w:rPr>
        <w:t xml:space="preserve">Dafür ist mehr Zeit erforderlich. </w:t>
      </w:r>
      <w:r w:rsidRPr="009F7E4C">
        <w:rPr>
          <w:rFonts w:ascii="Arial" w:hAnsi="Arial" w:cs="Arial"/>
          <w:sz w:val="22"/>
          <w:szCs w:val="22"/>
        </w:rPr>
        <w:t xml:space="preserve">Es wäre gut, wenn das Fallmanagementteam bei neuen Konzepten hinzugezogen </w:t>
      </w:r>
      <w:r w:rsidR="0017618A" w:rsidRPr="009F7E4C">
        <w:rPr>
          <w:rFonts w:ascii="Arial" w:hAnsi="Arial" w:cs="Arial"/>
          <w:sz w:val="22"/>
          <w:szCs w:val="22"/>
        </w:rPr>
        <w:t>wird,</w:t>
      </w:r>
      <w:r w:rsidRPr="009F7E4C">
        <w:rPr>
          <w:rFonts w:ascii="Arial" w:hAnsi="Arial" w:cs="Arial"/>
          <w:sz w:val="22"/>
          <w:szCs w:val="22"/>
        </w:rPr>
        <w:t xml:space="preserve"> </w:t>
      </w:r>
      <w:r w:rsidR="0017618A" w:rsidRPr="009F7E4C">
        <w:rPr>
          <w:rFonts w:ascii="Arial" w:hAnsi="Arial" w:cs="Arial"/>
          <w:sz w:val="22"/>
          <w:szCs w:val="22"/>
        </w:rPr>
        <w:t>damit</w:t>
      </w:r>
      <w:r w:rsidRPr="009F7E4C">
        <w:rPr>
          <w:rFonts w:ascii="Arial" w:hAnsi="Arial" w:cs="Arial"/>
          <w:sz w:val="22"/>
          <w:szCs w:val="22"/>
        </w:rPr>
        <w:t xml:space="preserve"> diese vor allem praxisnah </w:t>
      </w:r>
      <w:r w:rsidR="0017618A" w:rsidRPr="009F7E4C">
        <w:rPr>
          <w:rFonts w:ascii="Arial" w:hAnsi="Arial" w:cs="Arial"/>
          <w:sz w:val="22"/>
          <w:szCs w:val="22"/>
        </w:rPr>
        <w:t>werden</w:t>
      </w:r>
      <w:r w:rsidRPr="009F7E4C">
        <w:rPr>
          <w:rFonts w:ascii="Arial" w:hAnsi="Arial" w:cs="Arial"/>
          <w:sz w:val="22"/>
          <w:szCs w:val="22"/>
        </w:rPr>
        <w:t xml:space="preserve">. </w:t>
      </w:r>
      <w:r w:rsidR="0017618A" w:rsidRPr="009F7E4C">
        <w:rPr>
          <w:rFonts w:ascii="Arial" w:hAnsi="Arial" w:cs="Arial"/>
          <w:sz w:val="22"/>
          <w:szCs w:val="22"/>
        </w:rPr>
        <w:t xml:space="preserve">Die Sozialarbeiterrinnen gehen von Verbesserungen für die Klienten aus, wenn </w:t>
      </w:r>
      <w:r w:rsidRPr="009F7E4C">
        <w:rPr>
          <w:rFonts w:ascii="Arial" w:hAnsi="Arial" w:cs="Arial"/>
          <w:sz w:val="22"/>
          <w:szCs w:val="22"/>
        </w:rPr>
        <w:t xml:space="preserve">mehr Geld für Hilfen zu Verfügung stehen </w:t>
      </w:r>
      <w:r w:rsidR="00303AF7" w:rsidRPr="009F7E4C">
        <w:rPr>
          <w:rFonts w:ascii="Arial" w:hAnsi="Arial" w:cs="Arial"/>
          <w:sz w:val="22"/>
          <w:szCs w:val="22"/>
        </w:rPr>
        <w:t>würde</w:t>
      </w:r>
      <w:r w:rsidRPr="009F7E4C">
        <w:rPr>
          <w:rFonts w:ascii="Arial" w:hAnsi="Arial" w:cs="Arial"/>
          <w:sz w:val="22"/>
          <w:szCs w:val="22"/>
        </w:rPr>
        <w:t xml:space="preserve">. </w:t>
      </w:r>
    </w:p>
    <w:p w:rsidR="004978CB" w:rsidRPr="009F7E4C" w:rsidRDefault="004978CB" w:rsidP="00677DFD">
      <w:pPr>
        <w:spacing w:line="360" w:lineRule="auto"/>
        <w:jc w:val="both"/>
        <w:rPr>
          <w:rFonts w:ascii="Arial" w:hAnsi="Arial" w:cs="Arial"/>
          <w:sz w:val="22"/>
          <w:szCs w:val="22"/>
        </w:rPr>
      </w:pPr>
      <w:r w:rsidRPr="009F7E4C">
        <w:rPr>
          <w:rFonts w:ascii="Arial" w:hAnsi="Arial" w:cs="Arial"/>
          <w:sz w:val="22"/>
          <w:szCs w:val="22"/>
        </w:rPr>
        <w:t xml:space="preserve">Die Sozialarbeiterinnen sehen eine Erhöhung der Skalierung als schwierig an. Der Mensch steht immer im Vordergrund und dieses Dilemma (Mensch und Hilfeleistung) ist täglich neu zu bewältigen. Vielleicht könnte auch die Leitung ihren Blick fachlich wieder darauf richten. </w:t>
      </w:r>
    </w:p>
    <w:p w:rsidR="004978CB" w:rsidRPr="009F7E4C" w:rsidRDefault="004978CB" w:rsidP="00677DFD">
      <w:pPr>
        <w:spacing w:line="360" w:lineRule="auto"/>
        <w:jc w:val="both"/>
        <w:rPr>
          <w:rFonts w:ascii="Arial" w:hAnsi="Arial" w:cs="Arial"/>
          <w:sz w:val="22"/>
          <w:szCs w:val="22"/>
        </w:rPr>
      </w:pPr>
      <w:r w:rsidRPr="009F7E4C">
        <w:rPr>
          <w:rFonts w:ascii="Arial" w:hAnsi="Arial" w:cs="Arial"/>
          <w:sz w:val="22"/>
          <w:szCs w:val="22"/>
        </w:rPr>
        <w:t xml:space="preserve">Wie funktioniert nun der Austausch zwischen Leitung und Team? </w:t>
      </w:r>
    </w:p>
    <w:p w:rsidR="00681CB8" w:rsidRPr="009F7E4C" w:rsidRDefault="004978CB" w:rsidP="004978CB">
      <w:pPr>
        <w:spacing w:line="360" w:lineRule="auto"/>
        <w:jc w:val="both"/>
        <w:rPr>
          <w:rFonts w:ascii="Arial" w:hAnsi="Arial" w:cs="Arial"/>
          <w:sz w:val="22"/>
          <w:szCs w:val="22"/>
        </w:rPr>
      </w:pPr>
      <w:r w:rsidRPr="009F7E4C">
        <w:rPr>
          <w:rFonts w:ascii="Arial" w:hAnsi="Arial" w:cs="Arial"/>
          <w:sz w:val="22"/>
          <w:szCs w:val="22"/>
        </w:rPr>
        <w:t xml:space="preserve">Die Sachbearbeiterinnen meinen, diesen Austausch bei 6-7 einzugruppieren. Sie schlugen vor, dass die Leitung beide Professionen bei Entscheidungen noch besser einbinden und gemeinsam an Lösungen gearbeitet werden sollte. Wenn mehr Zeit für einen gemeinsamen Austausch eingeplant werden würde, könnte es sein, dass die Effektivität und Effizienz sich erhöhen würde. Bei den Sozialarbeiterinnen gibt es eine große Diskrepanz (3 und 8). </w:t>
      </w:r>
    </w:p>
    <w:p w:rsidR="00681CB8" w:rsidRPr="009F7E4C" w:rsidRDefault="00681CB8" w:rsidP="004978CB">
      <w:pPr>
        <w:spacing w:line="360" w:lineRule="auto"/>
        <w:jc w:val="both"/>
        <w:rPr>
          <w:rFonts w:ascii="Arial" w:hAnsi="Arial" w:cs="Arial"/>
          <w:sz w:val="22"/>
          <w:szCs w:val="22"/>
        </w:rPr>
      </w:pPr>
      <w:r w:rsidRPr="009F7E4C">
        <w:rPr>
          <w:rFonts w:ascii="Arial" w:hAnsi="Arial" w:cs="Arial"/>
          <w:sz w:val="22"/>
          <w:szCs w:val="22"/>
        </w:rPr>
        <w:lastRenderedPageBreak/>
        <w:t>„…mehr Klarheit, mehr Struktur, wann Rückmeldungen notwendig sind, wann nicht, wann es gewünscht wird, wann nicht, das ist manchmal ein ziemliches Chaos und auch klarere Verfahrenswege, wenn neue Anforderungen, neue Hilfefälle reinkommen…“</w:t>
      </w:r>
      <w:r w:rsidRPr="009F7E4C">
        <w:rPr>
          <w:rStyle w:val="Funotenzeichen"/>
          <w:rFonts w:ascii="Arial" w:hAnsi="Arial" w:cs="Arial"/>
          <w:sz w:val="22"/>
          <w:szCs w:val="22"/>
        </w:rPr>
        <w:footnoteReference w:id="81"/>
      </w:r>
    </w:p>
    <w:p w:rsidR="00681CB8" w:rsidRPr="009F7E4C" w:rsidRDefault="004978CB" w:rsidP="004978CB">
      <w:pPr>
        <w:spacing w:line="360" w:lineRule="auto"/>
        <w:jc w:val="both"/>
        <w:rPr>
          <w:rFonts w:ascii="Arial" w:hAnsi="Arial" w:cs="Arial"/>
          <w:sz w:val="22"/>
          <w:szCs w:val="22"/>
        </w:rPr>
      </w:pPr>
      <w:r w:rsidRPr="009F7E4C">
        <w:rPr>
          <w:rFonts w:ascii="Arial" w:hAnsi="Arial" w:cs="Arial"/>
          <w:sz w:val="22"/>
          <w:szCs w:val="22"/>
        </w:rPr>
        <w:t xml:space="preserve">Sie wünschen sich beim </w:t>
      </w:r>
      <w:r w:rsidR="00DD29FD" w:rsidRPr="009F7E4C">
        <w:rPr>
          <w:rFonts w:ascii="Arial" w:hAnsi="Arial" w:cs="Arial"/>
          <w:sz w:val="22"/>
          <w:szCs w:val="22"/>
        </w:rPr>
        <w:t>Austausch</w:t>
      </w:r>
      <w:r w:rsidRPr="009F7E4C">
        <w:rPr>
          <w:rFonts w:ascii="Arial" w:hAnsi="Arial" w:cs="Arial"/>
          <w:sz w:val="22"/>
          <w:szCs w:val="22"/>
        </w:rPr>
        <w:t xml:space="preserve"> mit der Leitung </w:t>
      </w:r>
      <w:r w:rsidR="00DD29FD" w:rsidRPr="009F7E4C">
        <w:rPr>
          <w:rFonts w:ascii="Arial" w:hAnsi="Arial" w:cs="Arial"/>
          <w:sz w:val="22"/>
          <w:szCs w:val="22"/>
        </w:rPr>
        <w:t>mehr</w:t>
      </w:r>
      <w:r w:rsidRPr="009F7E4C">
        <w:rPr>
          <w:rFonts w:ascii="Arial" w:hAnsi="Arial" w:cs="Arial"/>
          <w:sz w:val="22"/>
          <w:szCs w:val="22"/>
        </w:rPr>
        <w:t xml:space="preserve"> Klarheit und Struktur</w:t>
      </w:r>
      <w:r w:rsidR="00DD29FD" w:rsidRPr="009F7E4C">
        <w:rPr>
          <w:rFonts w:ascii="Arial" w:hAnsi="Arial" w:cs="Arial"/>
          <w:sz w:val="22"/>
          <w:szCs w:val="22"/>
        </w:rPr>
        <w:t xml:space="preserve"> bei allen Verfahrenswegen. Sie sehen aber auch die Möglichkeit, dass zuerst in den Teams Unklarheiten angesprochen werden. Es wurde aber auch eingeschätzt, dass die Leitung immer genügend Zeit hat und sich Problemen annimmt. Gemeinsam werden diese dann gelöst. Die Leitung selbst schätzt den Austausch bei 7 ein. Sie ist offen für Veränderungen und Diskussionen.</w:t>
      </w:r>
    </w:p>
    <w:p w:rsidR="00681CB8" w:rsidRPr="009F7E4C" w:rsidRDefault="00681CB8" w:rsidP="00681CB8">
      <w:pPr>
        <w:spacing w:line="360" w:lineRule="auto"/>
        <w:jc w:val="both"/>
        <w:rPr>
          <w:rFonts w:ascii="Arial" w:hAnsi="Arial" w:cs="Arial"/>
          <w:sz w:val="22"/>
          <w:szCs w:val="22"/>
        </w:rPr>
      </w:pPr>
      <w:r w:rsidRPr="009F7E4C">
        <w:rPr>
          <w:rFonts w:ascii="Arial" w:hAnsi="Arial" w:cs="Arial"/>
          <w:sz w:val="22"/>
          <w:szCs w:val="22"/>
        </w:rPr>
        <w:t>„…Da bin ich für alles offen, dafür ist eigentlich auch die Arbeit gedacht. Wenn aus der Arbeit heraus, kommt das Änderungen notwendig sind, würde ich die sofort mit meinen Kollegen und die zu zuladenden Personen besprechen und gegebenenfalls auch verbessern. Das war ja auch das Ziel zu prüfen, ob noch Verbesserungen notwendig sind…“</w:t>
      </w:r>
      <w:r w:rsidRPr="009F7E4C">
        <w:rPr>
          <w:rStyle w:val="Funotenzeichen"/>
          <w:rFonts w:ascii="Arial" w:hAnsi="Arial" w:cs="Arial"/>
          <w:sz w:val="22"/>
          <w:szCs w:val="22"/>
        </w:rPr>
        <w:footnoteReference w:id="82"/>
      </w:r>
    </w:p>
    <w:p w:rsidR="004978CB" w:rsidRPr="009F7E4C" w:rsidRDefault="00DD29FD" w:rsidP="004978CB">
      <w:pPr>
        <w:spacing w:line="360" w:lineRule="auto"/>
        <w:jc w:val="both"/>
        <w:rPr>
          <w:rFonts w:ascii="Arial" w:hAnsi="Arial" w:cs="Arial"/>
          <w:sz w:val="22"/>
          <w:szCs w:val="22"/>
        </w:rPr>
      </w:pPr>
      <w:r w:rsidRPr="009F7E4C">
        <w:rPr>
          <w:rFonts w:ascii="Arial" w:hAnsi="Arial" w:cs="Arial"/>
          <w:sz w:val="22"/>
          <w:szCs w:val="22"/>
        </w:rPr>
        <w:t>In Absprache mit den Teamverantwortlichen können alle Mitarbeiter/innen eigenständig handeln. Durch die verschiedensten Teambesprechungen (Teamleiter</w:t>
      </w:r>
      <w:r w:rsidR="00013955" w:rsidRPr="009F7E4C">
        <w:rPr>
          <w:rFonts w:ascii="Arial" w:hAnsi="Arial" w:cs="Arial"/>
          <w:sz w:val="22"/>
          <w:szCs w:val="22"/>
        </w:rPr>
        <w:t>in</w:t>
      </w:r>
      <w:r w:rsidRPr="009F7E4C">
        <w:rPr>
          <w:rFonts w:ascii="Arial" w:hAnsi="Arial" w:cs="Arial"/>
          <w:sz w:val="22"/>
          <w:szCs w:val="22"/>
        </w:rPr>
        <w:t xml:space="preserve"> und gesamtes Team) gibt es Möglichkeiten, Probleme anzusprechen. Ebenso steht die Leitung allen Mitarbeitern</w:t>
      </w:r>
      <w:r w:rsidR="00013955" w:rsidRPr="009F7E4C">
        <w:rPr>
          <w:rFonts w:ascii="Arial" w:hAnsi="Arial" w:cs="Arial"/>
          <w:sz w:val="22"/>
          <w:szCs w:val="22"/>
        </w:rPr>
        <w:t>/innen</w:t>
      </w:r>
      <w:r w:rsidRPr="009F7E4C">
        <w:rPr>
          <w:rFonts w:ascii="Arial" w:hAnsi="Arial" w:cs="Arial"/>
          <w:sz w:val="22"/>
          <w:szCs w:val="22"/>
        </w:rPr>
        <w:t xml:space="preserve"> für Gespräche zur Verfügung. Sie nimmt auch Kontakte zu anderen Professionen auf, wenn das Fallmanagement dies erfordert. </w:t>
      </w:r>
    </w:p>
    <w:p w:rsidR="00DD29FD" w:rsidRPr="009F7E4C" w:rsidRDefault="00DD29FD" w:rsidP="004978CB">
      <w:pPr>
        <w:spacing w:line="360" w:lineRule="auto"/>
        <w:jc w:val="both"/>
        <w:rPr>
          <w:rFonts w:ascii="Arial" w:hAnsi="Arial" w:cs="Arial"/>
          <w:sz w:val="22"/>
          <w:szCs w:val="22"/>
        </w:rPr>
      </w:pPr>
    </w:p>
    <w:tbl>
      <w:tblPr>
        <w:tblStyle w:val="Tabellengitternetz"/>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6"/>
      </w:tblGrid>
      <w:tr w:rsidR="002859A0" w:rsidRPr="009F7E4C" w:rsidTr="002859A0">
        <w:tc>
          <w:tcPr>
            <w:tcW w:w="3575" w:type="dxa"/>
          </w:tcPr>
          <w:p w:rsidR="002859A0" w:rsidRPr="00CE5103" w:rsidRDefault="002859A0" w:rsidP="002859A0">
            <w:pPr>
              <w:pStyle w:val="witztext"/>
              <w:spacing w:before="0" w:beforeAutospacing="0" w:after="0" w:afterAutospacing="0" w:line="360" w:lineRule="auto"/>
              <w:rPr>
                <w:rFonts w:ascii="Arial" w:hAnsi="Arial" w:cs="Arial"/>
                <w:b/>
                <w:sz w:val="18"/>
                <w:szCs w:val="18"/>
              </w:rPr>
            </w:pPr>
            <w:r w:rsidRPr="00CE5103">
              <w:rPr>
                <w:rFonts w:ascii="Arial" w:hAnsi="Arial" w:cs="Arial"/>
                <w:b/>
                <w:sz w:val="18"/>
                <w:szCs w:val="18"/>
              </w:rPr>
              <w:t>Die Praxis sollte das Ergebnis des Nachdenkens sein, nicht umgekehrt.</w:t>
            </w:r>
          </w:p>
          <w:p w:rsidR="002859A0" w:rsidRPr="00CE5103" w:rsidRDefault="00C4578A" w:rsidP="002859A0">
            <w:pPr>
              <w:pStyle w:val="autor"/>
              <w:spacing w:before="0" w:beforeAutospacing="0" w:after="0" w:afterAutospacing="0" w:line="360" w:lineRule="auto"/>
              <w:rPr>
                <w:rFonts w:ascii="Arial" w:hAnsi="Arial" w:cs="Arial"/>
                <w:sz w:val="16"/>
                <w:szCs w:val="16"/>
              </w:rPr>
            </w:pPr>
            <w:hyperlink r:id="rId15" w:history="1">
              <w:r w:rsidR="002859A0" w:rsidRPr="00CE5103">
                <w:rPr>
                  <w:rStyle w:val="Hyperlink"/>
                  <w:rFonts w:ascii="Arial" w:hAnsi="Arial" w:cs="Arial"/>
                  <w:color w:val="auto"/>
                  <w:sz w:val="16"/>
                  <w:szCs w:val="16"/>
                  <w:u w:val="none"/>
                </w:rPr>
                <w:t>Hermann Hesse</w:t>
              </w:r>
            </w:hyperlink>
          </w:p>
        </w:tc>
      </w:tr>
    </w:tbl>
    <w:p w:rsidR="002859A0" w:rsidRPr="009F7E4C" w:rsidRDefault="002859A0" w:rsidP="004978CB">
      <w:pPr>
        <w:spacing w:line="360" w:lineRule="auto"/>
        <w:jc w:val="both"/>
        <w:rPr>
          <w:rFonts w:ascii="Arial" w:hAnsi="Arial" w:cs="Arial"/>
          <w:sz w:val="22"/>
          <w:szCs w:val="22"/>
        </w:rPr>
      </w:pPr>
    </w:p>
    <w:p w:rsidR="00DD29FD" w:rsidRPr="009F7E4C" w:rsidRDefault="00DD29FD" w:rsidP="006D2E02">
      <w:pPr>
        <w:pStyle w:val="Listenabsatz"/>
        <w:numPr>
          <w:ilvl w:val="0"/>
          <w:numId w:val="25"/>
        </w:numPr>
        <w:spacing w:line="360" w:lineRule="auto"/>
        <w:jc w:val="both"/>
        <w:rPr>
          <w:rFonts w:ascii="Arial" w:hAnsi="Arial" w:cs="Arial"/>
          <w:b/>
          <w:sz w:val="22"/>
          <w:szCs w:val="22"/>
        </w:rPr>
      </w:pPr>
      <w:r w:rsidRPr="009F7E4C">
        <w:rPr>
          <w:rFonts w:ascii="Arial" w:hAnsi="Arial" w:cs="Arial"/>
          <w:b/>
          <w:sz w:val="22"/>
          <w:szCs w:val="22"/>
        </w:rPr>
        <w:t>Zusammenfassung der Hauptergebnisse</w:t>
      </w:r>
    </w:p>
    <w:p w:rsidR="00EB06B5" w:rsidRPr="009F7E4C" w:rsidRDefault="00EB06B5" w:rsidP="00EB06B5">
      <w:pPr>
        <w:pStyle w:val="Listenabsatz"/>
        <w:spacing w:line="360" w:lineRule="auto"/>
        <w:jc w:val="both"/>
        <w:rPr>
          <w:rFonts w:ascii="Arial" w:hAnsi="Arial" w:cs="Arial"/>
          <w:b/>
          <w:sz w:val="22"/>
          <w:szCs w:val="22"/>
        </w:rPr>
      </w:pPr>
    </w:p>
    <w:p w:rsidR="00DC171C" w:rsidRPr="009F7E4C" w:rsidRDefault="00C6109E"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Teamzusammensetzung</w:t>
      </w:r>
    </w:p>
    <w:p w:rsidR="00EB06B5" w:rsidRPr="009F7E4C" w:rsidRDefault="00EB06B5" w:rsidP="00C6109E">
      <w:pPr>
        <w:spacing w:line="360" w:lineRule="auto"/>
        <w:jc w:val="both"/>
        <w:rPr>
          <w:rFonts w:ascii="Arial" w:hAnsi="Arial" w:cs="Arial"/>
          <w:sz w:val="22"/>
          <w:szCs w:val="22"/>
        </w:rPr>
      </w:pPr>
    </w:p>
    <w:p w:rsidR="00C6109E" w:rsidRPr="009F7E4C" w:rsidRDefault="00C6109E" w:rsidP="00C6109E">
      <w:pPr>
        <w:spacing w:line="360" w:lineRule="auto"/>
        <w:jc w:val="both"/>
        <w:rPr>
          <w:rFonts w:ascii="Arial" w:hAnsi="Arial" w:cs="Arial"/>
          <w:sz w:val="22"/>
          <w:szCs w:val="22"/>
        </w:rPr>
      </w:pPr>
      <w:r w:rsidRPr="009F7E4C">
        <w:rPr>
          <w:rFonts w:ascii="Arial" w:hAnsi="Arial" w:cs="Arial"/>
          <w:sz w:val="22"/>
          <w:szCs w:val="22"/>
        </w:rPr>
        <w:t xml:space="preserve">Besonders positiv wurde hervorgehoben, dass zwei verschiedenen Professionen in einem Fallmanagementteam zusammenarbeiten. In der Teamentwicklung wurde dadurch ein qualitativ und quantitativ großer Entwicklungsschritt vollzogen. Aus der gegenseitigen kollegialen Achtung entwickelte sich Vertrauen und kollegiales Miteinander. Beide Professionen können sich in einem Fall gut einbringen. Somit wird der Gefahr, dass es in einem Fallmanagement nur um die Effizienz geht, um Einsparungen in den Hilfeleistungen, entgegengewirkt. Durch die Einbindung beider Professionen geht es um Effektivität und Effizienz. </w:t>
      </w:r>
    </w:p>
    <w:p w:rsidR="00EB06B5" w:rsidRPr="009F7E4C" w:rsidRDefault="00EB06B5" w:rsidP="00C6109E">
      <w:pPr>
        <w:spacing w:line="360" w:lineRule="auto"/>
        <w:jc w:val="both"/>
        <w:rPr>
          <w:rFonts w:ascii="Arial" w:hAnsi="Arial" w:cs="Arial"/>
          <w:sz w:val="22"/>
          <w:szCs w:val="22"/>
        </w:rPr>
      </w:pPr>
    </w:p>
    <w:p w:rsidR="00C6109E" w:rsidRPr="009F7E4C" w:rsidRDefault="00C6109E"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lastRenderedPageBreak/>
        <w:t>Antragstellung</w:t>
      </w:r>
    </w:p>
    <w:p w:rsidR="00EB06B5" w:rsidRPr="009F7E4C" w:rsidRDefault="00EB06B5" w:rsidP="00C6109E">
      <w:pPr>
        <w:spacing w:line="360" w:lineRule="auto"/>
        <w:jc w:val="both"/>
        <w:rPr>
          <w:rFonts w:ascii="Arial" w:hAnsi="Arial" w:cs="Arial"/>
          <w:sz w:val="22"/>
          <w:szCs w:val="22"/>
        </w:rPr>
      </w:pPr>
    </w:p>
    <w:p w:rsidR="00C6109E" w:rsidRPr="009F7E4C" w:rsidRDefault="00C6109E" w:rsidP="00C6109E">
      <w:pPr>
        <w:spacing w:line="360" w:lineRule="auto"/>
        <w:jc w:val="both"/>
        <w:rPr>
          <w:rFonts w:ascii="Arial" w:hAnsi="Arial" w:cs="Arial"/>
          <w:sz w:val="22"/>
          <w:szCs w:val="22"/>
        </w:rPr>
      </w:pPr>
      <w:r w:rsidRPr="009F7E4C">
        <w:rPr>
          <w:rFonts w:ascii="Arial" w:hAnsi="Arial" w:cs="Arial"/>
          <w:sz w:val="22"/>
          <w:szCs w:val="22"/>
        </w:rPr>
        <w:t xml:space="preserve">Hier zeigte sich ein Entwicklungsbedarf. Die räumlichen Beratungsbedingungen sind nicht optimal, vor allem, wenn den Anforderungen der Leitung nach mehr Beratung im Fachdienst Rechnung getragen werden soll. Weiterhin </w:t>
      </w:r>
      <w:r w:rsidR="0065299D" w:rsidRPr="009F7E4C">
        <w:rPr>
          <w:rFonts w:ascii="Arial" w:hAnsi="Arial" w:cs="Arial"/>
          <w:sz w:val="22"/>
          <w:szCs w:val="22"/>
        </w:rPr>
        <w:t xml:space="preserve">bieten die Sachbearbeiterinnen an, den Prozess der Antragsstellung gern zu begleiten, wenn sie </w:t>
      </w:r>
      <w:r w:rsidR="003B55E5">
        <w:rPr>
          <w:rFonts w:ascii="Arial" w:hAnsi="Arial" w:cs="Arial"/>
          <w:sz w:val="22"/>
          <w:szCs w:val="22"/>
        </w:rPr>
        <w:t xml:space="preserve">mehr </w:t>
      </w:r>
      <w:r w:rsidR="0065299D" w:rsidRPr="009F7E4C">
        <w:rPr>
          <w:rFonts w:ascii="Arial" w:hAnsi="Arial" w:cs="Arial"/>
          <w:sz w:val="22"/>
          <w:szCs w:val="22"/>
        </w:rPr>
        <w:t>Kontakte zu den Klienten hätten. Dies würde auch den Klienten helfen, bestimmte Abläufe und die dazugehörenden Zeiträume zu verstehen. Die Sozialarbeiterinnen benötigen ebenfalls genügend Zeit, um Hilfen abklären zu können,</w:t>
      </w:r>
      <w:r w:rsidR="003B55E5">
        <w:rPr>
          <w:rFonts w:ascii="Arial" w:hAnsi="Arial" w:cs="Arial"/>
          <w:sz w:val="22"/>
          <w:szCs w:val="22"/>
        </w:rPr>
        <w:t xml:space="preserve"> teilweise </w:t>
      </w:r>
      <w:r w:rsidR="003B55E5" w:rsidRPr="009F7E4C">
        <w:rPr>
          <w:rFonts w:ascii="Arial" w:hAnsi="Arial" w:cs="Arial"/>
          <w:sz w:val="22"/>
          <w:szCs w:val="22"/>
        </w:rPr>
        <w:t xml:space="preserve">werden </w:t>
      </w:r>
      <w:r w:rsidR="0065299D" w:rsidRPr="009F7E4C">
        <w:rPr>
          <w:rFonts w:ascii="Arial" w:hAnsi="Arial" w:cs="Arial"/>
          <w:sz w:val="22"/>
          <w:szCs w:val="22"/>
        </w:rPr>
        <w:t>unter Zeitdruck Hilfen installiert, die eventue</w:t>
      </w:r>
      <w:r w:rsidR="00CE5103">
        <w:rPr>
          <w:rFonts w:ascii="Arial" w:hAnsi="Arial" w:cs="Arial"/>
          <w:sz w:val="22"/>
          <w:szCs w:val="22"/>
        </w:rPr>
        <w:t xml:space="preserve">ll mit einer besseren </w:t>
      </w:r>
      <w:proofErr w:type="spellStart"/>
      <w:r w:rsidR="00CE5103">
        <w:rPr>
          <w:rFonts w:ascii="Arial" w:hAnsi="Arial" w:cs="Arial"/>
          <w:sz w:val="22"/>
          <w:szCs w:val="22"/>
        </w:rPr>
        <w:t>Umfeldana</w:t>
      </w:r>
      <w:r w:rsidR="0065299D" w:rsidRPr="009F7E4C">
        <w:rPr>
          <w:rFonts w:ascii="Arial" w:hAnsi="Arial" w:cs="Arial"/>
          <w:sz w:val="22"/>
          <w:szCs w:val="22"/>
        </w:rPr>
        <w:t>lyse</w:t>
      </w:r>
      <w:proofErr w:type="spellEnd"/>
      <w:r w:rsidR="0065299D" w:rsidRPr="009F7E4C">
        <w:rPr>
          <w:rFonts w:ascii="Arial" w:hAnsi="Arial" w:cs="Arial"/>
          <w:sz w:val="22"/>
          <w:szCs w:val="22"/>
        </w:rPr>
        <w:t xml:space="preserve"> nicht oder weniger intensiv benötigt würden. Außer den Gesprächen im Fachgebiet sind die Hausbesuche ein wichtiges Instrument für die Sozialarbeiterinnen, um noch besser lebensweltorientiert zu arbeiten.</w:t>
      </w:r>
    </w:p>
    <w:p w:rsidR="00EB06B5" w:rsidRPr="009F7E4C" w:rsidRDefault="00EB06B5" w:rsidP="00C6109E">
      <w:pPr>
        <w:spacing w:line="360" w:lineRule="auto"/>
        <w:jc w:val="both"/>
        <w:rPr>
          <w:rFonts w:ascii="Arial" w:hAnsi="Arial" w:cs="Arial"/>
          <w:sz w:val="22"/>
          <w:szCs w:val="22"/>
        </w:rPr>
      </w:pPr>
    </w:p>
    <w:p w:rsidR="0065299D" w:rsidRPr="009F7E4C" w:rsidRDefault="007F2217"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Teamkonferenzen</w:t>
      </w:r>
    </w:p>
    <w:p w:rsidR="00EB06B5" w:rsidRPr="009F7E4C" w:rsidRDefault="00EB06B5" w:rsidP="007F2217">
      <w:pPr>
        <w:spacing w:line="360" w:lineRule="auto"/>
        <w:jc w:val="both"/>
        <w:rPr>
          <w:rFonts w:ascii="Arial" w:hAnsi="Arial" w:cs="Arial"/>
          <w:sz w:val="22"/>
          <w:szCs w:val="22"/>
        </w:rPr>
      </w:pPr>
    </w:p>
    <w:p w:rsidR="00EB06B5" w:rsidRPr="009F7E4C" w:rsidRDefault="007F2217" w:rsidP="007F2217">
      <w:pPr>
        <w:spacing w:line="360" w:lineRule="auto"/>
        <w:jc w:val="both"/>
        <w:rPr>
          <w:rFonts w:ascii="Arial" w:hAnsi="Arial" w:cs="Arial"/>
          <w:sz w:val="22"/>
          <w:szCs w:val="22"/>
        </w:rPr>
      </w:pPr>
      <w:r w:rsidRPr="009F7E4C">
        <w:rPr>
          <w:rFonts w:ascii="Arial" w:hAnsi="Arial" w:cs="Arial"/>
          <w:sz w:val="22"/>
          <w:szCs w:val="22"/>
        </w:rPr>
        <w:t xml:space="preserve">Da beide Konferenzen eine hohe Wertigkeit erhalten haben, ist es wichtig, dass dafür im Arbeitsablauf genügend Zeit eingeplant werden muss. Die Wichtigkeit haben beide Professionen hervorgehoben. Wenn genügend Zeit eingeplant ist, dann </w:t>
      </w:r>
      <w:r w:rsidR="0017618A" w:rsidRPr="009F7E4C">
        <w:rPr>
          <w:rFonts w:ascii="Arial" w:hAnsi="Arial" w:cs="Arial"/>
          <w:sz w:val="22"/>
          <w:szCs w:val="22"/>
        </w:rPr>
        <w:t>wird</w:t>
      </w:r>
      <w:r w:rsidRPr="009F7E4C">
        <w:rPr>
          <w:rFonts w:ascii="Arial" w:hAnsi="Arial" w:cs="Arial"/>
          <w:sz w:val="22"/>
          <w:szCs w:val="22"/>
        </w:rPr>
        <w:t xml:space="preserve"> das Fallprotokoll </w:t>
      </w:r>
      <w:r w:rsidR="0017618A" w:rsidRPr="009F7E4C">
        <w:rPr>
          <w:rFonts w:ascii="Arial" w:hAnsi="Arial" w:cs="Arial"/>
          <w:sz w:val="22"/>
          <w:szCs w:val="22"/>
        </w:rPr>
        <w:t>verbessert. Die Fachgebietsleiterin führte aus, dass das Fallprotokoll eine hohe Wertigkeit hat, weil es die Grundlage für den Bewilligungsbescheid bildet. Das Ermessen im Einzelfall wird darin dokumentiert</w:t>
      </w:r>
      <w:r w:rsidRPr="009F7E4C">
        <w:rPr>
          <w:rFonts w:ascii="Arial" w:hAnsi="Arial" w:cs="Arial"/>
          <w:sz w:val="22"/>
          <w:szCs w:val="22"/>
        </w:rPr>
        <w:t xml:space="preserve">. </w:t>
      </w:r>
      <w:r w:rsidR="004B3F6C" w:rsidRPr="009F7E4C">
        <w:rPr>
          <w:rFonts w:ascii="Arial" w:hAnsi="Arial" w:cs="Arial"/>
          <w:sz w:val="22"/>
          <w:szCs w:val="22"/>
        </w:rPr>
        <w:t xml:space="preserve">Hier </w:t>
      </w:r>
      <w:r w:rsidRPr="009F7E4C">
        <w:rPr>
          <w:rFonts w:ascii="Arial" w:hAnsi="Arial" w:cs="Arial"/>
          <w:sz w:val="22"/>
          <w:szCs w:val="22"/>
        </w:rPr>
        <w:t xml:space="preserve">sollen </w:t>
      </w:r>
      <w:r w:rsidR="004B3F6C" w:rsidRPr="009F7E4C">
        <w:rPr>
          <w:rFonts w:ascii="Arial" w:hAnsi="Arial" w:cs="Arial"/>
          <w:sz w:val="22"/>
          <w:szCs w:val="22"/>
        </w:rPr>
        <w:t>die</w:t>
      </w:r>
      <w:r w:rsidRPr="009F7E4C">
        <w:rPr>
          <w:rFonts w:ascii="Arial" w:hAnsi="Arial" w:cs="Arial"/>
          <w:sz w:val="22"/>
          <w:szCs w:val="22"/>
        </w:rPr>
        <w:t xml:space="preserve"> </w:t>
      </w:r>
      <w:r w:rsidR="004B3F6C" w:rsidRPr="009F7E4C">
        <w:rPr>
          <w:rFonts w:ascii="Arial" w:hAnsi="Arial" w:cs="Arial"/>
          <w:sz w:val="22"/>
          <w:szCs w:val="22"/>
        </w:rPr>
        <w:t>erforderlichen Leistungen, der Leistungsumfang, die Leistungsdauer und der Leistungserbringer dokumentiert</w:t>
      </w:r>
      <w:r w:rsidRPr="009F7E4C">
        <w:rPr>
          <w:rFonts w:ascii="Arial" w:hAnsi="Arial" w:cs="Arial"/>
          <w:sz w:val="22"/>
          <w:szCs w:val="22"/>
        </w:rPr>
        <w:t xml:space="preserve"> sein, aber auch gegensätzliche </w:t>
      </w:r>
      <w:r w:rsidR="004B3F6C" w:rsidRPr="009F7E4C">
        <w:rPr>
          <w:rFonts w:ascii="Arial" w:hAnsi="Arial" w:cs="Arial"/>
          <w:sz w:val="22"/>
          <w:szCs w:val="22"/>
        </w:rPr>
        <w:t>Auffassungen</w:t>
      </w:r>
      <w:r w:rsidRPr="009F7E4C">
        <w:rPr>
          <w:rFonts w:ascii="Arial" w:hAnsi="Arial" w:cs="Arial"/>
          <w:sz w:val="22"/>
          <w:szCs w:val="22"/>
        </w:rPr>
        <w:t>.</w:t>
      </w:r>
      <w:r w:rsidR="004E42B9" w:rsidRPr="009F7E4C">
        <w:rPr>
          <w:rFonts w:ascii="Arial" w:hAnsi="Arial" w:cs="Arial"/>
          <w:sz w:val="22"/>
          <w:szCs w:val="22"/>
        </w:rPr>
        <w:t xml:space="preserve"> Es dient dazu, das Ergebnis der Entscheidung und die Maßnahmen, die zur Zielerreichung n</w:t>
      </w:r>
      <w:r w:rsidR="00657DAF" w:rsidRPr="009F7E4C">
        <w:rPr>
          <w:rFonts w:ascii="Arial" w:hAnsi="Arial" w:cs="Arial"/>
          <w:sz w:val="22"/>
          <w:szCs w:val="22"/>
        </w:rPr>
        <w:t>ötig sind</w:t>
      </w:r>
      <w:r w:rsidR="004B3F6C" w:rsidRPr="009F7E4C">
        <w:rPr>
          <w:rFonts w:ascii="Arial" w:hAnsi="Arial" w:cs="Arial"/>
          <w:sz w:val="22"/>
          <w:szCs w:val="22"/>
        </w:rPr>
        <w:t>, zu protokollieren</w:t>
      </w:r>
      <w:r w:rsidR="00657DAF" w:rsidRPr="009F7E4C">
        <w:rPr>
          <w:rFonts w:ascii="Arial" w:hAnsi="Arial" w:cs="Arial"/>
          <w:sz w:val="22"/>
          <w:szCs w:val="22"/>
        </w:rPr>
        <w:t xml:space="preserve">. </w:t>
      </w:r>
      <w:r w:rsidR="004B3F6C" w:rsidRPr="009F7E4C">
        <w:rPr>
          <w:rFonts w:ascii="Arial" w:hAnsi="Arial" w:cs="Arial"/>
          <w:sz w:val="22"/>
          <w:szCs w:val="22"/>
        </w:rPr>
        <w:t>D</w:t>
      </w:r>
      <w:r w:rsidR="004E42B9" w:rsidRPr="009F7E4C">
        <w:rPr>
          <w:rFonts w:ascii="Arial" w:hAnsi="Arial" w:cs="Arial"/>
          <w:sz w:val="22"/>
          <w:szCs w:val="22"/>
        </w:rPr>
        <w:t>ie Leitung</w:t>
      </w:r>
      <w:r w:rsidR="004B3F6C" w:rsidRPr="009F7E4C">
        <w:rPr>
          <w:rFonts w:ascii="Arial" w:hAnsi="Arial" w:cs="Arial"/>
          <w:sz w:val="22"/>
          <w:szCs w:val="22"/>
        </w:rPr>
        <w:t xml:space="preserve"> legt </w:t>
      </w:r>
      <w:r w:rsidR="004E42B9" w:rsidRPr="009F7E4C">
        <w:rPr>
          <w:rFonts w:ascii="Arial" w:hAnsi="Arial" w:cs="Arial"/>
          <w:sz w:val="22"/>
          <w:szCs w:val="22"/>
        </w:rPr>
        <w:t xml:space="preserve"> besonderen We</w:t>
      </w:r>
      <w:r w:rsidR="004B3F6C" w:rsidRPr="009F7E4C">
        <w:rPr>
          <w:rFonts w:ascii="Arial" w:hAnsi="Arial" w:cs="Arial"/>
          <w:sz w:val="22"/>
          <w:szCs w:val="22"/>
        </w:rPr>
        <w:t>r</w:t>
      </w:r>
      <w:r w:rsidR="004E42B9" w:rsidRPr="009F7E4C">
        <w:rPr>
          <w:rFonts w:ascii="Arial" w:hAnsi="Arial" w:cs="Arial"/>
          <w:sz w:val="22"/>
          <w:szCs w:val="22"/>
        </w:rPr>
        <w:t xml:space="preserve">t </w:t>
      </w:r>
      <w:r w:rsidR="00657DAF" w:rsidRPr="009F7E4C">
        <w:rPr>
          <w:rFonts w:ascii="Arial" w:hAnsi="Arial" w:cs="Arial"/>
          <w:sz w:val="22"/>
          <w:szCs w:val="22"/>
        </w:rPr>
        <w:t>auf</w:t>
      </w:r>
      <w:r w:rsidR="004E42B9" w:rsidRPr="009F7E4C">
        <w:rPr>
          <w:rFonts w:ascii="Arial" w:hAnsi="Arial" w:cs="Arial"/>
          <w:sz w:val="22"/>
          <w:szCs w:val="22"/>
        </w:rPr>
        <w:t xml:space="preserve"> die </w:t>
      </w:r>
      <w:r w:rsidR="004B3F6C" w:rsidRPr="009F7E4C">
        <w:rPr>
          <w:rFonts w:ascii="Arial" w:hAnsi="Arial" w:cs="Arial"/>
          <w:sz w:val="22"/>
          <w:szCs w:val="22"/>
        </w:rPr>
        <w:t>Feststellungen</w:t>
      </w:r>
      <w:r w:rsidR="004E42B9" w:rsidRPr="009F7E4C">
        <w:rPr>
          <w:rFonts w:ascii="Arial" w:hAnsi="Arial" w:cs="Arial"/>
          <w:sz w:val="22"/>
          <w:szCs w:val="22"/>
        </w:rPr>
        <w:t xml:space="preserve"> der </w:t>
      </w:r>
      <w:r w:rsidR="00657DAF" w:rsidRPr="009F7E4C">
        <w:rPr>
          <w:rFonts w:ascii="Arial" w:hAnsi="Arial" w:cs="Arial"/>
          <w:sz w:val="22"/>
          <w:szCs w:val="22"/>
        </w:rPr>
        <w:t>Sozialarbeiter</w:t>
      </w:r>
      <w:r w:rsidR="004E42B9" w:rsidRPr="009F7E4C">
        <w:rPr>
          <w:rFonts w:ascii="Arial" w:hAnsi="Arial" w:cs="Arial"/>
          <w:sz w:val="22"/>
          <w:szCs w:val="22"/>
        </w:rPr>
        <w:t xml:space="preserve">, die die </w:t>
      </w:r>
      <w:r w:rsidR="00657DAF" w:rsidRPr="009F7E4C">
        <w:rPr>
          <w:rFonts w:ascii="Arial" w:hAnsi="Arial" w:cs="Arial"/>
          <w:sz w:val="22"/>
          <w:szCs w:val="22"/>
        </w:rPr>
        <w:t>Hilfe</w:t>
      </w:r>
      <w:r w:rsidR="004E42B9" w:rsidRPr="009F7E4C">
        <w:rPr>
          <w:rFonts w:ascii="Arial" w:hAnsi="Arial" w:cs="Arial"/>
          <w:sz w:val="22"/>
          <w:szCs w:val="22"/>
        </w:rPr>
        <w:t xml:space="preserve"> für den Klienten vertreten</w:t>
      </w:r>
      <w:r w:rsidR="004B3F6C" w:rsidRPr="009F7E4C">
        <w:rPr>
          <w:rFonts w:ascii="Arial" w:hAnsi="Arial" w:cs="Arial"/>
          <w:sz w:val="22"/>
          <w:szCs w:val="22"/>
        </w:rPr>
        <w:t>.</w:t>
      </w:r>
      <w:r w:rsidR="004E42B9" w:rsidRPr="009F7E4C">
        <w:rPr>
          <w:rFonts w:ascii="Arial" w:hAnsi="Arial" w:cs="Arial"/>
          <w:sz w:val="22"/>
          <w:szCs w:val="22"/>
        </w:rPr>
        <w:t xml:space="preserve"> </w:t>
      </w:r>
    </w:p>
    <w:p w:rsidR="004B3F6C" w:rsidRPr="009F7E4C" w:rsidRDefault="004B3F6C" w:rsidP="007F2217">
      <w:pPr>
        <w:spacing w:line="360" w:lineRule="auto"/>
        <w:jc w:val="both"/>
        <w:rPr>
          <w:rFonts w:ascii="Arial" w:hAnsi="Arial" w:cs="Arial"/>
          <w:sz w:val="22"/>
          <w:szCs w:val="22"/>
        </w:rPr>
      </w:pPr>
    </w:p>
    <w:p w:rsidR="00657DAF" w:rsidRPr="009F7E4C" w:rsidRDefault="00657DAF"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Fallkonferenzen</w:t>
      </w:r>
      <w:r w:rsidR="00CE7A01">
        <w:rPr>
          <w:rFonts w:ascii="Arial" w:hAnsi="Arial" w:cs="Arial"/>
          <w:b/>
          <w:sz w:val="22"/>
          <w:szCs w:val="22"/>
        </w:rPr>
        <w:t xml:space="preserve"> mit Externen</w:t>
      </w:r>
    </w:p>
    <w:p w:rsidR="00EB06B5" w:rsidRPr="009F7E4C" w:rsidRDefault="00EB06B5" w:rsidP="00657DAF">
      <w:pPr>
        <w:spacing w:line="360" w:lineRule="auto"/>
        <w:jc w:val="both"/>
        <w:rPr>
          <w:rFonts w:ascii="Arial" w:hAnsi="Arial" w:cs="Arial"/>
          <w:sz w:val="22"/>
          <w:szCs w:val="22"/>
        </w:rPr>
      </w:pPr>
    </w:p>
    <w:p w:rsidR="00657DAF" w:rsidRPr="009F7E4C" w:rsidRDefault="00657DAF" w:rsidP="00657DAF">
      <w:pPr>
        <w:spacing w:line="360" w:lineRule="auto"/>
        <w:jc w:val="both"/>
        <w:rPr>
          <w:rFonts w:ascii="Arial" w:hAnsi="Arial" w:cs="Arial"/>
          <w:sz w:val="22"/>
          <w:szCs w:val="22"/>
        </w:rPr>
      </w:pPr>
      <w:r w:rsidRPr="009F7E4C">
        <w:rPr>
          <w:rFonts w:ascii="Arial" w:hAnsi="Arial" w:cs="Arial"/>
          <w:sz w:val="22"/>
          <w:szCs w:val="22"/>
        </w:rPr>
        <w:t>In der Befragung kam deutlich zur Sprache, dass hier ein hoher Entwicklungsbedarf besteht. Aktuell werden diese Konferenzen noch zu wenig genutzt. Perspektivisch könnte</w:t>
      </w:r>
      <w:r w:rsidR="00C00DE5" w:rsidRPr="009F7E4C">
        <w:rPr>
          <w:rFonts w:ascii="Arial" w:hAnsi="Arial" w:cs="Arial"/>
          <w:sz w:val="22"/>
          <w:szCs w:val="22"/>
        </w:rPr>
        <w:t>n</w:t>
      </w:r>
      <w:r w:rsidRPr="009F7E4C">
        <w:rPr>
          <w:rFonts w:ascii="Arial" w:hAnsi="Arial" w:cs="Arial"/>
          <w:sz w:val="22"/>
          <w:szCs w:val="22"/>
        </w:rPr>
        <w:t xml:space="preserve"> </w:t>
      </w:r>
      <w:r w:rsidR="00C00DE5" w:rsidRPr="009F7E4C">
        <w:rPr>
          <w:rFonts w:ascii="Arial" w:hAnsi="Arial" w:cs="Arial"/>
          <w:sz w:val="22"/>
          <w:szCs w:val="22"/>
        </w:rPr>
        <w:t xml:space="preserve">diese </w:t>
      </w:r>
      <w:r w:rsidRPr="009F7E4C">
        <w:rPr>
          <w:rFonts w:ascii="Arial" w:hAnsi="Arial" w:cs="Arial"/>
          <w:sz w:val="22"/>
          <w:szCs w:val="22"/>
        </w:rPr>
        <w:t>sogar de</w:t>
      </w:r>
      <w:r w:rsidR="00C00DE5" w:rsidRPr="009F7E4C">
        <w:rPr>
          <w:rFonts w:ascii="Arial" w:hAnsi="Arial" w:cs="Arial"/>
          <w:sz w:val="22"/>
          <w:szCs w:val="22"/>
        </w:rPr>
        <w:t>n</w:t>
      </w:r>
      <w:r w:rsidRPr="009F7E4C">
        <w:rPr>
          <w:rFonts w:ascii="Arial" w:hAnsi="Arial" w:cs="Arial"/>
          <w:sz w:val="22"/>
          <w:szCs w:val="22"/>
        </w:rPr>
        <w:t xml:space="preserve"> </w:t>
      </w:r>
      <w:r w:rsidR="00013955" w:rsidRPr="009F7E4C">
        <w:rPr>
          <w:rFonts w:ascii="Arial" w:hAnsi="Arial" w:cs="Arial"/>
          <w:sz w:val="22"/>
          <w:szCs w:val="22"/>
        </w:rPr>
        <w:t>Schwer</w:t>
      </w:r>
      <w:r w:rsidRPr="009F7E4C">
        <w:rPr>
          <w:rFonts w:ascii="Arial" w:hAnsi="Arial" w:cs="Arial"/>
          <w:sz w:val="22"/>
          <w:szCs w:val="22"/>
        </w:rPr>
        <w:t xml:space="preserve">punkt im Fallmanagement </w:t>
      </w:r>
      <w:r w:rsidR="00C00DE5" w:rsidRPr="009F7E4C">
        <w:rPr>
          <w:rFonts w:ascii="Arial" w:hAnsi="Arial" w:cs="Arial"/>
          <w:sz w:val="22"/>
          <w:szCs w:val="22"/>
        </w:rPr>
        <w:t>bilden</w:t>
      </w:r>
      <w:r w:rsidRPr="009F7E4C">
        <w:rPr>
          <w:rFonts w:ascii="Arial" w:hAnsi="Arial" w:cs="Arial"/>
          <w:sz w:val="22"/>
          <w:szCs w:val="22"/>
        </w:rPr>
        <w:t>. Wenn alle möglichen Anbieter von Hilfe</w:t>
      </w:r>
      <w:r w:rsidR="003B55E5">
        <w:rPr>
          <w:rFonts w:ascii="Arial" w:hAnsi="Arial" w:cs="Arial"/>
          <w:sz w:val="22"/>
          <w:szCs w:val="22"/>
        </w:rPr>
        <w:t>n</w:t>
      </w:r>
      <w:r w:rsidRPr="009F7E4C">
        <w:rPr>
          <w:rFonts w:ascii="Arial" w:hAnsi="Arial" w:cs="Arial"/>
          <w:sz w:val="22"/>
          <w:szCs w:val="22"/>
        </w:rPr>
        <w:t xml:space="preserve"> für diesen Fall an einem Tisch ihre Möglichkeiten </w:t>
      </w:r>
      <w:r w:rsidR="003B55E5">
        <w:rPr>
          <w:rFonts w:ascii="Arial" w:hAnsi="Arial" w:cs="Arial"/>
          <w:sz w:val="22"/>
          <w:szCs w:val="22"/>
        </w:rPr>
        <w:t>darstellen</w:t>
      </w:r>
      <w:r w:rsidRPr="009F7E4C">
        <w:rPr>
          <w:rFonts w:ascii="Arial" w:hAnsi="Arial" w:cs="Arial"/>
          <w:sz w:val="22"/>
          <w:szCs w:val="22"/>
        </w:rPr>
        <w:t xml:space="preserve">, dann entsteht ein effektives Hilfesystem gemeinsam mit dem Klienten. Das kann das Fallmanagementteam nicht allein leisten, hier benötigt es die Unterstützung der Leitungsebenen (gerade in Bezug auf andere Leistungsträger). </w:t>
      </w:r>
    </w:p>
    <w:p w:rsidR="00857C14" w:rsidRPr="009F7E4C" w:rsidRDefault="003B55E5" w:rsidP="00657DAF">
      <w:pPr>
        <w:spacing w:line="360" w:lineRule="auto"/>
        <w:jc w:val="both"/>
        <w:rPr>
          <w:rFonts w:ascii="Arial" w:hAnsi="Arial" w:cs="Arial"/>
          <w:sz w:val="22"/>
          <w:szCs w:val="22"/>
        </w:rPr>
      </w:pPr>
      <w:r>
        <w:rPr>
          <w:rFonts w:ascii="Arial" w:hAnsi="Arial" w:cs="Arial"/>
          <w:sz w:val="22"/>
          <w:szCs w:val="22"/>
        </w:rPr>
        <w:lastRenderedPageBreak/>
        <w:t>F</w:t>
      </w:r>
      <w:r w:rsidR="00857C14" w:rsidRPr="009F7E4C">
        <w:rPr>
          <w:rFonts w:ascii="Arial" w:hAnsi="Arial" w:cs="Arial"/>
          <w:sz w:val="22"/>
          <w:szCs w:val="22"/>
        </w:rPr>
        <w:t xml:space="preserve">ür die Klienten </w:t>
      </w:r>
      <w:r>
        <w:rPr>
          <w:rFonts w:ascii="Arial" w:hAnsi="Arial" w:cs="Arial"/>
          <w:sz w:val="22"/>
          <w:szCs w:val="22"/>
        </w:rPr>
        <w:t>könnten</w:t>
      </w:r>
      <w:r w:rsidR="00857C14" w:rsidRPr="009F7E4C">
        <w:rPr>
          <w:rFonts w:ascii="Arial" w:hAnsi="Arial" w:cs="Arial"/>
          <w:sz w:val="22"/>
          <w:szCs w:val="22"/>
        </w:rPr>
        <w:t xml:space="preserve"> diese Fallkonferenzen wichtig sein. Sie bestätigten, dass ein Gremium dieser Art aufzeigt, wo </w:t>
      </w:r>
      <w:r w:rsidR="00C00DE5" w:rsidRPr="009F7E4C">
        <w:rPr>
          <w:rFonts w:ascii="Arial" w:hAnsi="Arial" w:cs="Arial"/>
          <w:sz w:val="22"/>
          <w:szCs w:val="22"/>
        </w:rPr>
        <w:t>sie</w:t>
      </w:r>
      <w:r w:rsidR="00857C14" w:rsidRPr="009F7E4C">
        <w:rPr>
          <w:rFonts w:ascii="Arial" w:hAnsi="Arial" w:cs="Arial"/>
          <w:sz w:val="22"/>
          <w:szCs w:val="22"/>
        </w:rPr>
        <w:t xml:space="preserve"> steh</w:t>
      </w:r>
      <w:r w:rsidR="00C00DE5" w:rsidRPr="009F7E4C">
        <w:rPr>
          <w:rFonts w:ascii="Arial" w:hAnsi="Arial" w:cs="Arial"/>
          <w:sz w:val="22"/>
          <w:szCs w:val="22"/>
        </w:rPr>
        <w:t>en</w:t>
      </w:r>
      <w:r w:rsidR="00857C14" w:rsidRPr="009F7E4C">
        <w:rPr>
          <w:rFonts w:ascii="Arial" w:hAnsi="Arial" w:cs="Arial"/>
          <w:sz w:val="22"/>
          <w:szCs w:val="22"/>
        </w:rPr>
        <w:t xml:space="preserve"> und dass </w:t>
      </w:r>
      <w:r w:rsidR="00C00DE5" w:rsidRPr="009F7E4C">
        <w:rPr>
          <w:rFonts w:ascii="Arial" w:hAnsi="Arial" w:cs="Arial"/>
          <w:sz w:val="22"/>
          <w:szCs w:val="22"/>
        </w:rPr>
        <w:t>sie</w:t>
      </w:r>
      <w:r w:rsidR="00857C14" w:rsidRPr="009F7E4C">
        <w:rPr>
          <w:rFonts w:ascii="Arial" w:hAnsi="Arial" w:cs="Arial"/>
          <w:sz w:val="22"/>
          <w:szCs w:val="22"/>
        </w:rPr>
        <w:t xml:space="preserve"> sich selbst </w:t>
      </w:r>
      <w:r w:rsidR="00C00DE5" w:rsidRPr="009F7E4C">
        <w:rPr>
          <w:rFonts w:ascii="Arial" w:hAnsi="Arial" w:cs="Arial"/>
          <w:sz w:val="22"/>
          <w:szCs w:val="22"/>
        </w:rPr>
        <w:t xml:space="preserve">(die Klienten) </w:t>
      </w:r>
      <w:r w:rsidR="00857C14" w:rsidRPr="009F7E4C">
        <w:rPr>
          <w:rFonts w:ascii="Arial" w:hAnsi="Arial" w:cs="Arial"/>
          <w:sz w:val="22"/>
          <w:szCs w:val="22"/>
        </w:rPr>
        <w:t xml:space="preserve">besser einschätzen </w:t>
      </w:r>
      <w:r w:rsidR="00C00DE5" w:rsidRPr="009F7E4C">
        <w:rPr>
          <w:rFonts w:ascii="Arial" w:hAnsi="Arial" w:cs="Arial"/>
          <w:sz w:val="22"/>
          <w:szCs w:val="22"/>
        </w:rPr>
        <w:t>können</w:t>
      </w:r>
      <w:r w:rsidR="00857C14" w:rsidRPr="009F7E4C">
        <w:rPr>
          <w:rFonts w:ascii="Arial" w:hAnsi="Arial" w:cs="Arial"/>
          <w:sz w:val="22"/>
          <w:szCs w:val="22"/>
        </w:rPr>
        <w:t xml:space="preserve"> (durch die vielen gleichen oder gegensätzlichen Meinungen). Auch für ihre Persönlichkeitsentwicklung ist eine solche Konferenz besonders wichtig. Sie müssen sich darauf vorbereiten, sich selbst darstellen und vertreten (mit Hilfe eines Bezugsbetreuers). </w:t>
      </w:r>
    </w:p>
    <w:p w:rsidR="00EB06B5" w:rsidRPr="009F7E4C" w:rsidRDefault="00EB06B5" w:rsidP="00657DAF">
      <w:pPr>
        <w:spacing w:line="360" w:lineRule="auto"/>
        <w:jc w:val="both"/>
        <w:rPr>
          <w:rFonts w:ascii="Arial" w:hAnsi="Arial" w:cs="Arial"/>
          <w:sz w:val="22"/>
          <w:szCs w:val="22"/>
        </w:rPr>
      </w:pPr>
    </w:p>
    <w:p w:rsidR="00657DAF" w:rsidRPr="009F7E4C" w:rsidRDefault="00657DAF"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Hilfeplankonferenz</w:t>
      </w:r>
      <w:r w:rsidR="00C00DE5" w:rsidRPr="009F7E4C">
        <w:rPr>
          <w:rFonts w:ascii="Arial" w:hAnsi="Arial" w:cs="Arial"/>
          <w:b/>
          <w:sz w:val="22"/>
          <w:szCs w:val="22"/>
        </w:rPr>
        <w:t xml:space="preserve"> (HPK)</w:t>
      </w:r>
    </w:p>
    <w:p w:rsidR="00EB06B5" w:rsidRPr="009F7E4C" w:rsidRDefault="00EB06B5" w:rsidP="00657DAF">
      <w:pPr>
        <w:spacing w:line="360" w:lineRule="auto"/>
        <w:jc w:val="both"/>
        <w:rPr>
          <w:rFonts w:ascii="Arial" w:hAnsi="Arial" w:cs="Arial"/>
          <w:sz w:val="22"/>
          <w:szCs w:val="22"/>
        </w:rPr>
      </w:pPr>
    </w:p>
    <w:p w:rsidR="00657DAF" w:rsidRPr="009F7E4C" w:rsidRDefault="00657DAF" w:rsidP="00657DAF">
      <w:pPr>
        <w:spacing w:line="360" w:lineRule="auto"/>
        <w:jc w:val="both"/>
        <w:rPr>
          <w:rFonts w:ascii="Arial" w:hAnsi="Arial" w:cs="Arial"/>
          <w:sz w:val="22"/>
          <w:szCs w:val="22"/>
        </w:rPr>
      </w:pPr>
      <w:r w:rsidRPr="009F7E4C">
        <w:rPr>
          <w:rFonts w:ascii="Arial" w:hAnsi="Arial" w:cs="Arial"/>
          <w:sz w:val="22"/>
          <w:szCs w:val="22"/>
        </w:rPr>
        <w:t>Die Befra</w:t>
      </w:r>
      <w:r w:rsidR="00C00DE5" w:rsidRPr="009F7E4C">
        <w:rPr>
          <w:rFonts w:ascii="Arial" w:hAnsi="Arial" w:cs="Arial"/>
          <w:sz w:val="22"/>
          <w:szCs w:val="22"/>
        </w:rPr>
        <w:t xml:space="preserve">gten im Fachgebiet </w:t>
      </w:r>
      <w:proofErr w:type="spellStart"/>
      <w:r w:rsidR="00C00DE5" w:rsidRPr="009F7E4C">
        <w:rPr>
          <w:rFonts w:ascii="Arial" w:hAnsi="Arial" w:cs="Arial"/>
          <w:sz w:val="22"/>
          <w:szCs w:val="22"/>
        </w:rPr>
        <w:t>S</w:t>
      </w:r>
      <w:r w:rsidRPr="009F7E4C">
        <w:rPr>
          <w:rFonts w:ascii="Arial" w:hAnsi="Arial" w:cs="Arial"/>
          <w:sz w:val="22"/>
          <w:szCs w:val="22"/>
        </w:rPr>
        <w:t>oziale</w:t>
      </w:r>
      <w:proofErr w:type="spellEnd"/>
      <w:r w:rsidRPr="009F7E4C">
        <w:rPr>
          <w:rFonts w:ascii="Arial" w:hAnsi="Arial" w:cs="Arial"/>
          <w:sz w:val="22"/>
          <w:szCs w:val="22"/>
        </w:rPr>
        <w:t xml:space="preserve"> Leistungen sprachen sich dafür aus, diesen Punkt </w:t>
      </w:r>
      <w:r w:rsidR="00AA5832" w:rsidRPr="009F7E4C">
        <w:rPr>
          <w:rFonts w:ascii="Arial" w:hAnsi="Arial" w:cs="Arial"/>
          <w:sz w:val="22"/>
          <w:szCs w:val="22"/>
        </w:rPr>
        <w:t>in</w:t>
      </w:r>
      <w:r w:rsidRPr="009F7E4C">
        <w:rPr>
          <w:rFonts w:ascii="Arial" w:hAnsi="Arial" w:cs="Arial"/>
          <w:sz w:val="22"/>
          <w:szCs w:val="22"/>
        </w:rPr>
        <w:t xml:space="preserve"> der Arbeitshilfe dringend zu überdenken. Aktuell wird </w:t>
      </w:r>
      <w:r w:rsidR="00EC479A" w:rsidRPr="009F7E4C">
        <w:rPr>
          <w:rFonts w:ascii="Arial" w:hAnsi="Arial" w:cs="Arial"/>
          <w:sz w:val="22"/>
          <w:szCs w:val="22"/>
        </w:rPr>
        <w:t>diese Konferenz</w:t>
      </w:r>
      <w:r w:rsidRPr="009F7E4C">
        <w:rPr>
          <w:rFonts w:ascii="Arial" w:hAnsi="Arial" w:cs="Arial"/>
          <w:sz w:val="22"/>
          <w:szCs w:val="22"/>
        </w:rPr>
        <w:t xml:space="preserve"> nicht als </w:t>
      </w:r>
      <w:r w:rsidR="00C00DE5" w:rsidRPr="009F7E4C">
        <w:rPr>
          <w:rFonts w:ascii="Arial" w:hAnsi="Arial" w:cs="Arial"/>
          <w:sz w:val="22"/>
          <w:szCs w:val="22"/>
        </w:rPr>
        <w:t>Unterstützung</w:t>
      </w:r>
      <w:r w:rsidRPr="009F7E4C">
        <w:rPr>
          <w:rFonts w:ascii="Arial" w:hAnsi="Arial" w:cs="Arial"/>
          <w:sz w:val="22"/>
          <w:szCs w:val="22"/>
        </w:rPr>
        <w:t xml:space="preserve"> in der Entwicklung der Hilfefälle betrachtet.</w:t>
      </w:r>
      <w:r w:rsidR="00AA5832" w:rsidRPr="009F7E4C">
        <w:rPr>
          <w:rFonts w:ascii="Arial" w:hAnsi="Arial" w:cs="Arial"/>
          <w:sz w:val="22"/>
          <w:szCs w:val="22"/>
        </w:rPr>
        <w:t xml:space="preserve"> Die Befragten empfanden diesen Punkt im Fallmanagement eher als ineffizient. Es erfolgt in den meisten Fällen weder eine Diskussion über die Hilfeleistung noch werden Vorschläge für effektivere Hilfeleistungen gemacht. </w:t>
      </w:r>
      <w:r w:rsidRPr="009F7E4C">
        <w:rPr>
          <w:rFonts w:ascii="Arial" w:hAnsi="Arial" w:cs="Arial"/>
          <w:sz w:val="22"/>
          <w:szCs w:val="22"/>
        </w:rPr>
        <w:t xml:space="preserve">In der Leitungsebene sollten hier </w:t>
      </w:r>
      <w:r w:rsidR="00AA5832" w:rsidRPr="009F7E4C">
        <w:rPr>
          <w:rFonts w:ascii="Arial" w:hAnsi="Arial" w:cs="Arial"/>
          <w:sz w:val="22"/>
          <w:szCs w:val="22"/>
        </w:rPr>
        <w:t>Veränderungen</w:t>
      </w:r>
      <w:r w:rsidRPr="009F7E4C">
        <w:rPr>
          <w:rFonts w:ascii="Arial" w:hAnsi="Arial" w:cs="Arial"/>
          <w:sz w:val="22"/>
          <w:szCs w:val="22"/>
        </w:rPr>
        <w:t xml:space="preserve"> angestrebt werden. Es geht nicht um die Abschaffung eines solchen Gremiums, sondern um eine effektivere Nutzung. </w:t>
      </w:r>
      <w:r w:rsidR="00AA5832" w:rsidRPr="009F7E4C">
        <w:rPr>
          <w:rFonts w:ascii="Arial" w:hAnsi="Arial" w:cs="Arial"/>
          <w:sz w:val="22"/>
          <w:szCs w:val="22"/>
        </w:rPr>
        <w:t xml:space="preserve">Eine Idee ist, dass </w:t>
      </w:r>
      <w:r w:rsidRPr="009F7E4C">
        <w:rPr>
          <w:rFonts w:ascii="Arial" w:hAnsi="Arial" w:cs="Arial"/>
          <w:sz w:val="22"/>
          <w:szCs w:val="22"/>
        </w:rPr>
        <w:t>über die Hilfeplankonfe</w:t>
      </w:r>
      <w:r w:rsidR="00AA5832" w:rsidRPr="009F7E4C">
        <w:rPr>
          <w:rFonts w:ascii="Arial" w:hAnsi="Arial" w:cs="Arial"/>
          <w:sz w:val="22"/>
          <w:szCs w:val="22"/>
        </w:rPr>
        <w:t>re</w:t>
      </w:r>
      <w:r w:rsidRPr="009F7E4C">
        <w:rPr>
          <w:rFonts w:ascii="Arial" w:hAnsi="Arial" w:cs="Arial"/>
          <w:sz w:val="22"/>
          <w:szCs w:val="22"/>
        </w:rPr>
        <w:t>nz</w:t>
      </w:r>
      <w:r w:rsidR="00AA5832" w:rsidRPr="009F7E4C">
        <w:rPr>
          <w:rFonts w:ascii="Arial" w:hAnsi="Arial" w:cs="Arial"/>
          <w:sz w:val="22"/>
          <w:szCs w:val="22"/>
        </w:rPr>
        <w:t>en besonders komplizier</w:t>
      </w:r>
      <w:r w:rsidRPr="009F7E4C">
        <w:rPr>
          <w:rFonts w:ascii="Arial" w:hAnsi="Arial" w:cs="Arial"/>
          <w:sz w:val="22"/>
          <w:szCs w:val="22"/>
        </w:rPr>
        <w:t>t</w:t>
      </w:r>
      <w:r w:rsidR="00AA5832" w:rsidRPr="009F7E4C">
        <w:rPr>
          <w:rFonts w:ascii="Arial" w:hAnsi="Arial" w:cs="Arial"/>
          <w:sz w:val="22"/>
          <w:szCs w:val="22"/>
        </w:rPr>
        <w:t>e</w:t>
      </w:r>
      <w:r w:rsidRPr="009F7E4C">
        <w:rPr>
          <w:rFonts w:ascii="Arial" w:hAnsi="Arial" w:cs="Arial"/>
          <w:sz w:val="22"/>
          <w:szCs w:val="22"/>
        </w:rPr>
        <w:t xml:space="preserve"> oder teure Hilfeanforderungen</w:t>
      </w:r>
      <w:r w:rsidR="00AA5832" w:rsidRPr="009F7E4C">
        <w:rPr>
          <w:rFonts w:ascii="Arial" w:hAnsi="Arial" w:cs="Arial"/>
          <w:sz w:val="22"/>
          <w:szCs w:val="22"/>
        </w:rPr>
        <w:t xml:space="preserve"> gemeinsam mit allen Leistungsträgern und Hilfeanbietern in der Stadt Gera besprochen werden könnten. Voraussetzungen dafür sind, dass die Mitglieder Informationen über den Fall erhalten und sich im Vorfeld vorbereiten können. Das Gremium </w:t>
      </w:r>
      <w:r w:rsidR="00C00DE5" w:rsidRPr="009F7E4C">
        <w:rPr>
          <w:rFonts w:ascii="Arial" w:hAnsi="Arial" w:cs="Arial"/>
          <w:sz w:val="22"/>
          <w:szCs w:val="22"/>
        </w:rPr>
        <w:t>ist eine Expertenrunde, wird aber nicht entsprechend genutzt</w:t>
      </w:r>
      <w:r w:rsidR="00AA5832" w:rsidRPr="009F7E4C">
        <w:rPr>
          <w:rFonts w:ascii="Arial" w:hAnsi="Arial" w:cs="Arial"/>
          <w:sz w:val="22"/>
          <w:szCs w:val="22"/>
        </w:rPr>
        <w:t xml:space="preserve">. </w:t>
      </w:r>
      <w:r w:rsidR="00C00DE5" w:rsidRPr="009F7E4C">
        <w:rPr>
          <w:rFonts w:ascii="Arial" w:hAnsi="Arial" w:cs="Arial"/>
          <w:sz w:val="22"/>
          <w:szCs w:val="22"/>
        </w:rPr>
        <w:t xml:space="preserve">Das Gremium könnte analog zu anderen schon </w:t>
      </w:r>
      <w:proofErr w:type="gramStart"/>
      <w:r w:rsidR="00C00DE5" w:rsidRPr="009F7E4C">
        <w:rPr>
          <w:rFonts w:ascii="Arial" w:hAnsi="Arial" w:cs="Arial"/>
          <w:sz w:val="22"/>
          <w:szCs w:val="22"/>
        </w:rPr>
        <w:t>bestehenden</w:t>
      </w:r>
      <w:proofErr w:type="gramEnd"/>
      <w:r w:rsidR="00C00DE5" w:rsidRPr="009F7E4C">
        <w:rPr>
          <w:rFonts w:ascii="Arial" w:hAnsi="Arial" w:cs="Arial"/>
          <w:sz w:val="22"/>
          <w:szCs w:val="22"/>
        </w:rPr>
        <w:t xml:space="preserve"> Arbeitsgemeinschaften (zum Beispiel der Frühförderung der Kinder) intensiver Fallbesprechungen durchführen, um</w:t>
      </w:r>
      <w:r w:rsidR="00AA5832" w:rsidRPr="009F7E4C">
        <w:rPr>
          <w:rFonts w:ascii="Arial" w:hAnsi="Arial" w:cs="Arial"/>
          <w:sz w:val="22"/>
          <w:szCs w:val="22"/>
        </w:rPr>
        <w:t xml:space="preserve"> eine effektive Hilfeform für den Klienten </w:t>
      </w:r>
      <w:r w:rsidR="00C00DE5" w:rsidRPr="009F7E4C">
        <w:rPr>
          <w:rFonts w:ascii="Arial" w:hAnsi="Arial" w:cs="Arial"/>
          <w:sz w:val="22"/>
          <w:szCs w:val="22"/>
        </w:rPr>
        <w:t xml:space="preserve">durch alle Professionen </w:t>
      </w:r>
      <w:r w:rsidR="00AA5832" w:rsidRPr="009F7E4C">
        <w:rPr>
          <w:rFonts w:ascii="Arial" w:hAnsi="Arial" w:cs="Arial"/>
          <w:sz w:val="22"/>
          <w:szCs w:val="22"/>
        </w:rPr>
        <w:t xml:space="preserve">zu erarbeiten. </w:t>
      </w:r>
      <w:r w:rsidR="00C00DE5" w:rsidRPr="009F7E4C">
        <w:rPr>
          <w:rFonts w:ascii="Arial" w:hAnsi="Arial" w:cs="Arial"/>
          <w:sz w:val="22"/>
          <w:szCs w:val="22"/>
        </w:rPr>
        <w:t>Die Leitung geht davon aus, dass einige Klienten insbesondere durch Rehabilitationsmaßnahmen des Jobcenters unabhängig von der Sozialhilfe leben könnten (zumindest teilweise).</w:t>
      </w:r>
    </w:p>
    <w:p w:rsidR="00EB06B5" w:rsidRPr="009F7E4C" w:rsidRDefault="00EB06B5" w:rsidP="00657DAF">
      <w:pPr>
        <w:spacing w:line="360" w:lineRule="auto"/>
        <w:jc w:val="both"/>
        <w:rPr>
          <w:rFonts w:ascii="Arial" w:hAnsi="Arial" w:cs="Arial"/>
          <w:sz w:val="22"/>
          <w:szCs w:val="22"/>
        </w:rPr>
      </w:pPr>
    </w:p>
    <w:p w:rsidR="004C7673" w:rsidRPr="009F7E4C" w:rsidRDefault="004C7673"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Gesamtplan</w:t>
      </w:r>
      <w:r w:rsidR="00857C14" w:rsidRPr="009F7E4C">
        <w:rPr>
          <w:rFonts w:ascii="Arial" w:hAnsi="Arial" w:cs="Arial"/>
          <w:b/>
          <w:sz w:val="22"/>
          <w:szCs w:val="22"/>
        </w:rPr>
        <w:t xml:space="preserve"> und andere Dokumente</w:t>
      </w:r>
    </w:p>
    <w:p w:rsidR="00EB06B5" w:rsidRPr="009F7E4C" w:rsidRDefault="00EB06B5" w:rsidP="004C7673">
      <w:pPr>
        <w:spacing w:line="360" w:lineRule="auto"/>
        <w:jc w:val="both"/>
        <w:rPr>
          <w:rFonts w:ascii="Arial" w:hAnsi="Arial" w:cs="Arial"/>
          <w:sz w:val="22"/>
          <w:szCs w:val="22"/>
        </w:rPr>
      </w:pPr>
    </w:p>
    <w:p w:rsidR="004C7673" w:rsidRPr="009F7E4C" w:rsidRDefault="004C7673" w:rsidP="004C7673">
      <w:pPr>
        <w:spacing w:line="360" w:lineRule="auto"/>
        <w:jc w:val="both"/>
        <w:rPr>
          <w:rFonts w:ascii="Arial" w:hAnsi="Arial" w:cs="Arial"/>
          <w:sz w:val="22"/>
          <w:szCs w:val="22"/>
        </w:rPr>
      </w:pPr>
      <w:r w:rsidRPr="009F7E4C">
        <w:rPr>
          <w:rFonts w:ascii="Arial" w:hAnsi="Arial" w:cs="Arial"/>
          <w:sz w:val="22"/>
          <w:szCs w:val="22"/>
        </w:rPr>
        <w:t>Im Fallmanagement ist dieser Plan auf Grund der gesetzlichen</w:t>
      </w:r>
      <w:r w:rsidR="00857C14" w:rsidRPr="009F7E4C">
        <w:rPr>
          <w:rFonts w:ascii="Arial" w:hAnsi="Arial" w:cs="Arial"/>
          <w:sz w:val="22"/>
          <w:szCs w:val="22"/>
        </w:rPr>
        <w:t xml:space="preserve"> Forderung besonders wichtig. Er</w:t>
      </w:r>
      <w:r w:rsidRPr="009F7E4C">
        <w:rPr>
          <w:rFonts w:ascii="Arial" w:hAnsi="Arial" w:cs="Arial"/>
          <w:sz w:val="22"/>
          <w:szCs w:val="22"/>
        </w:rPr>
        <w:t xml:space="preserve"> ist die Arbeitsgrundlage</w:t>
      </w:r>
      <w:r w:rsidR="00857C14" w:rsidRPr="009F7E4C">
        <w:rPr>
          <w:rFonts w:ascii="Arial" w:hAnsi="Arial" w:cs="Arial"/>
          <w:sz w:val="22"/>
          <w:szCs w:val="22"/>
        </w:rPr>
        <w:t xml:space="preserve"> für die Klienten</w:t>
      </w:r>
      <w:r w:rsidRPr="009F7E4C">
        <w:rPr>
          <w:rFonts w:ascii="Arial" w:hAnsi="Arial" w:cs="Arial"/>
          <w:sz w:val="22"/>
          <w:szCs w:val="22"/>
        </w:rPr>
        <w:t xml:space="preserve">. Da er einem Vertrag mit dem Klienten gleichkommt, sollte er eine einfache Sprache enthalten. Der Klient soll den Plan lesen und verstehen können. Er beinhaltet alle Hilfen, die </w:t>
      </w:r>
      <w:r w:rsidR="003B55E5">
        <w:rPr>
          <w:rFonts w:ascii="Arial" w:hAnsi="Arial" w:cs="Arial"/>
          <w:sz w:val="22"/>
          <w:szCs w:val="22"/>
        </w:rPr>
        <w:t>d</w:t>
      </w:r>
      <w:r w:rsidRPr="009F7E4C">
        <w:rPr>
          <w:rFonts w:ascii="Arial" w:hAnsi="Arial" w:cs="Arial"/>
          <w:sz w:val="22"/>
          <w:szCs w:val="22"/>
        </w:rPr>
        <w:t>er Klient im Bewilligungszeitraum benötigt, um seine Ziel</w:t>
      </w:r>
      <w:r w:rsidR="003B55E5">
        <w:rPr>
          <w:rFonts w:ascii="Arial" w:hAnsi="Arial" w:cs="Arial"/>
          <w:sz w:val="22"/>
          <w:szCs w:val="22"/>
        </w:rPr>
        <w:t>e</w:t>
      </w:r>
      <w:r w:rsidRPr="009F7E4C">
        <w:rPr>
          <w:rFonts w:ascii="Arial" w:hAnsi="Arial" w:cs="Arial"/>
          <w:sz w:val="22"/>
          <w:szCs w:val="22"/>
        </w:rPr>
        <w:t xml:space="preserve"> erreichen zu können. Der Plan hat sich bisher zwar gut etabliert, muss </w:t>
      </w:r>
      <w:r w:rsidR="00857C14" w:rsidRPr="009F7E4C">
        <w:rPr>
          <w:rFonts w:ascii="Arial" w:hAnsi="Arial" w:cs="Arial"/>
          <w:sz w:val="22"/>
          <w:szCs w:val="22"/>
        </w:rPr>
        <w:t>aber weiter entwickelt werden. D</w:t>
      </w:r>
      <w:r w:rsidRPr="009F7E4C">
        <w:rPr>
          <w:rFonts w:ascii="Arial" w:hAnsi="Arial" w:cs="Arial"/>
          <w:sz w:val="22"/>
          <w:szCs w:val="22"/>
        </w:rPr>
        <w:t>ie Ziele müssen klar</w:t>
      </w:r>
      <w:r w:rsidR="003B55E5">
        <w:rPr>
          <w:rFonts w:ascii="Arial" w:hAnsi="Arial" w:cs="Arial"/>
          <w:sz w:val="22"/>
          <w:szCs w:val="22"/>
        </w:rPr>
        <w:t>er</w:t>
      </w:r>
      <w:r w:rsidRPr="009F7E4C">
        <w:rPr>
          <w:rFonts w:ascii="Arial" w:hAnsi="Arial" w:cs="Arial"/>
          <w:sz w:val="22"/>
          <w:szCs w:val="22"/>
        </w:rPr>
        <w:t xml:space="preserve"> zum Ausdruck kommen und </w:t>
      </w:r>
      <w:r w:rsidR="003B55E5">
        <w:rPr>
          <w:rFonts w:ascii="Arial" w:hAnsi="Arial" w:cs="Arial"/>
          <w:sz w:val="22"/>
          <w:szCs w:val="22"/>
        </w:rPr>
        <w:t>besser</w:t>
      </w:r>
      <w:r w:rsidRPr="009F7E4C">
        <w:rPr>
          <w:rFonts w:ascii="Arial" w:hAnsi="Arial" w:cs="Arial"/>
          <w:sz w:val="22"/>
          <w:szCs w:val="22"/>
        </w:rPr>
        <w:t xml:space="preserve"> </w:t>
      </w:r>
      <w:r w:rsidR="00857C14" w:rsidRPr="009F7E4C">
        <w:rPr>
          <w:rFonts w:ascii="Arial" w:hAnsi="Arial" w:cs="Arial"/>
          <w:sz w:val="22"/>
          <w:szCs w:val="22"/>
        </w:rPr>
        <w:t>ersichtlich</w:t>
      </w:r>
      <w:r w:rsidRPr="009F7E4C">
        <w:rPr>
          <w:rFonts w:ascii="Arial" w:hAnsi="Arial" w:cs="Arial"/>
          <w:sz w:val="22"/>
          <w:szCs w:val="22"/>
        </w:rPr>
        <w:t xml:space="preserve">, die </w:t>
      </w:r>
      <w:r w:rsidR="00857C14" w:rsidRPr="009F7E4C">
        <w:rPr>
          <w:rFonts w:ascii="Arial" w:hAnsi="Arial" w:cs="Arial"/>
          <w:sz w:val="22"/>
          <w:szCs w:val="22"/>
        </w:rPr>
        <w:t xml:space="preserve">Möglichkeiten sollten aufgeführt </w:t>
      </w:r>
      <w:r w:rsidR="003B55E5">
        <w:rPr>
          <w:rFonts w:ascii="Arial" w:hAnsi="Arial" w:cs="Arial"/>
          <w:sz w:val="22"/>
          <w:szCs w:val="22"/>
        </w:rPr>
        <w:t>s</w:t>
      </w:r>
      <w:r w:rsidR="00857C14" w:rsidRPr="009F7E4C">
        <w:rPr>
          <w:rFonts w:ascii="Arial" w:hAnsi="Arial" w:cs="Arial"/>
          <w:sz w:val="22"/>
          <w:szCs w:val="22"/>
        </w:rPr>
        <w:t>ein, wie, mit welcher Hilfe</w:t>
      </w:r>
      <w:r w:rsidR="003B55E5">
        <w:rPr>
          <w:rFonts w:ascii="Arial" w:hAnsi="Arial" w:cs="Arial"/>
          <w:sz w:val="22"/>
          <w:szCs w:val="22"/>
        </w:rPr>
        <w:t>,</w:t>
      </w:r>
      <w:r w:rsidR="00857C14" w:rsidRPr="009F7E4C">
        <w:rPr>
          <w:rFonts w:ascii="Arial" w:hAnsi="Arial" w:cs="Arial"/>
          <w:sz w:val="22"/>
          <w:szCs w:val="22"/>
        </w:rPr>
        <w:t xml:space="preserve"> der Klient diese Ziele erreichen kann. Die Wichtigkeit des Planes wurde auch von den Klienten bestätigt. </w:t>
      </w:r>
      <w:r w:rsidR="003B55E5">
        <w:rPr>
          <w:rFonts w:ascii="Arial" w:hAnsi="Arial" w:cs="Arial"/>
          <w:sz w:val="22"/>
          <w:szCs w:val="22"/>
        </w:rPr>
        <w:lastRenderedPageBreak/>
        <w:t>Dieser</w:t>
      </w:r>
      <w:r w:rsidR="00857C14" w:rsidRPr="009F7E4C">
        <w:rPr>
          <w:rFonts w:ascii="Arial" w:hAnsi="Arial" w:cs="Arial"/>
          <w:sz w:val="22"/>
          <w:szCs w:val="22"/>
        </w:rPr>
        <w:t xml:space="preserve"> </w:t>
      </w:r>
      <w:r w:rsidR="003B55E5">
        <w:rPr>
          <w:rFonts w:ascii="Arial" w:hAnsi="Arial" w:cs="Arial"/>
          <w:sz w:val="22"/>
          <w:szCs w:val="22"/>
        </w:rPr>
        <w:t>kann somit</w:t>
      </w:r>
      <w:r w:rsidR="00857C14" w:rsidRPr="009F7E4C">
        <w:rPr>
          <w:rFonts w:ascii="Arial" w:hAnsi="Arial" w:cs="Arial"/>
          <w:sz w:val="22"/>
          <w:szCs w:val="22"/>
        </w:rPr>
        <w:t xml:space="preserve"> auch von der Sachbearbeitung aufgegriffen werden, um die Hilfen in den Bescheiden begründen zu können. </w:t>
      </w:r>
    </w:p>
    <w:p w:rsidR="00857C14" w:rsidRPr="009F7E4C" w:rsidRDefault="00857C14" w:rsidP="004C7673">
      <w:pPr>
        <w:spacing w:line="360" w:lineRule="auto"/>
        <w:jc w:val="both"/>
        <w:rPr>
          <w:rFonts w:ascii="Arial" w:hAnsi="Arial" w:cs="Arial"/>
          <w:sz w:val="22"/>
          <w:szCs w:val="22"/>
        </w:rPr>
      </w:pPr>
      <w:r w:rsidRPr="009F7E4C">
        <w:rPr>
          <w:rFonts w:ascii="Arial" w:hAnsi="Arial" w:cs="Arial"/>
          <w:sz w:val="22"/>
          <w:szCs w:val="22"/>
        </w:rPr>
        <w:t>In der Befragung kam auch zur Sprache, dass</w:t>
      </w:r>
      <w:r w:rsidR="003B55E5">
        <w:rPr>
          <w:rFonts w:ascii="Arial" w:hAnsi="Arial" w:cs="Arial"/>
          <w:sz w:val="22"/>
          <w:szCs w:val="22"/>
        </w:rPr>
        <w:t xml:space="preserve"> es</w:t>
      </w:r>
      <w:r w:rsidRPr="009F7E4C">
        <w:rPr>
          <w:rFonts w:ascii="Arial" w:hAnsi="Arial" w:cs="Arial"/>
          <w:sz w:val="22"/>
          <w:szCs w:val="22"/>
        </w:rPr>
        <w:t xml:space="preserve"> im Laufe der Anwendung der Dokumente in der Hilfeplanung einige Entwicklungsmöglichkeiten </w:t>
      </w:r>
      <w:r w:rsidR="003B55E5">
        <w:rPr>
          <w:rFonts w:ascii="Arial" w:hAnsi="Arial" w:cs="Arial"/>
          <w:sz w:val="22"/>
          <w:szCs w:val="22"/>
        </w:rPr>
        <w:t>gibt</w:t>
      </w:r>
      <w:r w:rsidRPr="009F7E4C">
        <w:rPr>
          <w:rFonts w:ascii="Arial" w:hAnsi="Arial" w:cs="Arial"/>
          <w:sz w:val="22"/>
          <w:szCs w:val="22"/>
        </w:rPr>
        <w:t>, die es gilt</w:t>
      </w:r>
      <w:r w:rsidR="003B55E5">
        <w:rPr>
          <w:rFonts w:ascii="Arial" w:hAnsi="Arial" w:cs="Arial"/>
          <w:sz w:val="22"/>
          <w:szCs w:val="22"/>
        </w:rPr>
        <w:t>,</w:t>
      </w:r>
      <w:r w:rsidRPr="009F7E4C">
        <w:rPr>
          <w:rFonts w:ascii="Arial" w:hAnsi="Arial" w:cs="Arial"/>
          <w:sz w:val="22"/>
          <w:szCs w:val="22"/>
        </w:rPr>
        <w:t xml:space="preserve"> in der nächsten Zeit einzuarbeiten. Es geht vor allem darum, in den Dokumenten die wichtigen Punkte hervorzuheben. Ein </w:t>
      </w:r>
      <w:r w:rsidR="00C90CB5" w:rsidRPr="009F7E4C">
        <w:rPr>
          <w:rFonts w:ascii="Arial" w:hAnsi="Arial" w:cs="Arial"/>
          <w:sz w:val="22"/>
          <w:szCs w:val="22"/>
        </w:rPr>
        <w:t>Vorschlag</w:t>
      </w:r>
      <w:r w:rsidR="003B55E5">
        <w:rPr>
          <w:rFonts w:ascii="Arial" w:hAnsi="Arial" w:cs="Arial"/>
          <w:sz w:val="22"/>
          <w:szCs w:val="22"/>
        </w:rPr>
        <w:t xml:space="preserve">: </w:t>
      </w:r>
      <w:r w:rsidRPr="009F7E4C">
        <w:rPr>
          <w:rFonts w:ascii="Arial" w:hAnsi="Arial" w:cs="Arial"/>
          <w:sz w:val="22"/>
          <w:szCs w:val="22"/>
        </w:rPr>
        <w:t>der Austausch mit anderen</w:t>
      </w:r>
      <w:r w:rsidR="00C90CB5" w:rsidRPr="009F7E4C">
        <w:rPr>
          <w:rFonts w:ascii="Arial" w:hAnsi="Arial" w:cs="Arial"/>
          <w:sz w:val="22"/>
          <w:szCs w:val="22"/>
        </w:rPr>
        <w:t xml:space="preserve"> Fallmanagern anderer Städte oder Landkreise, welche Möglichkeiten diese nutzen. Überhaupt wurde angesprochen, dass es mehr Austausch der Fachbehörden untereinander geben könnte.</w:t>
      </w:r>
    </w:p>
    <w:p w:rsidR="00EB06B5" w:rsidRPr="009F7E4C" w:rsidRDefault="00EB06B5" w:rsidP="004C7673">
      <w:pPr>
        <w:spacing w:line="360" w:lineRule="auto"/>
        <w:jc w:val="both"/>
        <w:rPr>
          <w:rFonts w:ascii="Arial" w:hAnsi="Arial" w:cs="Arial"/>
          <w:sz w:val="22"/>
          <w:szCs w:val="22"/>
        </w:rPr>
      </w:pPr>
    </w:p>
    <w:p w:rsidR="00343A61" w:rsidRPr="009F7E4C" w:rsidRDefault="00343A61"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 xml:space="preserve">Weiterentwicklung </w:t>
      </w:r>
    </w:p>
    <w:p w:rsidR="00EB06B5" w:rsidRPr="009F7E4C" w:rsidRDefault="00EB06B5" w:rsidP="00343A61">
      <w:pPr>
        <w:spacing w:line="360" w:lineRule="auto"/>
        <w:jc w:val="both"/>
        <w:rPr>
          <w:rFonts w:ascii="Arial" w:hAnsi="Arial" w:cs="Arial"/>
          <w:sz w:val="22"/>
          <w:szCs w:val="22"/>
        </w:rPr>
      </w:pPr>
    </w:p>
    <w:p w:rsidR="00343A61" w:rsidRPr="009F7E4C" w:rsidRDefault="00343A61" w:rsidP="00343A61">
      <w:pPr>
        <w:spacing w:line="360" w:lineRule="auto"/>
        <w:jc w:val="both"/>
        <w:rPr>
          <w:rFonts w:ascii="Arial" w:hAnsi="Arial" w:cs="Arial"/>
          <w:sz w:val="22"/>
          <w:szCs w:val="22"/>
        </w:rPr>
      </w:pPr>
      <w:r w:rsidRPr="009F7E4C">
        <w:rPr>
          <w:rFonts w:ascii="Arial" w:hAnsi="Arial" w:cs="Arial"/>
          <w:sz w:val="22"/>
          <w:szCs w:val="22"/>
        </w:rPr>
        <w:t xml:space="preserve">Im Fachgebiet soziale Leistungen der Stadt Gera wurde eine Arbeitshilfe für das Fallmanagement entwickelt, die sich gut etabliert hat. Der Austausch zwischen der Leitung und dem Fallmanagement funktioniert meistens gut. Es gibt aber auch Situationen, da wünscht sich das Fallmanagement, dass es vor Entscheidungen der Leitung in den Lösungsprozess eingebunden wird. Angesprochen wurden Konzeptionen von Leistungserbringern, die teilweise nicht klar formuliert sind. So kommt es dann im Prozess der Hilfeentwicklung zu Diskussionen, die den Fallprozess hemmen. </w:t>
      </w:r>
      <w:r w:rsidR="00227A2E" w:rsidRPr="009F7E4C">
        <w:rPr>
          <w:rFonts w:ascii="Arial" w:hAnsi="Arial" w:cs="Arial"/>
          <w:sz w:val="22"/>
          <w:szCs w:val="22"/>
        </w:rPr>
        <w:t>Auch neu</w:t>
      </w:r>
      <w:r w:rsidR="00C00DE5" w:rsidRPr="009F7E4C">
        <w:rPr>
          <w:rFonts w:ascii="Arial" w:hAnsi="Arial" w:cs="Arial"/>
          <w:sz w:val="22"/>
          <w:szCs w:val="22"/>
        </w:rPr>
        <w:t xml:space="preserve"> eingereichte</w:t>
      </w:r>
      <w:r w:rsidR="00227A2E" w:rsidRPr="009F7E4C">
        <w:rPr>
          <w:rFonts w:ascii="Arial" w:hAnsi="Arial" w:cs="Arial"/>
          <w:sz w:val="22"/>
          <w:szCs w:val="22"/>
        </w:rPr>
        <w:t xml:space="preserve"> Konzeptionen sollten dem Team zu Verfügung gestellt werden, um zu prüfen, in wie weit die neue Hilfeform </w:t>
      </w:r>
      <w:proofErr w:type="spellStart"/>
      <w:r w:rsidR="00227A2E" w:rsidRPr="009F7E4C">
        <w:rPr>
          <w:rFonts w:ascii="Arial" w:hAnsi="Arial" w:cs="Arial"/>
          <w:sz w:val="22"/>
          <w:szCs w:val="22"/>
        </w:rPr>
        <w:t>klienten</w:t>
      </w:r>
      <w:proofErr w:type="spellEnd"/>
      <w:r w:rsidR="00227A2E" w:rsidRPr="009F7E4C">
        <w:rPr>
          <w:rFonts w:ascii="Arial" w:hAnsi="Arial" w:cs="Arial"/>
          <w:sz w:val="22"/>
          <w:szCs w:val="22"/>
        </w:rPr>
        <w:t xml:space="preserve">- und lebensweltbezogen ist. Dem Fallmanagementteam ist ein gemeinsamer Austausch mit der Leitung besonders wichtig. Dafür sollte Zeit eingeplant sein. </w:t>
      </w:r>
    </w:p>
    <w:p w:rsidR="00227A2E" w:rsidRPr="009F7E4C" w:rsidRDefault="00227A2E" w:rsidP="00343A61">
      <w:pPr>
        <w:spacing w:line="360" w:lineRule="auto"/>
        <w:jc w:val="both"/>
        <w:rPr>
          <w:rFonts w:ascii="Arial" w:hAnsi="Arial" w:cs="Arial"/>
          <w:sz w:val="22"/>
          <w:szCs w:val="22"/>
        </w:rPr>
      </w:pPr>
      <w:r w:rsidRPr="009F7E4C">
        <w:rPr>
          <w:rFonts w:ascii="Arial" w:hAnsi="Arial" w:cs="Arial"/>
          <w:sz w:val="22"/>
          <w:szCs w:val="22"/>
        </w:rPr>
        <w:t xml:space="preserve">Manchmal fehlt es an Klarheiten in der Übertragung von Anforderungen der Leitung an das Team. Das wurde deutlich bei der Frage, welche Anforderungen die Leitung an das Team stellt, die </w:t>
      </w:r>
      <w:r w:rsidR="000574A5" w:rsidRPr="009F7E4C">
        <w:rPr>
          <w:rFonts w:ascii="Arial" w:hAnsi="Arial" w:cs="Arial"/>
          <w:sz w:val="22"/>
          <w:szCs w:val="22"/>
        </w:rPr>
        <w:t>jeweils</w:t>
      </w:r>
      <w:r w:rsidRPr="009F7E4C">
        <w:rPr>
          <w:rFonts w:ascii="Arial" w:hAnsi="Arial" w:cs="Arial"/>
          <w:sz w:val="22"/>
          <w:szCs w:val="22"/>
        </w:rPr>
        <w:t xml:space="preserve"> an die Leitung, als auch an die Sachbearbeiterinnen und S</w:t>
      </w:r>
      <w:r w:rsidR="000574A5" w:rsidRPr="009F7E4C">
        <w:rPr>
          <w:rFonts w:ascii="Arial" w:hAnsi="Arial" w:cs="Arial"/>
          <w:sz w:val="22"/>
          <w:szCs w:val="22"/>
        </w:rPr>
        <w:t xml:space="preserve">ozialarbeiterinnen gestellt wurde. </w:t>
      </w:r>
      <w:r w:rsidRPr="009F7E4C">
        <w:rPr>
          <w:rFonts w:ascii="Arial" w:hAnsi="Arial" w:cs="Arial"/>
          <w:sz w:val="22"/>
          <w:szCs w:val="22"/>
        </w:rPr>
        <w:t>Hier ist es wichtig, die Anforderungen nochmals klar zu formulieren und die Teammitglieder weiterzugeben</w:t>
      </w:r>
      <w:r w:rsidR="00AE0813" w:rsidRPr="009F7E4C">
        <w:rPr>
          <w:rFonts w:ascii="Arial" w:hAnsi="Arial" w:cs="Arial"/>
          <w:sz w:val="22"/>
          <w:szCs w:val="22"/>
        </w:rPr>
        <w:t xml:space="preserve"> (es geht vordergründig um die Effektivität einer Hilfeleistung)</w:t>
      </w:r>
      <w:r w:rsidRPr="009F7E4C">
        <w:rPr>
          <w:rFonts w:ascii="Arial" w:hAnsi="Arial" w:cs="Arial"/>
          <w:sz w:val="22"/>
          <w:szCs w:val="22"/>
        </w:rPr>
        <w:t xml:space="preserve">. </w:t>
      </w:r>
    </w:p>
    <w:p w:rsidR="00180F90" w:rsidRPr="009F7E4C" w:rsidRDefault="00180F90" w:rsidP="00343A61">
      <w:pPr>
        <w:spacing w:line="360" w:lineRule="auto"/>
        <w:jc w:val="both"/>
        <w:rPr>
          <w:rFonts w:ascii="Arial" w:hAnsi="Arial" w:cs="Arial"/>
          <w:sz w:val="22"/>
          <w:szCs w:val="22"/>
        </w:rPr>
      </w:pPr>
    </w:p>
    <w:p w:rsidR="00180F90" w:rsidRPr="009F7E4C" w:rsidRDefault="00180F90" w:rsidP="00180F90">
      <w:pPr>
        <w:spacing w:line="360" w:lineRule="auto"/>
        <w:jc w:val="both"/>
        <w:rPr>
          <w:rFonts w:ascii="Arial" w:hAnsi="Arial" w:cs="Arial"/>
          <w:sz w:val="22"/>
          <w:szCs w:val="22"/>
        </w:rPr>
      </w:pPr>
      <w:r w:rsidRPr="009F7E4C">
        <w:rPr>
          <w:rFonts w:ascii="Arial" w:hAnsi="Arial" w:cs="Arial"/>
          <w:sz w:val="22"/>
          <w:szCs w:val="22"/>
        </w:rPr>
        <w:t>Für das Fallmanagement wäre es auch hilfreich, die Ressourcen in den einzelnen Stadtteilen viel mehr einzubinden. Leider ist dafür zu wenig Zeit. Es wäre sinnvoll diese umfangreichen Netzwerke in den Sozialräumen zur Prävention zu nutzen. Vor Einführung des SGB XII wurde in Gera sehr viel Prävention in den Stadtteilen durch die Sozialarbeiter durchgeführt. Ich glaube nicht, dass es ein Widerspruch zum Fallmanagement ist, sondern die Möglichkeit in einigen Fällen effektiv Hilfe (gegebenenfalls unabhängig von der Sozialhilfe) anzubieten. Allerdings haben sich in den letzten 20 Jahren auch die Hilfsbereitschaft und die Fürsorge der Menschen untereinander geändert.</w:t>
      </w:r>
    </w:p>
    <w:p w:rsidR="00180F90" w:rsidRPr="009F7E4C" w:rsidRDefault="00180F90" w:rsidP="00180F90">
      <w:pPr>
        <w:spacing w:line="360" w:lineRule="auto"/>
        <w:jc w:val="both"/>
        <w:rPr>
          <w:rFonts w:ascii="Arial" w:hAnsi="Arial" w:cs="Arial"/>
          <w:sz w:val="22"/>
          <w:szCs w:val="22"/>
        </w:rPr>
      </w:pPr>
    </w:p>
    <w:p w:rsidR="00180F90" w:rsidRPr="009F7E4C" w:rsidRDefault="00180F90" w:rsidP="00180F90">
      <w:pPr>
        <w:spacing w:line="360" w:lineRule="auto"/>
        <w:jc w:val="both"/>
        <w:rPr>
          <w:rFonts w:ascii="Arial" w:hAnsi="Arial" w:cs="Arial"/>
          <w:sz w:val="22"/>
          <w:szCs w:val="22"/>
        </w:rPr>
      </w:pPr>
      <w:r w:rsidRPr="009F7E4C">
        <w:rPr>
          <w:rFonts w:ascii="Arial" w:hAnsi="Arial" w:cs="Arial"/>
          <w:sz w:val="22"/>
          <w:szCs w:val="22"/>
        </w:rPr>
        <w:lastRenderedPageBreak/>
        <w:t xml:space="preserve">Ebenso gilt es Grenzen zu akzeptieren. Immer dann, wenn Klienten für sich keine Hilfe möchten. Hier ist teilweise der Widerspruch in der Gesellschaft, die den Anblick solcher Klienten nicht ertragen will (oder kann). In solchen Fällen muss das Fallmanagement sich mit dem Klienten beschäftigen, obwohl er diese Hilfe nicht will. Anders sieht die Lage aus, wenn der Klient sich oder andere gefährdet. Wenn diese Einschätzung vorliegt, ist es die Aufgabe des Fallmanagements mit dem Klienten zu arbeiten. </w:t>
      </w:r>
    </w:p>
    <w:p w:rsidR="00180F90" w:rsidRPr="009F7E4C" w:rsidRDefault="00180F90" w:rsidP="00343A61">
      <w:pPr>
        <w:spacing w:line="360" w:lineRule="auto"/>
        <w:jc w:val="both"/>
        <w:rPr>
          <w:rFonts w:ascii="Arial" w:hAnsi="Arial" w:cs="Arial"/>
          <w:sz w:val="22"/>
          <w:szCs w:val="22"/>
        </w:rPr>
      </w:pPr>
    </w:p>
    <w:p w:rsidR="001C740C" w:rsidRPr="009F7E4C" w:rsidRDefault="001C740C"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Grenzen des Fallmanagements</w:t>
      </w:r>
    </w:p>
    <w:p w:rsidR="00EB06B5" w:rsidRPr="009F7E4C" w:rsidRDefault="00EB06B5" w:rsidP="001C740C">
      <w:pPr>
        <w:spacing w:line="360" w:lineRule="auto"/>
        <w:jc w:val="both"/>
        <w:rPr>
          <w:rFonts w:ascii="Arial" w:hAnsi="Arial" w:cs="Arial"/>
          <w:sz w:val="22"/>
          <w:szCs w:val="22"/>
        </w:rPr>
      </w:pPr>
    </w:p>
    <w:p w:rsidR="001C740C" w:rsidRPr="009F7E4C" w:rsidRDefault="00B61FBC" w:rsidP="001C740C">
      <w:pPr>
        <w:spacing w:line="360" w:lineRule="auto"/>
        <w:jc w:val="both"/>
        <w:rPr>
          <w:rFonts w:ascii="Arial" w:hAnsi="Arial" w:cs="Arial"/>
          <w:sz w:val="22"/>
          <w:szCs w:val="22"/>
        </w:rPr>
      </w:pPr>
      <w:r w:rsidRPr="009F7E4C">
        <w:rPr>
          <w:rFonts w:ascii="Arial" w:hAnsi="Arial" w:cs="Arial"/>
          <w:sz w:val="22"/>
          <w:szCs w:val="22"/>
        </w:rPr>
        <w:t xml:space="preserve">Grenzen werden dem Fallmanagement immer dann gesetzt, wenn die Kommunikation zwischen den Gesprächspartnern </w:t>
      </w:r>
      <w:r w:rsidR="00C00DE5" w:rsidRPr="009F7E4C">
        <w:rPr>
          <w:rFonts w:ascii="Arial" w:hAnsi="Arial" w:cs="Arial"/>
          <w:sz w:val="22"/>
          <w:szCs w:val="22"/>
        </w:rPr>
        <w:t xml:space="preserve">sich </w:t>
      </w:r>
      <w:r w:rsidRPr="009F7E4C">
        <w:rPr>
          <w:rFonts w:ascii="Arial" w:hAnsi="Arial" w:cs="Arial"/>
          <w:sz w:val="22"/>
          <w:szCs w:val="22"/>
        </w:rPr>
        <w:t>nicht auf einer Ebene</w:t>
      </w:r>
      <w:r w:rsidR="00CE7A01" w:rsidRPr="00CE7A01">
        <w:rPr>
          <w:rFonts w:ascii="Arial" w:hAnsi="Arial" w:cs="Arial"/>
          <w:sz w:val="22"/>
          <w:szCs w:val="22"/>
        </w:rPr>
        <w:t xml:space="preserve"> </w:t>
      </w:r>
      <w:r w:rsidR="00CE7A01" w:rsidRPr="009F7E4C">
        <w:rPr>
          <w:rFonts w:ascii="Arial" w:hAnsi="Arial" w:cs="Arial"/>
          <w:sz w:val="22"/>
          <w:szCs w:val="22"/>
        </w:rPr>
        <w:t>befindet</w:t>
      </w:r>
      <w:r w:rsidRPr="009F7E4C">
        <w:rPr>
          <w:rFonts w:ascii="Arial" w:hAnsi="Arial" w:cs="Arial"/>
          <w:sz w:val="22"/>
          <w:szCs w:val="22"/>
        </w:rPr>
        <w:t xml:space="preserve">. Hier besteht die Aufgabe darin, diese Ebene wieder zu finden. Das ist auch ein Auftrag an die Leitung. Das Fallmanagement ist ein Organ zur Planung </w:t>
      </w:r>
      <w:r w:rsidR="00CE7A01">
        <w:rPr>
          <w:rFonts w:ascii="Arial" w:hAnsi="Arial" w:cs="Arial"/>
          <w:sz w:val="22"/>
          <w:szCs w:val="22"/>
        </w:rPr>
        <w:t>dieser</w:t>
      </w:r>
      <w:r w:rsidRPr="009F7E4C">
        <w:rPr>
          <w:rFonts w:ascii="Arial" w:hAnsi="Arial" w:cs="Arial"/>
          <w:sz w:val="22"/>
          <w:szCs w:val="22"/>
        </w:rPr>
        <w:t xml:space="preserve"> Hilfe. Es kommt dann an seine Grenzen, wenn es als Kontrollorgan verstanden wird. Auch hier muss über die Kommunikationsformen wieder ein Konsens gefunden werden. </w:t>
      </w:r>
    </w:p>
    <w:p w:rsidR="00B61FBC" w:rsidRPr="009F7E4C" w:rsidRDefault="00B61FBC" w:rsidP="001C740C">
      <w:pPr>
        <w:spacing w:line="360" w:lineRule="auto"/>
        <w:jc w:val="both"/>
        <w:rPr>
          <w:rFonts w:ascii="Arial" w:hAnsi="Arial" w:cs="Arial"/>
          <w:sz w:val="22"/>
          <w:szCs w:val="22"/>
        </w:rPr>
      </w:pPr>
      <w:r w:rsidRPr="009F7E4C">
        <w:rPr>
          <w:rFonts w:ascii="Arial" w:hAnsi="Arial" w:cs="Arial"/>
          <w:sz w:val="22"/>
          <w:szCs w:val="22"/>
        </w:rPr>
        <w:t xml:space="preserve">Gleichzeitig wird das Fallmanagement keine effektive Hilfe installieren können, wenn der Klient sich gegen die Hilfe entscheidet, dies aber nicht offen äußert (weil eventuell ein Betreuer für ihn die Entscheidung getroffen hat).  </w:t>
      </w:r>
    </w:p>
    <w:p w:rsidR="00B011C3" w:rsidRPr="009F7E4C" w:rsidRDefault="00C00DE5" w:rsidP="002677AB">
      <w:pPr>
        <w:spacing w:line="360" w:lineRule="auto"/>
        <w:jc w:val="both"/>
        <w:rPr>
          <w:rFonts w:ascii="Arial" w:hAnsi="Arial" w:cs="Arial"/>
          <w:sz w:val="22"/>
          <w:szCs w:val="22"/>
        </w:rPr>
      </w:pPr>
      <w:r w:rsidRPr="009F7E4C">
        <w:rPr>
          <w:rFonts w:ascii="Arial" w:hAnsi="Arial" w:cs="Arial"/>
          <w:sz w:val="22"/>
          <w:szCs w:val="22"/>
        </w:rPr>
        <w:t xml:space="preserve">Grenzen sind dort gegeben, wenn </w:t>
      </w:r>
      <w:r w:rsidR="00184D1E" w:rsidRPr="009F7E4C">
        <w:rPr>
          <w:rFonts w:ascii="Arial" w:hAnsi="Arial" w:cs="Arial"/>
          <w:sz w:val="22"/>
          <w:szCs w:val="22"/>
        </w:rPr>
        <w:t xml:space="preserve">Träger neu erstellte Konzeptionen im Land einreichen (bei teil- und stationären Leistungen). Hier wird zwar ein Einvernehmen durch das Land mit Träger und Stadt hergestellt, aber auf die Konzeptionen können wir nicht Einfluss nehmen. Das Fachgebiet Soziale Leistungen hat maximal die Möglichkeit, bei ambulanten Leistungen in Austausch mit dem Träger zu treten. </w:t>
      </w:r>
    </w:p>
    <w:p w:rsidR="00A41D66" w:rsidRPr="009F7E4C" w:rsidRDefault="00A41D66">
      <w:pPr>
        <w:spacing w:after="200" w:line="276" w:lineRule="auto"/>
        <w:rPr>
          <w:rFonts w:ascii="Arial" w:hAnsi="Arial" w:cs="Arial"/>
          <w:b/>
          <w:sz w:val="22"/>
          <w:szCs w:val="22"/>
        </w:rPr>
      </w:pPr>
    </w:p>
    <w:p w:rsidR="00B61FBC" w:rsidRPr="009F7E4C" w:rsidRDefault="00B61FBC" w:rsidP="006D2E02">
      <w:pPr>
        <w:pStyle w:val="Listenabsatz"/>
        <w:numPr>
          <w:ilvl w:val="1"/>
          <w:numId w:val="25"/>
        </w:numPr>
        <w:spacing w:line="360" w:lineRule="auto"/>
        <w:jc w:val="both"/>
        <w:rPr>
          <w:rFonts w:ascii="Arial" w:hAnsi="Arial" w:cs="Arial"/>
          <w:b/>
          <w:sz w:val="22"/>
          <w:szCs w:val="22"/>
        </w:rPr>
      </w:pPr>
      <w:r w:rsidRPr="009F7E4C">
        <w:rPr>
          <w:rFonts w:ascii="Arial" w:hAnsi="Arial" w:cs="Arial"/>
          <w:b/>
          <w:sz w:val="22"/>
          <w:szCs w:val="22"/>
        </w:rPr>
        <w:t>Widersprüche im Fallmanagement</w:t>
      </w:r>
    </w:p>
    <w:p w:rsidR="00EB06B5" w:rsidRPr="009F7E4C" w:rsidRDefault="00EB06B5" w:rsidP="002677AB">
      <w:pPr>
        <w:spacing w:line="360" w:lineRule="auto"/>
        <w:jc w:val="both"/>
        <w:rPr>
          <w:rFonts w:ascii="Arial" w:hAnsi="Arial" w:cs="Arial"/>
          <w:sz w:val="22"/>
          <w:szCs w:val="22"/>
        </w:rPr>
      </w:pPr>
    </w:p>
    <w:p w:rsidR="004029A6" w:rsidRPr="009F7E4C" w:rsidRDefault="00184D1E" w:rsidP="002677AB">
      <w:pPr>
        <w:spacing w:line="360" w:lineRule="auto"/>
        <w:jc w:val="both"/>
        <w:rPr>
          <w:rFonts w:ascii="Arial" w:hAnsi="Arial" w:cs="Arial"/>
          <w:sz w:val="22"/>
          <w:szCs w:val="22"/>
        </w:rPr>
      </w:pPr>
      <w:r w:rsidRPr="009F7E4C">
        <w:rPr>
          <w:rFonts w:ascii="Arial" w:hAnsi="Arial" w:cs="Arial"/>
          <w:sz w:val="22"/>
          <w:szCs w:val="22"/>
        </w:rPr>
        <w:t xml:space="preserve">Das </w:t>
      </w:r>
      <w:r w:rsidR="000574A5" w:rsidRPr="009F7E4C">
        <w:rPr>
          <w:rFonts w:ascii="Arial" w:hAnsi="Arial" w:cs="Arial"/>
          <w:sz w:val="22"/>
          <w:szCs w:val="22"/>
        </w:rPr>
        <w:t xml:space="preserve">Fallmanagement </w:t>
      </w:r>
      <w:r w:rsidRPr="009F7E4C">
        <w:rPr>
          <w:rFonts w:ascii="Arial" w:hAnsi="Arial" w:cs="Arial"/>
          <w:sz w:val="22"/>
          <w:szCs w:val="22"/>
        </w:rPr>
        <w:t xml:space="preserve">basiert </w:t>
      </w:r>
      <w:r w:rsidR="000574A5" w:rsidRPr="009F7E4C">
        <w:rPr>
          <w:rFonts w:ascii="Arial" w:hAnsi="Arial" w:cs="Arial"/>
          <w:sz w:val="22"/>
          <w:szCs w:val="22"/>
        </w:rPr>
        <w:t xml:space="preserve">auf gesetzlichen </w:t>
      </w:r>
      <w:r w:rsidRPr="009F7E4C">
        <w:rPr>
          <w:rFonts w:ascii="Arial" w:hAnsi="Arial" w:cs="Arial"/>
          <w:sz w:val="22"/>
          <w:szCs w:val="22"/>
        </w:rPr>
        <w:t>Grundlagen. D</w:t>
      </w:r>
      <w:r w:rsidR="000574A5" w:rsidRPr="009F7E4C">
        <w:rPr>
          <w:rFonts w:ascii="Arial" w:hAnsi="Arial" w:cs="Arial"/>
          <w:sz w:val="22"/>
          <w:szCs w:val="22"/>
        </w:rPr>
        <w:t xml:space="preserve">as Land Thüringen </w:t>
      </w:r>
      <w:r w:rsidR="00180F90" w:rsidRPr="009F7E4C">
        <w:rPr>
          <w:rFonts w:ascii="Arial" w:hAnsi="Arial" w:cs="Arial"/>
          <w:sz w:val="22"/>
          <w:szCs w:val="22"/>
        </w:rPr>
        <w:t>sieht</w:t>
      </w:r>
      <w:r w:rsidRPr="009F7E4C">
        <w:rPr>
          <w:rFonts w:ascii="Arial" w:hAnsi="Arial" w:cs="Arial"/>
          <w:sz w:val="22"/>
          <w:szCs w:val="22"/>
        </w:rPr>
        <w:t xml:space="preserve"> vor, zentrale Vorgaben für die Hilfeplanung zu erarbeiten. Die Stadt</w:t>
      </w:r>
      <w:r w:rsidR="000574A5" w:rsidRPr="009F7E4C">
        <w:rPr>
          <w:rFonts w:ascii="Arial" w:hAnsi="Arial" w:cs="Arial"/>
          <w:sz w:val="22"/>
          <w:szCs w:val="22"/>
        </w:rPr>
        <w:t xml:space="preserve"> Gera beteiligte sich am </w:t>
      </w:r>
      <w:r w:rsidRPr="009F7E4C">
        <w:rPr>
          <w:rFonts w:ascii="Arial" w:hAnsi="Arial" w:cs="Arial"/>
          <w:sz w:val="22"/>
          <w:szCs w:val="22"/>
        </w:rPr>
        <w:t>Modelp</w:t>
      </w:r>
      <w:r w:rsidR="000574A5" w:rsidRPr="009F7E4C">
        <w:rPr>
          <w:rFonts w:ascii="Arial" w:hAnsi="Arial" w:cs="Arial"/>
          <w:sz w:val="22"/>
          <w:szCs w:val="22"/>
        </w:rPr>
        <w:t xml:space="preserve">rojekt </w:t>
      </w:r>
      <w:r w:rsidRPr="009F7E4C">
        <w:rPr>
          <w:rFonts w:ascii="Arial" w:hAnsi="Arial" w:cs="Arial"/>
          <w:sz w:val="22"/>
          <w:szCs w:val="22"/>
        </w:rPr>
        <w:t xml:space="preserve">zur Einführung </w:t>
      </w:r>
      <w:r w:rsidR="000574A5" w:rsidRPr="009F7E4C">
        <w:rPr>
          <w:rFonts w:ascii="Arial" w:hAnsi="Arial" w:cs="Arial"/>
          <w:sz w:val="22"/>
          <w:szCs w:val="22"/>
        </w:rPr>
        <w:t>des IBRP (Integrierten Behandlungs- und Rehabilitationsplan) und nimmt diesen als Grundlage für den Ge</w:t>
      </w:r>
      <w:r w:rsidR="00281A95" w:rsidRPr="009F7E4C">
        <w:rPr>
          <w:rFonts w:ascii="Arial" w:hAnsi="Arial" w:cs="Arial"/>
          <w:sz w:val="22"/>
          <w:szCs w:val="22"/>
        </w:rPr>
        <w:t>s</w:t>
      </w:r>
      <w:r w:rsidR="000574A5" w:rsidRPr="009F7E4C">
        <w:rPr>
          <w:rFonts w:ascii="Arial" w:hAnsi="Arial" w:cs="Arial"/>
          <w:sz w:val="22"/>
          <w:szCs w:val="22"/>
        </w:rPr>
        <w:t>amtplan</w:t>
      </w:r>
      <w:r w:rsidRPr="009F7E4C">
        <w:rPr>
          <w:rFonts w:ascii="Arial" w:hAnsi="Arial" w:cs="Arial"/>
          <w:sz w:val="22"/>
          <w:szCs w:val="22"/>
        </w:rPr>
        <w:t xml:space="preserve"> seit </w:t>
      </w:r>
      <w:r w:rsidR="00180F90" w:rsidRPr="009F7E4C">
        <w:rPr>
          <w:rFonts w:ascii="Arial" w:hAnsi="Arial" w:cs="Arial"/>
          <w:sz w:val="22"/>
          <w:szCs w:val="22"/>
        </w:rPr>
        <w:t>dem</w:t>
      </w:r>
      <w:r w:rsidRPr="009F7E4C">
        <w:rPr>
          <w:rFonts w:ascii="Arial" w:hAnsi="Arial" w:cs="Arial"/>
          <w:sz w:val="22"/>
          <w:szCs w:val="22"/>
        </w:rPr>
        <w:t xml:space="preserve"> Jahr 2000. Der IBRP wurde jedoch nicht thüringenweit eingeführt. Im Moment läuft ein Interessene</w:t>
      </w:r>
      <w:r w:rsidR="00180F90" w:rsidRPr="009F7E4C">
        <w:rPr>
          <w:rFonts w:ascii="Arial" w:hAnsi="Arial" w:cs="Arial"/>
          <w:sz w:val="22"/>
          <w:szCs w:val="22"/>
        </w:rPr>
        <w:t>r</w:t>
      </w:r>
      <w:r w:rsidRPr="009F7E4C">
        <w:rPr>
          <w:rFonts w:ascii="Arial" w:hAnsi="Arial" w:cs="Arial"/>
          <w:sz w:val="22"/>
          <w:szCs w:val="22"/>
        </w:rPr>
        <w:t xml:space="preserve">kundungsverfahren, </w:t>
      </w:r>
      <w:r w:rsidR="00180F90" w:rsidRPr="009F7E4C">
        <w:rPr>
          <w:rFonts w:ascii="Arial" w:hAnsi="Arial" w:cs="Arial"/>
          <w:sz w:val="22"/>
          <w:szCs w:val="22"/>
        </w:rPr>
        <w:t xml:space="preserve">für das </w:t>
      </w:r>
      <w:r w:rsidRPr="009F7E4C">
        <w:rPr>
          <w:rFonts w:ascii="Arial" w:hAnsi="Arial" w:cs="Arial"/>
          <w:sz w:val="22"/>
          <w:szCs w:val="22"/>
        </w:rPr>
        <w:t>sich Städte und Landkreise</w:t>
      </w:r>
      <w:r w:rsidR="00180F90" w:rsidRPr="009F7E4C">
        <w:rPr>
          <w:rFonts w:ascii="Arial" w:hAnsi="Arial" w:cs="Arial"/>
          <w:sz w:val="22"/>
          <w:szCs w:val="22"/>
        </w:rPr>
        <w:t xml:space="preserve"> in Thüringen bewerben können, den ITP (derzeit in Hessen angewandt) zu erproben.</w:t>
      </w:r>
      <w:r w:rsidRPr="009F7E4C">
        <w:rPr>
          <w:rFonts w:ascii="Arial" w:hAnsi="Arial" w:cs="Arial"/>
          <w:sz w:val="22"/>
          <w:szCs w:val="22"/>
        </w:rPr>
        <w:t xml:space="preserve"> </w:t>
      </w:r>
      <w:r w:rsidR="00180F90" w:rsidRPr="009F7E4C">
        <w:rPr>
          <w:rFonts w:ascii="Arial" w:hAnsi="Arial" w:cs="Arial"/>
          <w:sz w:val="22"/>
          <w:szCs w:val="22"/>
        </w:rPr>
        <w:t>Da es bisher keine thüringeneinheitliche Regelung gab, wird eine Verbesseru</w:t>
      </w:r>
      <w:r w:rsidR="00CE7A01">
        <w:rPr>
          <w:rFonts w:ascii="Arial" w:hAnsi="Arial" w:cs="Arial"/>
          <w:sz w:val="22"/>
          <w:szCs w:val="22"/>
        </w:rPr>
        <w:t>ng erwartet. Die Sozialarbeiter</w:t>
      </w:r>
      <w:r w:rsidR="00180F90" w:rsidRPr="009F7E4C">
        <w:rPr>
          <w:rFonts w:ascii="Arial" w:hAnsi="Arial" w:cs="Arial"/>
          <w:sz w:val="22"/>
          <w:szCs w:val="22"/>
        </w:rPr>
        <w:t xml:space="preserve"> in Gera (bei den Trägern und in der Stadtverwaltung) müssen sich mit Inkrafttreten (nicht vor 2012 erwartet) in ihrer Arbeit umstellen.</w:t>
      </w:r>
    </w:p>
    <w:p w:rsidR="009C51C4" w:rsidRDefault="009C51C4" w:rsidP="002677AB">
      <w:pPr>
        <w:spacing w:line="360" w:lineRule="auto"/>
        <w:jc w:val="both"/>
        <w:rPr>
          <w:rFonts w:ascii="Arial" w:hAnsi="Arial" w:cs="Arial"/>
          <w:sz w:val="22"/>
          <w:szCs w:val="22"/>
        </w:rPr>
      </w:pPr>
    </w:p>
    <w:p w:rsidR="006C33A5" w:rsidRPr="009F7E4C" w:rsidRDefault="006C33A5" w:rsidP="002677AB">
      <w:pPr>
        <w:spacing w:line="360" w:lineRule="auto"/>
        <w:jc w:val="both"/>
        <w:rPr>
          <w:rFonts w:ascii="Arial" w:hAnsi="Arial" w:cs="Arial"/>
          <w:sz w:val="22"/>
          <w:szCs w:val="22"/>
        </w:rPr>
      </w:pPr>
    </w:p>
    <w:tbl>
      <w:tblPr>
        <w:tblStyle w:val="Tabellengitternetz"/>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5"/>
      </w:tblGrid>
      <w:tr w:rsidR="005A05EB" w:rsidRPr="009F7E4C" w:rsidTr="005A05EB">
        <w:tc>
          <w:tcPr>
            <w:tcW w:w="3434" w:type="dxa"/>
          </w:tcPr>
          <w:p w:rsidR="005A05EB" w:rsidRPr="00CE5103" w:rsidRDefault="005A05EB" w:rsidP="005A05EB">
            <w:pPr>
              <w:spacing w:line="360" w:lineRule="auto"/>
              <w:rPr>
                <w:rFonts w:ascii="Arial" w:hAnsi="Arial" w:cs="Arial"/>
                <w:b/>
                <w:sz w:val="18"/>
                <w:szCs w:val="18"/>
              </w:rPr>
            </w:pPr>
            <w:r w:rsidRPr="00CE5103">
              <w:rPr>
                <w:rFonts w:ascii="Arial" w:hAnsi="Arial" w:cs="Arial"/>
                <w:b/>
                <w:sz w:val="18"/>
                <w:szCs w:val="18"/>
              </w:rPr>
              <w:lastRenderedPageBreak/>
              <w:t>Wenn wir wollen, dass alles so bleibt, wie es ist, müssen wir zulassen, dass sich alles verändert.</w:t>
            </w:r>
          </w:p>
          <w:p w:rsidR="005A05EB" w:rsidRPr="00CE5103" w:rsidRDefault="005A05EB" w:rsidP="005A05EB">
            <w:pPr>
              <w:spacing w:line="360" w:lineRule="auto"/>
              <w:rPr>
                <w:rFonts w:ascii="Arial" w:hAnsi="Arial" w:cs="Arial"/>
                <w:sz w:val="16"/>
                <w:szCs w:val="16"/>
              </w:rPr>
            </w:pPr>
            <w:r w:rsidRPr="00CE5103">
              <w:rPr>
                <w:rFonts w:ascii="Arial" w:hAnsi="Arial" w:cs="Arial"/>
                <w:sz w:val="16"/>
                <w:szCs w:val="16"/>
              </w:rPr>
              <w:t xml:space="preserve">Giuseppe </w:t>
            </w:r>
            <w:proofErr w:type="spellStart"/>
            <w:r w:rsidRPr="00CE5103">
              <w:rPr>
                <w:rFonts w:ascii="Arial" w:hAnsi="Arial" w:cs="Arial"/>
                <w:sz w:val="16"/>
                <w:szCs w:val="16"/>
              </w:rPr>
              <w:t>Tomasi</w:t>
            </w:r>
            <w:proofErr w:type="spellEnd"/>
            <w:r w:rsidRPr="00CE5103">
              <w:rPr>
                <w:rFonts w:ascii="Arial" w:hAnsi="Arial" w:cs="Arial"/>
                <w:sz w:val="16"/>
                <w:szCs w:val="16"/>
              </w:rPr>
              <w:t xml:space="preserve"> di </w:t>
            </w:r>
            <w:proofErr w:type="spellStart"/>
            <w:r w:rsidRPr="00CE5103">
              <w:rPr>
                <w:rFonts w:ascii="Arial" w:hAnsi="Arial" w:cs="Arial"/>
                <w:sz w:val="16"/>
                <w:szCs w:val="16"/>
              </w:rPr>
              <w:t>Lampedusa</w:t>
            </w:r>
            <w:proofErr w:type="spellEnd"/>
            <w:r w:rsidRPr="00CE5103">
              <w:rPr>
                <w:rFonts w:ascii="Arial" w:hAnsi="Arial" w:cs="Arial"/>
                <w:sz w:val="16"/>
                <w:szCs w:val="16"/>
              </w:rPr>
              <w:t>, italienischer  Schriftsteller</w:t>
            </w:r>
          </w:p>
        </w:tc>
      </w:tr>
    </w:tbl>
    <w:p w:rsidR="001C740C" w:rsidRPr="009F7E4C" w:rsidRDefault="00850B64" w:rsidP="006D2E02">
      <w:pPr>
        <w:pStyle w:val="Listenabsatz"/>
        <w:numPr>
          <w:ilvl w:val="0"/>
          <w:numId w:val="25"/>
        </w:numPr>
        <w:spacing w:line="360" w:lineRule="auto"/>
        <w:jc w:val="both"/>
        <w:rPr>
          <w:rFonts w:ascii="Arial" w:hAnsi="Arial" w:cs="Arial"/>
          <w:b/>
          <w:sz w:val="22"/>
          <w:szCs w:val="22"/>
        </w:rPr>
      </w:pPr>
      <w:r w:rsidRPr="009F7E4C">
        <w:rPr>
          <w:rFonts w:ascii="Arial" w:hAnsi="Arial" w:cs="Arial"/>
          <w:b/>
          <w:sz w:val="22"/>
          <w:szCs w:val="22"/>
        </w:rPr>
        <w:t>Die Optimierung des Hilfeplanverfahrens des Fachgebietes Soziale Leistungen der Stadt Gera</w:t>
      </w:r>
    </w:p>
    <w:p w:rsidR="00EB06B5" w:rsidRPr="009F7E4C" w:rsidRDefault="00EB06B5" w:rsidP="002677AB">
      <w:pPr>
        <w:spacing w:line="360" w:lineRule="auto"/>
        <w:jc w:val="both"/>
        <w:rPr>
          <w:rFonts w:ascii="Arial" w:hAnsi="Arial" w:cs="Arial"/>
          <w:sz w:val="22"/>
          <w:szCs w:val="22"/>
        </w:rPr>
      </w:pPr>
    </w:p>
    <w:p w:rsidR="00B011C3" w:rsidRPr="009F7E4C" w:rsidRDefault="00431545" w:rsidP="002677AB">
      <w:pPr>
        <w:spacing w:line="360" w:lineRule="auto"/>
        <w:jc w:val="both"/>
        <w:rPr>
          <w:rFonts w:ascii="Arial" w:hAnsi="Arial" w:cs="Arial"/>
          <w:sz w:val="22"/>
          <w:szCs w:val="22"/>
        </w:rPr>
      </w:pPr>
      <w:r w:rsidRPr="009F7E4C">
        <w:rPr>
          <w:rFonts w:ascii="Arial" w:hAnsi="Arial" w:cs="Arial"/>
          <w:sz w:val="22"/>
          <w:szCs w:val="22"/>
        </w:rPr>
        <w:t xml:space="preserve">„… Obwohl Soziale Arbeit ein äußerst komplexes, ambivalentes und nur sehr begrenzt planbares bzw. rationalisierbares Geschehen im zwischenmenschlichen Bereich ist …, erlaubt das Case Management ein rationalisiertes Vorgehen, das die </w:t>
      </w:r>
      <w:proofErr w:type="spellStart"/>
      <w:r w:rsidRPr="009F7E4C">
        <w:rPr>
          <w:rFonts w:ascii="Arial" w:hAnsi="Arial" w:cs="Arial"/>
          <w:sz w:val="22"/>
          <w:szCs w:val="22"/>
        </w:rPr>
        <w:t>KlientInnen</w:t>
      </w:r>
      <w:proofErr w:type="spellEnd"/>
      <w:r w:rsidRPr="009F7E4C">
        <w:rPr>
          <w:rFonts w:ascii="Arial" w:hAnsi="Arial" w:cs="Arial"/>
          <w:sz w:val="22"/>
          <w:szCs w:val="22"/>
        </w:rPr>
        <w:t xml:space="preserve"> im Sinne der Lebensweltorientierung als </w:t>
      </w:r>
      <w:proofErr w:type="spellStart"/>
      <w:r w:rsidRPr="009F7E4C">
        <w:rPr>
          <w:rFonts w:ascii="Arial" w:hAnsi="Arial" w:cs="Arial"/>
          <w:sz w:val="22"/>
          <w:szCs w:val="22"/>
        </w:rPr>
        <w:t>ExpertInnen</w:t>
      </w:r>
      <w:proofErr w:type="spellEnd"/>
      <w:r w:rsidRPr="009F7E4C">
        <w:rPr>
          <w:rFonts w:ascii="Arial" w:hAnsi="Arial" w:cs="Arial"/>
          <w:sz w:val="22"/>
          <w:szCs w:val="22"/>
        </w:rPr>
        <w:t xml:space="preserve"> für ihre Probleme und Ressourcen sowie </w:t>
      </w:r>
      <w:proofErr w:type="spellStart"/>
      <w:r w:rsidRPr="009F7E4C">
        <w:rPr>
          <w:rFonts w:ascii="Arial" w:hAnsi="Arial" w:cs="Arial"/>
          <w:sz w:val="22"/>
          <w:szCs w:val="22"/>
        </w:rPr>
        <w:t>NutzerInnen</w:t>
      </w:r>
      <w:proofErr w:type="spellEnd"/>
      <w:r w:rsidRPr="009F7E4C">
        <w:rPr>
          <w:rFonts w:ascii="Arial" w:hAnsi="Arial" w:cs="Arial"/>
          <w:sz w:val="22"/>
          <w:szCs w:val="22"/>
        </w:rPr>
        <w:t xml:space="preserve"> lebensweltlicher Netzwerke zu stärken vermag…“</w:t>
      </w:r>
      <w:r w:rsidR="00EB06B5" w:rsidRPr="009F7E4C">
        <w:rPr>
          <w:rStyle w:val="Funotenzeichen"/>
          <w:rFonts w:ascii="Arial" w:hAnsi="Arial" w:cs="Arial"/>
          <w:sz w:val="22"/>
          <w:szCs w:val="22"/>
        </w:rPr>
        <w:footnoteReference w:id="83"/>
      </w:r>
    </w:p>
    <w:p w:rsidR="00B011C3" w:rsidRPr="009F7E4C" w:rsidRDefault="00B011C3" w:rsidP="002677AB">
      <w:pPr>
        <w:spacing w:line="360" w:lineRule="auto"/>
        <w:jc w:val="both"/>
        <w:rPr>
          <w:rFonts w:ascii="Arial" w:hAnsi="Arial" w:cs="Arial"/>
          <w:sz w:val="22"/>
          <w:szCs w:val="22"/>
        </w:rPr>
      </w:pPr>
    </w:p>
    <w:p w:rsidR="00431545" w:rsidRPr="009F7E4C" w:rsidRDefault="00431545" w:rsidP="002677AB">
      <w:pPr>
        <w:spacing w:line="360" w:lineRule="auto"/>
        <w:jc w:val="both"/>
        <w:rPr>
          <w:rFonts w:ascii="Arial" w:hAnsi="Arial" w:cs="Arial"/>
          <w:sz w:val="22"/>
          <w:szCs w:val="22"/>
        </w:rPr>
      </w:pPr>
      <w:r w:rsidRPr="009F7E4C">
        <w:rPr>
          <w:rFonts w:ascii="Arial" w:hAnsi="Arial" w:cs="Arial"/>
          <w:sz w:val="22"/>
          <w:szCs w:val="22"/>
        </w:rPr>
        <w:t xml:space="preserve">Das Fallmanagement des Fachgebietes Soziale Arbeit der Stadt Gera hat viele Vorzüge: </w:t>
      </w:r>
    </w:p>
    <w:p w:rsidR="00431545" w:rsidRPr="009F7E4C" w:rsidRDefault="00431545" w:rsidP="006D2E02">
      <w:pPr>
        <w:pStyle w:val="Listenabsatz"/>
        <w:numPr>
          <w:ilvl w:val="0"/>
          <w:numId w:val="20"/>
        </w:numPr>
        <w:spacing w:line="360" w:lineRule="auto"/>
        <w:jc w:val="both"/>
        <w:rPr>
          <w:rFonts w:ascii="Arial" w:hAnsi="Arial" w:cs="Arial"/>
          <w:sz w:val="22"/>
          <w:szCs w:val="22"/>
        </w:rPr>
      </w:pPr>
      <w:r w:rsidRPr="009F7E4C">
        <w:rPr>
          <w:rFonts w:ascii="Arial" w:hAnsi="Arial" w:cs="Arial"/>
          <w:sz w:val="22"/>
          <w:szCs w:val="22"/>
        </w:rPr>
        <w:t xml:space="preserve">die Möglichkeit, dass zwei Professionen mit ihrem speziellen Fachwissen gemeinsam den Hilfebedarf von Anfang bis Ende begleiten, </w:t>
      </w:r>
    </w:p>
    <w:p w:rsidR="00431545" w:rsidRPr="009F7E4C" w:rsidRDefault="006A532D" w:rsidP="006D2E02">
      <w:pPr>
        <w:pStyle w:val="Listenabsatz"/>
        <w:numPr>
          <w:ilvl w:val="0"/>
          <w:numId w:val="20"/>
        </w:numPr>
        <w:spacing w:line="360" w:lineRule="auto"/>
        <w:jc w:val="both"/>
        <w:rPr>
          <w:rFonts w:ascii="Arial" w:hAnsi="Arial" w:cs="Arial"/>
          <w:sz w:val="22"/>
          <w:szCs w:val="22"/>
        </w:rPr>
      </w:pPr>
      <w:r w:rsidRPr="009F7E4C">
        <w:rPr>
          <w:rFonts w:ascii="Arial" w:hAnsi="Arial" w:cs="Arial"/>
          <w:sz w:val="22"/>
          <w:szCs w:val="22"/>
        </w:rPr>
        <w:t>klar, strukturierte Handlungsabläufe in der Hilfeplanung</w:t>
      </w:r>
    </w:p>
    <w:p w:rsidR="001A2B2F" w:rsidRPr="009F7E4C" w:rsidRDefault="00CE7A01" w:rsidP="006D2E02">
      <w:pPr>
        <w:pStyle w:val="Listenabsatz"/>
        <w:numPr>
          <w:ilvl w:val="0"/>
          <w:numId w:val="20"/>
        </w:numPr>
        <w:spacing w:line="360" w:lineRule="auto"/>
        <w:jc w:val="both"/>
        <w:rPr>
          <w:rFonts w:ascii="Arial" w:hAnsi="Arial" w:cs="Arial"/>
          <w:sz w:val="22"/>
          <w:szCs w:val="22"/>
        </w:rPr>
      </w:pPr>
      <w:r>
        <w:rPr>
          <w:rFonts w:ascii="Arial" w:hAnsi="Arial" w:cs="Arial"/>
          <w:sz w:val="22"/>
          <w:szCs w:val="22"/>
        </w:rPr>
        <w:t xml:space="preserve">ein </w:t>
      </w:r>
      <w:r w:rsidR="001A2B2F" w:rsidRPr="009F7E4C">
        <w:rPr>
          <w:rFonts w:ascii="Arial" w:hAnsi="Arial" w:cs="Arial"/>
          <w:sz w:val="22"/>
          <w:szCs w:val="22"/>
        </w:rPr>
        <w:t>gutes Team – Leitungsverhältnis</w:t>
      </w:r>
    </w:p>
    <w:p w:rsidR="00B52054" w:rsidRPr="009F7E4C" w:rsidRDefault="00CE7A01" w:rsidP="006D2E02">
      <w:pPr>
        <w:pStyle w:val="Listenabsatz"/>
        <w:numPr>
          <w:ilvl w:val="0"/>
          <w:numId w:val="20"/>
        </w:numPr>
        <w:spacing w:line="360" w:lineRule="auto"/>
        <w:jc w:val="both"/>
        <w:rPr>
          <w:rFonts w:ascii="Arial" w:hAnsi="Arial" w:cs="Arial"/>
          <w:sz w:val="22"/>
          <w:szCs w:val="22"/>
        </w:rPr>
      </w:pPr>
      <w:r>
        <w:rPr>
          <w:rFonts w:ascii="Arial" w:hAnsi="Arial" w:cs="Arial"/>
          <w:sz w:val="22"/>
          <w:szCs w:val="22"/>
        </w:rPr>
        <w:t xml:space="preserve">ein </w:t>
      </w:r>
      <w:r w:rsidR="00B52054" w:rsidRPr="009F7E4C">
        <w:rPr>
          <w:rFonts w:ascii="Arial" w:hAnsi="Arial" w:cs="Arial"/>
          <w:sz w:val="22"/>
          <w:szCs w:val="22"/>
        </w:rPr>
        <w:t>gut motiviertes Team mit kollegialer Einstellung</w:t>
      </w:r>
    </w:p>
    <w:p w:rsidR="00B52054" w:rsidRPr="009F7E4C" w:rsidRDefault="00CE7A01" w:rsidP="006D2E02">
      <w:pPr>
        <w:pStyle w:val="Listenabsatz"/>
        <w:numPr>
          <w:ilvl w:val="0"/>
          <w:numId w:val="20"/>
        </w:numPr>
        <w:spacing w:line="360" w:lineRule="auto"/>
        <w:jc w:val="both"/>
        <w:rPr>
          <w:rFonts w:ascii="Arial" w:hAnsi="Arial" w:cs="Arial"/>
          <w:sz w:val="22"/>
          <w:szCs w:val="22"/>
        </w:rPr>
      </w:pPr>
      <w:r>
        <w:rPr>
          <w:rFonts w:ascii="Arial" w:hAnsi="Arial" w:cs="Arial"/>
          <w:sz w:val="22"/>
          <w:szCs w:val="22"/>
        </w:rPr>
        <w:t xml:space="preserve">die </w:t>
      </w:r>
      <w:r w:rsidR="00B52054" w:rsidRPr="009F7E4C">
        <w:rPr>
          <w:rFonts w:ascii="Arial" w:hAnsi="Arial" w:cs="Arial"/>
          <w:sz w:val="22"/>
          <w:szCs w:val="22"/>
        </w:rPr>
        <w:t>Wirkung nach außen wird positiv beschrieben (durch die Klientinnen)</w:t>
      </w:r>
    </w:p>
    <w:p w:rsidR="001A2B2F" w:rsidRPr="009F7E4C" w:rsidRDefault="001A2B2F" w:rsidP="002677AB">
      <w:pPr>
        <w:spacing w:line="360" w:lineRule="auto"/>
        <w:jc w:val="both"/>
        <w:rPr>
          <w:rFonts w:ascii="Arial" w:hAnsi="Arial" w:cs="Arial"/>
          <w:sz w:val="22"/>
          <w:szCs w:val="22"/>
        </w:rPr>
      </w:pPr>
    </w:p>
    <w:p w:rsidR="00F36C5C" w:rsidRPr="009F7E4C" w:rsidRDefault="006A532D" w:rsidP="00F36C5C">
      <w:pPr>
        <w:spacing w:line="360" w:lineRule="auto"/>
        <w:jc w:val="both"/>
        <w:rPr>
          <w:rFonts w:ascii="Arial" w:hAnsi="Arial" w:cs="Arial"/>
          <w:sz w:val="22"/>
          <w:szCs w:val="22"/>
        </w:rPr>
      </w:pPr>
      <w:r w:rsidRPr="009F7E4C">
        <w:rPr>
          <w:rFonts w:ascii="Arial" w:hAnsi="Arial" w:cs="Arial"/>
          <w:sz w:val="22"/>
          <w:szCs w:val="22"/>
        </w:rPr>
        <w:t>Durch die Untersuchung konnte festgestellt werden, dass das Hilfeplan</w:t>
      </w:r>
      <w:r w:rsidR="00F36C5C" w:rsidRPr="009F7E4C">
        <w:rPr>
          <w:rFonts w:ascii="Arial" w:hAnsi="Arial" w:cs="Arial"/>
          <w:sz w:val="22"/>
          <w:szCs w:val="22"/>
        </w:rPr>
        <w:t>verfahren optimiert werden kann. Folgende Punkte sind in Bezug auf das Masterarbeitsthema von den Befragten besonders hervorgehoben worden</w:t>
      </w:r>
      <w:r w:rsidR="00AE4EBA" w:rsidRPr="009F7E4C">
        <w:rPr>
          <w:rFonts w:ascii="Arial" w:hAnsi="Arial" w:cs="Arial"/>
          <w:sz w:val="22"/>
          <w:szCs w:val="22"/>
        </w:rPr>
        <w:t>:</w:t>
      </w:r>
    </w:p>
    <w:p w:rsidR="001F5484" w:rsidRPr="001F5484" w:rsidRDefault="00C04E97" w:rsidP="001F5484">
      <w:pPr>
        <w:pStyle w:val="Listenabsatz"/>
        <w:numPr>
          <w:ilvl w:val="0"/>
          <w:numId w:val="28"/>
        </w:numPr>
        <w:spacing w:line="360" w:lineRule="auto"/>
        <w:jc w:val="both"/>
        <w:rPr>
          <w:rFonts w:ascii="Arial" w:hAnsi="Arial" w:cs="Arial"/>
          <w:sz w:val="22"/>
          <w:szCs w:val="22"/>
        </w:rPr>
      </w:pPr>
      <w:r w:rsidRPr="009F7E4C">
        <w:rPr>
          <w:rFonts w:ascii="Arial" w:hAnsi="Arial" w:cs="Arial"/>
          <w:sz w:val="22"/>
          <w:szCs w:val="22"/>
        </w:rPr>
        <w:t>D</w:t>
      </w:r>
      <w:r w:rsidR="006A532D" w:rsidRPr="009F7E4C">
        <w:rPr>
          <w:rFonts w:ascii="Arial" w:hAnsi="Arial" w:cs="Arial"/>
          <w:sz w:val="22"/>
          <w:szCs w:val="22"/>
        </w:rPr>
        <w:t>ie Schaffung eines Beratungsraumes, der frei von Störungen ist</w:t>
      </w:r>
      <w:r w:rsidR="00CE7A01">
        <w:rPr>
          <w:rFonts w:ascii="Arial" w:hAnsi="Arial" w:cs="Arial"/>
          <w:sz w:val="22"/>
          <w:szCs w:val="22"/>
        </w:rPr>
        <w:t>.</w:t>
      </w:r>
    </w:p>
    <w:p w:rsidR="001A2B2F"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 xml:space="preserve">Das </w:t>
      </w:r>
      <w:r w:rsidR="006A532D" w:rsidRPr="009F7E4C">
        <w:rPr>
          <w:rFonts w:ascii="Arial" w:hAnsi="Arial" w:cs="Arial"/>
          <w:sz w:val="22"/>
          <w:szCs w:val="22"/>
        </w:rPr>
        <w:t>Überdenken der Zeitstrukturen zu Beginn der Hilfeplanung –</w:t>
      </w:r>
      <w:r w:rsidR="00C04E97" w:rsidRPr="009F7E4C">
        <w:rPr>
          <w:rFonts w:ascii="Arial" w:hAnsi="Arial" w:cs="Arial"/>
          <w:sz w:val="22"/>
          <w:szCs w:val="22"/>
        </w:rPr>
        <w:t xml:space="preserve"> </w:t>
      </w:r>
      <w:r w:rsidR="006A532D" w:rsidRPr="009F7E4C">
        <w:rPr>
          <w:rFonts w:ascii="Arial" w:hAnsi="Arial" w:cs="Arial"/>
          <w:sz w:val="22"/>
          <w:szCs w:val="22"/>
        </w:rPr>
        <w:t xml:space="preserve">Hilfeleistung unter </w:t>
      </w:r>
      <w:r w:rsidR="00C04E97" w:rsidRPr="009F7E4C">
        <w:rPr>
          <w:rFonts w:ascii="Arial" w:hAnsi="Arial" w:cs="Arial"/>
          <w:sz w:val="22"/>
          <w:szCs w:val="22"/>
        </w:rPr>
        <w:t xml:space="preserve">weniger </w:t>
      </w:r>
      <w:r w:rsidR="006A532D" w:rsidRPr="009F7E4C">
        <w:rPr>
          <w:rFonts w:ascii="Arial" w:hAnsi="Arial" w:cs="Arial"/>
          <w:sz w:val="22"/>
          <w:szCs w:val="22"/>
        </w:rPr>
        <w:t>Zeitdruck beginnen</w:t>
      </w:r>
      <w:r w:rsidR="00CE7A01">
        <w:rPr>
          <w:rFonts w:ascii="Arial" w:hAnsi="Arial" w:cs="Arial"/>
          <w:sz w:val="22"/>
          <w:szCs w:val="22"/>
        </w:rPr>
        <w:t>.</w:t>
      </w:r>
      <w:r w:rsidR="00CE7A01">
        <w:rPr>
          <w:rFonts w:ascii="Arial" w:hAnsi="Arial" w:cs="Arial"/>
          <w:sz w:val="22"/>
          <w:szCs w:val="22"/>
        </w:rPr>
        <w:tab/>
      </w:r>
    </w:p>
    <w:p w:rsidR="00AE4EBA"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 xml:space="preserve">Die </w:t>
      </w:r>
      <w:r w:rsidR="00C04E97" w:rsidRPr="009F7E4C">
        <w:rPr>
          <w:rFonts w:ascii="Arial" w:hAnsi="Arial" w:cs="Arial"/>
          <w:sz w:val="22"/>
          <w:szCs w:val="22"/>
        </w:rPr>
        <w:t xml:space="preserve">Aufklärung des Klienten in Bezug auf </w:t>
      </w:r>
      <w:r w:rsidRPr="009F7E4C">
        <w:rPr>
          <w:rFonts w:ascii="Arial" w:hAnsi="Arial" w:cs="Arial"/>
          <w:sz w:val="22"/>
          <w:szCs w:val="22"/>
        </w:rPr>
        <w:t>gesetzliche</w:t>
      </w:r>
      <w:r w:rsidR="001A2B2F" w:rsidRPr="009F7E4C">
        <w:rPr>
          <w:rFonts w:ascii="Arial" w:hAnsi="Arial" w:cs="Arial"/>
          <w:sz w:val="22"/>
          <w:szCs w:val="22"/>
        </w:rPr>
        <w:t xml:space="preserve"> Vorgehensweise</w:t>
      </w:r>
      <w:r w:rsidRPr="009F7E4C">
        <w:rPr>
          <w:rFonts w:ascii="Arial" w:hAnsi="Arial" w:cs="Arial"/>
          <w:sz w:val="22"/>
          <w:szCs w:val="22"/>
        </w:rPr>
        <w:t xml:space="preserve"> durch die </w:t>
      </w:r>
      <w:r w:rsidR="00C04E97" w:rsidRPr="009F7E4C">
        <w:rPr>
          <w:rFonts w:ascii="Arial" w:hAnsi="Arial" w:cs="Arial"/>
          <w:sz w:val="22"/>
          <w:szCs w:val="22"/>
        </w:rPr>
        <w:t>Sachbearbeiter</w:t>
      </w:r>
      <w:r w:rsidRPr="009F7E4C">
        <w:rPr>
          <w:rFonts w:ascii="Arial" w:hAnsi="Arial" w:cs="Arial"/>
          <w:sz w:val="22"/>
          <w:szCs w:val="22"/>
        </w:rPr>
        <w:t>.</w:t>
      </w:r>
    </w:p>
    <w:p w:rsidR="006A532D" w:rsidRPr="009F7E4C" w:rsidRDefault="00C04E97"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M</w:t>
      </w:r>
      <w:r w:rsidR="006A532D" w:rsidRPr="009F7E4C">
        <w:rPr>
          <w:rFonts w:ascii="Arial" w:hAnsi="Arial" w:cs="Arial"/>
          <w:sz w:val="22"/>
          <w:szCs w:val="22"/>
        </w:rPr>
        <w:t>ehr Zeit für</w:t>
      </w:r>
      <w:r w:rsidR="00936C03">
        <w:rPr>
          <w:rFonts w:ascii="Arial" w:hAnsi="Arial" w:cs="Arial"/>
          <w:sz w:val="22"/>
          <w:szCs w:val="22"/>
        </w:rPr>
        <w:t xml:space="preserve"> die </w:t>
      </w:r>
      <w:r w:rsidR="006A532D" w:rsidRPr="009F7E4C">
        <w:rPr>
          <w:rFonts w:ascii="Arial" w:hAnsi="Arial" w:cs="Arial"/>
          <w:sz w:val="22"/>
          <w:szCs w:val="22"/>
        </w:rPr>
        <w:t xml:space="preserve">Fallkonferenzen </w:t>
      </w:r>
      <w:r w:rsidR="00936C03">
        <w:rPr>
          <w:rFonts w:ascii="Arial" w:hAnsi="Arial" w:cs="Arial"/>
          <w:sz w:val="22"/>
          <w:szCs w:val="22"/>
        </w:rPr>
        <w:t xml:space="preserve">des Fallmanagementteams </w:t>
      </w:r>
      <w:r w:rsidR="006A532D" w:rsidRPr="009F7E4C">
        <w:rPr>
          <w:rFonts w:ascii="Arial" w:hAnsi="Arial" w:cs="Arial"/>
          <w:sz w:val="22"/>
          <w:szCs w:val="22"/>
        </w:rPr>
        <w:t>einplanen</w:t>
      </w:r>
      <w:r w:rsidR="00AE4EBA" w:rsidRPr="009F7E4C">
        <w:rPr>
          <w:rFonts w:ascii="Arial" w:hAnsi="Arial" w:cs="Arial"/>
          <w:sz w:val="22"/>
          <w:szCs w:val="22"/>
        </w:rPr>
        <w:t>.</w:t>
      </w:r>
    </w:p>
    <w:p w:rsidR="00E36950" w:rsidRPr="00E36950" w:rsidRDefault="00AE4EBA" w:rsidP="006D2E02">
      <w:pPr>
        <w:pStyle w:val="Listenabsatz"/>
        <w:numPr>
          <w:ilvl w:val="0"/>
          <w:numId w:val="21"/>
        </w:numPr>
        <w:spacing w:line="360" w:lineRule="auto"/>
        <w:jc w:val="both"/>
        <w:rPr>
          <w:rFonts w:ascii="Arial" w:hAnsi="Arial" w:cs="Arial"/>
          <w:sz w:val="22"/>
          <w:szCs w:val="22"/>
        </w:rPr>
      </w:pPr>
      <w:r w:rsidRPr="00E36950">
        <w:rPr>
          <w:rFonts w:ascii="Arial" w:hAnsi="Arial" w:cs="Arial"/>
          <w:sz w:val="22"/>
          <w:szCs w:val="22"/>
        </w:rPr>
        <w:t xml:space="preserve">Die </w:t>
      </w:r>
      <w:r w:rsidR="006A532D" w:rsidRPr="00E36950">
        <w:rPr>
          <w:rFonts w:ascii="Arial" w:hAnsi="Arial" w:cs="Arial"/>
          <w:sz w:val="22"/>
          <w:szCs w:val="22"/>
        </w:rPr>
        <w:t xml:space="preserve">Fallkonferenzen </w:t>
      </w:r>
      <w:r w:rsidR="00936C03" w:rsidRPr="00E36950">
        <w:rPr>
          <w:rFonts w:ascii="Arial" w:hAnsi="Arial" w:cs="Arial"/>
          <w:sz w:val="22"/>
          <w:szCs w:val="22"/>
        </w:rPr>
        <w:t xml:space="preserve">mit Externen </w:t>
      </w:r>
      <w:r w:rsidR="00C04E97" w:rsidRPr="00E36950">
        <w:rPr>
          <w:rFonts w:ascii="Arial" w:hAnsi="Arial" w:cs="Arial"/>
          <w:sz w:val="22"/>
          <w:szCs w:val="22"/>
        </w:rPr>
        <w:t>verstärkt für die Hilfeplanung nutzen</w:t>
      </w:r>
      <w:r w:rsidR="00936C03" w:rsidRPr="00E36950">
        <w:rPr>
          <w:rFonts w:ascii="Arial" w:hAnsi="Arial" w:cs="Arial"/>
          <w:sz w:val="22"/>
          <w:szCs w:val="22"/>
        </w:rPr>
        <w:t xml:space="preserve">, hier liegen </w:t>
      </w:r>
      <w:r w:rsidR="003B55E5" w:rsidRPr="00E36950">
        <w:rPr>
          <w:rFonts w:ascii="Arial" w:hAnsi="Arial" w:cs="Arial"/>
          <w:sz w:val="22"/>
          <w:szCs w:val="22"/>
        </w:rPr>
        <w:t xml:space="preserve">bisher kaum genutzte </w:t>
      </w:r>
      <w:r w:rsidR="00936C03" w:rsidRPr="00E36950">
        <w:rPr>
          <w:rFonts w:ascii="Arial" w:hAnsi="Arial" w:cs="Arial"/>
          <w:sz w:val="22"/>
          <w:szCs w:val="22"/>
        </w:rPr>
        <w:t>Ressourcen</w:t>
      </w:r>
      <w:r w:rsidR="003B55E5" w:rsidRPr="00E36950">
        <w:rPr>
          <w:rFonts w:ascii="Arial" w:hAnsi="Arial" w:cs="Arial"/>
          <w:sz w:val="22"/>
          <w:szCs w:val="22"/>
        </w:rPr>
        <w:t>. Damit könnten auch die Fallbesprechungen mit den Teamleitern minimiert werden.</w:t>
      </w:r>
      <w:r w:rsidR="00E36950">
        <w:rPr>
          <w:rFonts w:ascii="Arial" w:hAnsi="Arial" w:cs="Arial"/>
          <w:sz w:val="22"/>
          <w:szCs w:val="22"/>
        </w:rPr>
        <w:t xml:space="preserve"> </w:t>
      </w:r>
      <w:r w:rsidR="00E36950" w:rsidRPr="00E36950">
        <w:rPr>
          <w:rFonts w:ascii="Arial" w:hAnsi="Arial" w:cs="Arial"/>
          <w:sz w:val="22"/>
          <w:szCs w:val="22"/>
        </w:rPr>
        <w:t xml:space="preserve">Die Fallbesprechungen mit Externen </w:t>
      </w:r>
      <w:proofErr w:type="gramStart"/>
      <w:r w:rsidR="00E36950">
        <w:rPr>
          <w:rFonts w:ascii="Arial" w:hAnsi="Arial" w:cs="Arial"/>
          <w:sz w:val="22"/>
          <w:szCs w:val="22"/>
        </w:rPr>
        <w:t>sollte</w:t>
      </w:r>
      <w:proofErr w:type="gramEnd"/>
      <w:r w:rsidR="00E36950">
        <w:rPr>
          <w:rFonts w:ascii="Arial" w:hAnsi="Arial" w:cs="Arial"/>
          <w:sz w:val="22"/>
          <w:szCs w:val="22"/>
        </w:rPr>
        <w:t xml:space="preserve"> als Punkt </w:t>
      </w:r>
      <w:r w:rsidR="00E36950" w:rsidRPr="00E36950">
        <w:rPr>
          <w:rFonts w:ascii="Arial" w:hAnsi="Arial" w:cs="Arial"/>
          <w:sz w:val="22"/>
          <w:szCs w:val="22"/>
        </w:rPr>
        <w:t xml:space="preserve">in die Arbeitshilfe </w:t>
      </w:r>
      <w:r w:rsidR="00E36950">
        <w:rPr>
          <w:rFonts w:ascii="Arial" w:hAnsi="Arial" w:cs="Arial"/>
          <w:sz w:val="22"/>
          <w:szCs w:val="22"/>
        </w:rPr>
        <w:t>aufgenommen werden</w:t>
      </w:r>
      <w:r w:rsidR="00E36950" w:rsidRPr="00E36950">
        <w:rPr>
          <w:rFonts w:ascii="Arial" w:hAnsi="Arial" w:cs="Arial"/>
          <w:sz w:val="22"/>
          <w:szCs w:val="22"/>
        </w:rPr>
        <w:t>.</w:t>
      </w:r>
    </w:p>
    <w:p w:rsidR="006A532D"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lastRenderedPageBreak/>
        <w:t xml:space="preserve">Die </w:t>
      </w:r>
      <w:r w:rsidR="006A532D" w:rsidRPr="009F7E4C">
        <w:rPr>
          <w:rFonts w:ascii="Arial" w:hAnsi="Arial" w:cs="Arial"/>
          <w:sz w:val="22"/>
          <w:szCs w:val="22"/>
        </w:rPr>
        <w:t xml:space="preserve">Hilfeplankonferenz </w:t>
      </w:r>
      <w:r w:rsidR="00C04E97" w:rsidRPr="009F7E4C">
        <w:rPr>
          <w:rFonts w:ascii="Arial" w:hAnsi="Arial" w:cs="Arial"/>
          <w:sz w:val="22"/>
          <w:szCs w:val="22"/>
        </w:rPr>
        <w:t>(HPK) zu einem Fachgremium der Fallbesprechung (bei besonders schwierigen Fällen) entwickeln</w:t>
      </w:r>
      <w:r w:rsidR="00936C03">
        <w:rPr>
          <w:rFonts w:ascii="Arial" w:hAnsi="Arial" w:cs="Arial"/>
          <w:sz w:val="22"/>
          <w:szCs w:val="22"/>
        </w:rPr>
        <w:t>, eine Plausibilitätsprüfung ist nicht notwendig</w:t>
      </w:r>
      <w:r w:rsidRPr="009F7E4C">
        <w:rPr>
          <w:rFonts w:ascii="Arial" w:hAnsi="Arial" w:cs="Arial"/>
          <w:sz w:val="22"/>
          <w:szCs w:val="22"/>
        </w:rPr>
        <w:t>.</w:t>
      </w:r>
    </w:p>
    <w:p w:rsidR="001A2B2F"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Einen klaren</w:t>
      </w:r>
      <w:r w:rsidR="00A63FE5" w:rsidRPr="009F7E4C">
        <w:rPr>
          <w:rFonts w:ascii="Arial" w:hAnsi="Arial" w:cs="Arial"/>
          <w:sz w:val="22"/>
          <w:szCs w:val="22"/>
        </w:rPr>
        <w:t xml:space="preserve"> Austausch zwischen Leitung und Mitarbeiterteam über Erwartungen</w:t>
      </w:r>
      <w:r w:rsidRPr="009F7E4C">
        <w:rPr>
          <w:rFonts w:ascii="Arial" w:hAnsi="Arial" w:cs="Arial"/>
          <w:sz w:val="22"/>
          <w:szCs w:val="22"/>
        </w:rPr>
        <w:t xml:space="preserve"> führen.</w:t>
      </w:r>
    </w:p>
    <w:p w:rsidR="00A63FE5"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 xml:space="preserve">Die </w:t>
      </w:r>
      <w:r w:rsidR="00A63FE5" w:rsidRPr="009F7E4C">
        <w:rPr>
          <w:rFonts w:ascii="Arial" w:hAnsi="Arial" w:cs="Arial"/>
          <w:sz w:val="22"/>
          <w:szCs w:val="22"/>
        </w:rPr>
        <w:t>Ressourcen der Mitarbeiter bei</w:t>
      </w:r>
      <w:r w:rsidRPr="009F7E4C">
        <w:rPr>
          <w:rFonts w:ascii="Arial" w:hAnsi="Arial" w:cs="Arial"/>
          <w:sz w:val="22"/>
          <w:szCs w:val="22"/>
        </w:rPr>
        <w:t xml:space="preserve"> von Trägern</w:t>
      </w:r>
      <w:r w:rsidR="00A63FE5" w:rsidRPr="009F7E4C">
        <w:rPr>
          <w:rFonts w:ascii="Arial" w:hAnsi="Arial" w:cs="Arial"/>
          <w:sz w:val="22"/>
          <w:szCs w:val="22"/>
        </w:rPr>
        <w:t xml:space="preserve"> </w:t>
      </w:r>
      <w:r w:rsidRPr="009F7E4C">
        <w:rPr>
          <w:rFonts w:ascii="Arial" w:hAnsi="Arial" w:cs="Arial"/>
          <w:sz w:val="22"/>
          <w:szCs w:val="22"/>
        </w:rPr>
        <w:t xml:space="preserve">eingereichten </w:t>
      </w:r>
      <w:r w:rsidR="00A63FE5" w:rsidRPr="009F7E4C">
        <w:rPr>
          <w:rFonts w:ascii="Arial" w:hAnsi="Arial" w:cs="Arial"/>
          <w:sz w:val="22"/>
          <w:szCs w:val="22"/>
        </w:rPr>
        <w:t>neuen Konzeptionen</w:t>
      </w:r>
      <w:r w:rsidRPr="009F7E4C">
        <w:rPr>
          <w:rFonts w:ascii="Arial" w:hAnsi="Arial" w:cs="Arial"/>
          <w:sz w:val="22"/>
          <w:szCs w:val="22"/>
        </w:rPr>
        <w:t xml:space="preserve"> nutzen.</w:t>
      </w:r>
    </w:p>
    <w:p w:rsidR="00A63FE5" w:rsidRPr="009F7E4C" w:rsidRDefault="00C04E97"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Mehr Zeit für präventive Arbeit in den</w:t>
      </w:r>
      <w:r w:rsidR="00A63FE5" w:rsidRPr="009F7E4C">
        <w:rPr>
          <w:rFonts w:ascii="Arial" w:hAnsi="Arial" w:cs="Arial"/>
          <w:sz w:val="22"/>
          <w:szCs w:val="22"/>
        </w:rPr>
        <w:t xml:space="preserve"> Stadtteile</w:t>
      </w:r>
      <w:r w:rsidRPr="009F7E4C">
        <w:rPr>
          <w:rFonts w:ascii="Arial" w:hAnsi="Arial" w:cs="Arial"/>
          <w:sz w:val="22"/>
          <w:szCs w:val="22"/>
        </w:rPr>
        <w:t>n</w:t>
      </w:r>
      <w:r w:rsidR="00AE4EBA" w:rsidRPr="009F7E4C">
        <w:rPr>
          <w:rFonts w:ascii="Arial" w:hAnsi="Arial" w:cs="Arial"/>
          <w:sz w:val="22"/>
          <w:szCs w:val="22"/>
        </w:rPr>
        <w:t xml:space="preserve"> einplanen.</w:t>
      </w:r>
    </w:p>
    <w:p w:rsidR="00C04E97"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 xml:space="preserve">Im </w:t>
      </w:r>
      <w:r w:rsidR="00C04E97" w:rsidRPr="009F7E4C">
        <w:rPr>
          <w:rFonts w:ascii="Arial" w:hAnsi="Arial" w:cs="Arial"/>
          <w:sz w:val="22"/>
          <w:szCs w:val="22"/>
        </w:rPr>
        <w:t>Personalentwicklung</w:t>
      </w:r>
      <w:r w:rsidRPr="009F7E4C">
        <w:rPr>
          <w:rFonts w:ascii="Arial" w:hAnsi="Arial" w:cs="Arial"/>
          <w:sz w:val="22"/>
          <w:szCs w:val="22"/>
        </w:rPr>
        <w:t>smanagement</w:t>
      </w:r>
      <w:r w:rsidR="00C04E97" w:rsidRPr="009F7E4C">
        <w:rPr>
          <w:rFonts w:ascii="Arial" w:hAnsi="Arial" w:cs="Arial"/>
          <w:sz w:val="22"/>
          <w:szCs w:val="22"/>
        </w:rPr>
        <w:t xml:space="preserve"> weitere Sozialarbeiter für das Fallmanagement einplanen</w:t>
      </w:r>
      <w:r w:rsidRPr="009F7E4C">
        <w:rPr>
          <w:rFonts w:ascii="Arial" w:hAnsi="Arial" w:cs="Arial"/>
          <w:sz w:val="22"/>
          <w:szCs w:val="22"/>
        </w:rPr>
        <w:t>.</w:t>
      </w:r>
    </w:p>
    <w:p w:rsidR="00AE4EBA"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Regelmäßiger fachlicher Austausch der Mitarbeiter mit anderen Kollegen im Fallmanagement (bezogen auf Inhalte und Dokumente)</w:t>
      </w:r>
      <w:r w:rsidR="00CE7A01">
        <w:rPr>
          <w:rFonts w:ascii="Arial" w:hAnsi="Arial" w:cs="Arial"/>
          <w:sz w:val="22"/>
          <w:szCs w:val="22"/>
        </w:rPr>
        <w:t>.</w:t>
      </w:r>
    </w:p>
    <w:p w:rsidR="00AE4EBA"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Die Fortführung der Supervision für das Fallmanagement.</w:t>
      </w:r>
    </w:p>
    <w:p w:rsidR="00AE4EBA"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 xml:space="preserve">Den </w:t>
      </w:r>
      <w:r w:rsidR="00A63FE5" w:rsidRPr="009F7E4C">
        <w:rPr>
          <w:rFonts w:ascii="Arial" w:hAnsi="Arial" w:cs="Arial"/>
          <w:sz w:val="22"/>
          <w:szCs w:val="22"/>
        </w:rPr>
        <w:t>Gesamtplan</w:t>
      </w:r>
      <w:r w:rsidRPr="009F7E4C">
        <w:rPr>
          <w:rFonts w:ascii="Arial" w:hAnsi="Arial" w:cs="Arial"/>
          <w:sz w:val="22"/>
          <w:szCs w:val="22"/>
        </w:rPr>
        <w:t xml:space="preserve"> überarbeiten (einfache Struktur, klare Übersicht)</w:t>
      </w:r>
      <w:r w:rsidR="00CE7A01">
        <w:rPr>
          <w:rFonts w:ascii="Arial" w:hAnsi="Arial" w:cs="Arial"/>
          <w:sz w:val="22"/>
          <w:szCs w:val="22"/>
        </w:rPr>
        <w:t>.</w:t>
      </w:r>
    </w:p>
    <w:p w:rsidR="00AE4EBA"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Das Dokument des Persönlichen Budgets überarbeiten.</w:t>
      </w:r>
    </w:p>
    <w:p w:rsidR="00F36C5C" w:rsidRPr="009F7E4C" w:rsidRDefault="00AE4EBA"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Das Dokument des</w:t>
      </w:r>
      <w:r w:rsidR="00A63FE5" w:rsidRPr="009F7E4C">
        <w:rPr>
          <w:rFonts w:ascii="Arial" w:hAnsi="Arial" w:cs="Arial"/>
          <w:sz w:val="22"/>
          <w:szCs w:val="22"/>
        </w:rPr>
        <w:t xml:space="preserve"> Fallprotokoll</w:t>
      </w:r>
      <w:r w:rsidRPr="009F7E4C">
        <w:rPr>
          <w:rFonts w:ascii="Arial" w:hAnsi="Arial" w:cs="Arial"/>
          <w:sz w:val="22"/>
          <w:szCs w:val="22"/>
        </w:rPr>
        <w:t>s</w:t>
      </w:r>
      <w:r w:rsidR="00A63FE5" w:rsidRPr="009F7E4C">
        <w:rPr>
          <w:rFonts w:ascii="Arial" w:hAnsi="Arial" w:cs="Arial"/>
          <w:sz w:val="22"/>
          <w:szCs w:val="22"/>
        </w:rPr>
        <w:t xml:space="preserve"> </w:t>
      </w:r>
      <w:r w:rsidR="00850B64" w:rsidRPr="009F7E4C">
        <w:rPr>
          <w:rFonts w:ascii="Arial" w:hAnsi="Arial" w:cs="Arial"/>
          <w:sz w:val="22"/>
          <w:szCs w:val="22"/>
        </w:rPr>
        <w:t>hinsichtlich der Wertigkeit überarbeiten.</w:t>
      </w:r>
      <w:r w:rsidR="00A63FE5" w:rsidRPr="009F7E4C">
        <w:rPr>
          <w:rFonts w:ascii="Arial" w:hAnsi="Arial" w:cs="Arial"/>
          <w:sz w:val="22"/>
          <w:szCs w:val="22"/>
        </w:rPr>
        <w:t xml:space="preserve"> </w:t>
      </w:r>
    </w:p>
    <w:p w:rsidR="00A63FE5" w:rsidRPr="009F7E4C" w:rsidRDefault="00B52054" w:rsidP="006D2E02">
      <w:pPr>
        <w:pStyle w:val="Listenabsatz"/>
        <w:numPr>
          <w:ilvl w:val="0"/>
          <w:numId w:val="21"/>
        </w:numPr>
        <w:spacing w:line="360" w:lineRule="auto"/>
        <w:jc w:val="both"/>
        <w:rPr>
          <w:rFonts w:ascii="Arial" w:hAnsi="Arial" w:cs="Arial"/>
          <w:sz w:val="22"/>
          <w:szCs w:val="22"/>
        </w:rPr>
      </w:pPr>
      <w:r w:rsidRPr="009F7E4C">
        <w:rPr>
          <w:rFonts w:ascii="Arial" w:hAnsi="Arial" w:cs="Arial"/>
          <w:sz w:val="22"/>
          <w:szCs w:val="22"/>
        </w:rPr>
        <w:t>Veränderungen</w:t>
      </w:r>
      <w:r w:rsidR="00850B64" w:rsidRPr="009F7E4C">
        <w:rPr>
          <w:rFonts w:ascii="Arial" w:hAnsi="Arial" w:cs="Arial"/>
          <w:sz w:val="22"/>
          <w:szCs w:val="22"/>
        </w:rPr>
        <w:t xml:space="preserve"> sollen mit</w:t>
      </w:r>
      <w:r w:rsidRPr="009F7E4C">
        <w:rPr>
          <w:rFonts w:ascii="Arial" w:hAnsi="Arial" w:cs="Arial"/>
          <w:sz w:val="22"/>
          <w:szCs w:val="22"/>
        </w:rPr>
        <w:t xml:space="preserve"> </w:t>
      </w:r>
      <w:r w:rsidR="00AF0F44" w:rsidRPr="009F7E4C">
        <w:rPr>
          <w:rFonts w:ascii="Arial" w:hAnsi="Arial" w:cs="Arial"/>
          <w:sz w:val="22"/>
          <w:szCs w:val="22"/>
        </w:rPr>
        <w:t>logischen</w:t>
      </w:r>
      <w:r w:rsidRPr="009F7E4C">
        <w:rPr>
          <w:rFonts w:ascii="Arial" w:hAnsi="Arial" w:cs="Arial"/>
          <w:sz w:val="22"/>
          <w:szCs w:val="22"/>
        </w:rPr>
        <w:t xml:space="preserve"> Strukturen </w:t>
      </w:r>
      <w:r w:rsidR="00850B64" w:rsidRPr="009F7E4C">
        <w:rPr>
          <w:rFonts w:ascii="Arial" w:hAnsi="Arial" w:cs="Arial"/>
          <w:sz w:val="22"/>
          <w:szCs w:val="22"/>
        </w:rPr>
        <w:t>in den Arbeitsablauf integriert werden – keine Verkomplizierung.</w:t>
      </w:r>
    </w:p>
    <w:p w:rsidR="001A2B2F" w:rsidRPr="009F7E4C" w:rsidRDefault="001A2B2F" w:rsidP="002677AB">
      <w:pPr>
        <w:spacing w:line="360" w:lineRule="auto"/>
        <w:jc w:val="both"/>
        <w:rPr>
          <w:rFonts w:ascii="Arial" w:hAnsi="Arial" w:cs="Arial"/>
          <w:sz w:val="22"/>
          <w:szCs w:val="22"/>
        </w:rPr>
      </w:pPr>
    </w:p>
    <w:p w:rsidR="00624F47" w:rsidRPr="009F7E4C" w:rsidRDefault="00B52054" w:rsidP="00531ECC">
      <w:pPr>
        <w:spacing w:line="360" w:lineRule="auto"/>
        <w:jc w:val="both"/>
        <w:rPr>
          <w:rFonts w:ascii="Arial" w:hAnsi="Arial" w:cs="Arial"/>
          <w:sz w:val="22"/>
          <w:szCs w:val="22"/>
        </w:rPr>
      </w:pPr>
      <w:r w:rsidRPr="009F7E4C">
        <w:rPr>
          <w:rFonts w:ascii="Arial" w:hAnsi="Arial" w:cs="Arial"/>
          <w:sz w:val="22"/>
          <w:szCs w:val="22"/>
        </w:rPr>
        <w:t>Insgesamt gi</w:t>
      </w:r>
      <w:r w:rsidR="005A197E" w:rsidRPr="009F7E4C">
        <w:rPr>
          <w:rFonts w:ascii="Arial" w:hAnsi="Arial" w:cs="Arial"/>
          <w:sz w:val="22"/>
          <w:szCs w:val="22"/>
        </w:rPr>
        <w:t>lt</w:t>
      </w:r>
      <w:r w:rsidRPr="009F7E4C">
        <w:rPr>
          <w:rFonts w:ascii="Arial" w:hAnsi="Arial" w:cs="Arial"/>
          <w:sz w:val="22"/>
          <w:szCs w:val="22"/>
        </w:rPr>
        <w:t xml:space="preserve"> es </w:t>
      </w:r>
      <w:r w:rsidR="00F36C5C" w:rsidRPr="009F7E4C">
        <w:rPr>
          <w:rFonts w:ascii="Arial" w:hAnsi="Arial" w:cs="Arial"/>
          <w:sz w:val="22"/>
          <w:szCs w:val="22"/>
        </w:rPr>
        <w:t>den</w:t>
      </w:r>
      <w:r w:rsidRPr="009F7E4C">
        <w:rPr>
          <w:rFonts w:ascii="Arial" w:hAnsi="Arial" w:cs="Arial"/>
          <w:sz w:val="22"/>
          <w:szCs w:val="22"/>
        </w:rPr>
        <w:t xml:space="preserve"> guten Standard zu verbessern. Sehr positiv ist zu erwähnen, dass </w:t>
      </w:r>
      <w:r w:rsidR="00F36C5C" w:rsidRPr="009F7E4C">
        <w:rPr>
          <w:rFonts w:ascii="Arial" w:hAnsi="Arial" w:cs="Arial"/>
          <w:sz w:val="22"/>
          <w:szCs w:val="22"/>
        </w:rPr>
        <w:t>im</w:t>
      </w:r>
      <w:r w:rsidRPr="009F7E4C">
        <w:rPr>
          <w:rFonts w:ascii="Arial" w:hAnsi="Arial" w:cs="Arial"/>
          <w:sz w:val="22"/>
          <w:szCs w:val="22"/>
        </w:rPr>
        <w:t xml:space="preserve"> Hilfeplanverfahren des Fachgebietes </w:t>
      </w:r>
      <w:proofErr w:type="spellStart"/>
      <w:r w:rsidRPr="009F7E4C">
        <w:rPr>
          <w:rFonts w:ascii="Arial" w:hAnsi="Arial" w:cs="Arial"/>
          <w:sz w:val="22"/>
          <w:szCs w:val="22"/>
        </w:rPr>
        <w:t>Soziale</w:t>
      </w:r>
      <w:proofErr w:type="spellEnd"/>
      <w:r w:rsidRPr="009F7E4C">
        <w:rPr>
          <w:rFonts w:ascii="Arial" w:hAnsi="Arial" w:cs="Arial"/>
          <w:sz w:val="22"/>
          <w:szCs w:val="22"/>
        </w:rPr>
        <w:t xml:space="preserve"> Leistungen der Stadt Gera </w:t>
      </w:r>
      <w:r w:rsidR="00E678E7">
        <w:rPr>
          <w:rFonts w:ascii="Arial" w:hAnsi="Arial" w:cs="Arial"/>
          <w:sz w:val="22"/>
          <w:szCs w:val="22"/>
        </w:rPr>
        <w:t xml:space="preserve">die Mitarbeiter und </w:t>
      </w:r>
      <w:r w:rsidRPr="009F7E4C">
        <w:rPr>
          <w:rFonts w:ascii="Arial" w:hAnsi="Arial" w:cs="Arial"/>
          <w:sz w:val="22"/>
          <w:szCs w:val="22"/>
        </w:rPr>
        <w:t xml:space="preserve">die Leitung den Klienten an erster Stelle </w:t>
      </w:r>
      <w:r w:rsidR="00E678E7" w:rsidRPr="009F7E4C">
        <w:rPr>
          <w:rFonts w:ascii="Arial" w:hAnsi="Arial" w:cs="Arial"/>
          <w:sz w:val="22"/>
          <w:szCs w:val="22"/>
        </w:rPr>
        <w:t>sehen</w:t>
      </w:r>
      <w:r w:rsidRPr="009F7E4C">
        <w:rPr>
          <w:rFonts w:ascii="Arial" w:hAnsi="Arial" w:cs="Arial"/>
          <w:sz w:val="22"/>
          <w:szCs w:val="22"/>
        </w:rPr>
        <w:t xml:space="preserve">. </w:t>
      </w:r>
      <w:r w:rsidR="00E678E7">
        <w:rPr>
          <w:rFonts w:ascii="Arial" w:hAnsi="Arial" w:cs="Arial"/>
          <w:sz w:val="22"/>
          <w:szCs w:val="22"/>
        </w:rPr>
        <w:t>Das</w:t>
      </w:r>
      <w:r w:rsidRPr="009F7E4C">
        <w:rPr>
          <w:rFonts w:ascii="Arial" w:hAnsi="Arial" w:cs="Arial"/>
          <w:sz w:val="22"/>
          <w:szCs w:val="22"/>
        </w:rPr>
        <w:t xml:space="preserve"> Fachgebiet</w:t>
      </w:r>
      <w:r w:rsidR="00F36C5C" w:rsidRPr="009F7E4C">
        <w:rPr>
          <w:rFonts w:ascii="Arial" w:hAnsi="Arial" w:cs="Arial"/>
          <w:sz w:val="22"/>
          <w:szCs w:val="22"/>
        </w:rPr>
        <w:t xml:space="preserve"> </w:t>
      </w:r>
      <w:proofErr w:type="spellStart"/>
      <w:r w:rsidR="00F36C5C" w:rsidRPr="009F7E4C">
        <w:rPr>
          <w:rFonts w:ascii="Arial" w:hAnsi="Arial" w:cs="Arial"/>
          <w:sz w:val="22"/>
          <w:szCs w:val="22"/>
        </w:rPr>
        <w:t>Soziale</w:t>
      </w:r>
      <w:proofErr w:type="spellEnd"/>
      <w:r w:rsidR="00F36C5C" w:rsidRPr="009F7E4C">
        <w:rPr>
          <w:rFonts w:ascii="Arial" w:hAnsi="Arial" w:cs="Arial"/>
          <w:sz w:val="22"/>
          <w:szCs w:val="22"/>
        </w:rPr>
        <w:t xml:space="preserve"> Leistungen</w:t>
      </w:r>
      <w:r w:rsidRPr="009F7E4C">
        <w:rPr>
          <w:rFonts w:ascii="Arial" w:hAnsi="Arial" w:cs="Arial"/>
          <w:sz w:val="22"/>
          <w:szCs w:val="22"/>
        </w:rPr>
        <w:t xml:space="preserve"> ist ein sehr sensibler Arbeitsort, an dem </w:t>
      </w:r>
      <w:r w:rsidR="00F36C5C" w:rsidRPr="009F7E4C">
        <w:rPr>
          <w:rFonts w:ascii="Arial" w:hAnsi="Arial" w:cs="Arial"/>
          <w:sz w:val="22"/>
          <w:szCs w:val="22"/>
        </w:rPr>
        <w:t xml:space="preserve">gilt: „Man muss </w:t>
      </w:r>
      <w:r w:rsidRPr="009F7E4C">
        <w:rPr>
          <w:rFonts w:ascii="Arial" w:hAnsi="Arial" w:cs="Arial"/>
          <w:sz w:val="22"/>
          <w:szCs w:val="22"/>
        </w:rPr>
        <w:t>Menschen mögen</w:t>
      </w:r>
      <w:r w:rsidR="00F36C5C" w:rsidRPr="009F7E4C">
        <w:rPr>
          <w:rFonts w:ascii="Arial" w:hAnsi="Arial" w:cs="Arial"/>
          <w:sz w:val="22"/>
          <w:szCs w:val="22"/>
        </w:rPr>
        <w:t>“</w:t>
      </w:r>
      <w:r w:rsidR="00F36C5C" w:rsidRPr="009F7E4C">
        <w:rPr>
          <w:rStyle w:val="Funotenzeichen"/>
          <w:rFonts w:ascii="Arial" w:hAnsi="Arial" w:cs="Arial"/>
          <w:sz w:val="22"/>
          <w:szCs w:val="22"/>
        </w:rPr>
        <w:footnoteReference w:id="84"/>
      </w:r>
      <w:r w:rsidRPr="009F7E4C">
        <w:rPr>
          <w:rFonts w:ascii="Arial" w:hAnsi="Arial" w:cs="Arial"/>
          <w:sz w:val="22"/>
          <w:szCs w:val="22"/>
        </w:rPr>
        <w:t xml:space="preserve">. </w:t>
      </w:r>
      <w:r w:rsidR="00624F47" w:rsidRPr="009F7E4C">
        <w:rPr>
          <w:rFonts w:ascii="Arial" w:hAnsi="Arial" w:cs="Arial"/>
          <w:sz w:val="22"/>
          <w:szCs w:val="22"/>
        </w:rPr>
        <w:t>Den Prozess der Optimierung anzuregen ist ein anspruchsvolles Ziel. Dazu benötigt das Fachgebiet</w:t>
      </w:r>
      <w:r w:rsidR="00E678E7">
        <w:rPr>
          <w:rFonts w:ascii="Arial" w:hAnsi="Arial" w:cs="Arial"/>
          <w:sz w:val="22"/>
          <w:szCs w:val="22"/>
        </w:rPr>
        <w:t xml:space="preserve"> </w:t>
      </w:r>
      <w:proofErr w:type="spellStart"/>
      <w:r w:rsidR="00E678E7">
        <w:rPr>
          <w:rFonts w:ascii="Arial" w:hAnsi="Arial" w:cs="Arial"/>
          <w:sz w:val="22"/>
          <w:szCs w:val="22"/>
        </w:rPr>
        <w:t>Soziale</w:t>
      </w:r>
      <w:proofErr w:type="spellEnd"/>
      <w:r w:rsidR="00E678E7">
        <w:rPr>
          <w:rFonts w:ascii="Arial" w:hAnsi="Arial" w:cs="Arial"/>
          <w:sz w:val="22"/>
          <w:szCs w:val="22"/>
        </w:rPr>
        <w:t xml:space="preserve"> Leistungen</w:t>
      </w:r>
      <w:r w:rsidR="00624F47" w:rsidRPr="009F7E4C">
        <w:rPr>
          <w:rFonts w:ascii="Arial" w:hAnsi="Arial" w:cs="Arial"/>
          <w:sz w:val="22"/>
          <w:szCs w:val="22"/>
        </w:rPr>
        <w:t xml:space="preserve"> die Leitung und die Mitarbeiter mit ihrem Können und Wollen. Beides wurde in den Interviews sichtbar. Damit verändert sich nicht nur die Qualität der Hilfeplanung</w:t>
      </w:r>
      <w:r w:rsidR="00F36C5C" w:rsidRPr="009F7E4C">
        <w:rPr>
          <w:rFonts w:ascii="Arial" w:hAnsi="Arial" w:cs="Arial"/>
          <w:sz w:val="22"/>
          <w:szCs w:val="22"/>
        </w:rPr>
        <w:t xml:space="preserve"> intern</w:t>
      </w:r>
      <w:r w:rsidR="00624F47" w:rsidRPr="009F7E4C">
        <w:rPr>
          <w:rFonts w:ascii="Arial" w:hAnsi="Arial" w:cs="Arial"/>
          <w:sz w:val="22"/>
          <w:szCs w:val="22"/>
        </w:rPr>
        <w:t xml:space="preserve">, sondern auch die Achtung und Wertschätzung von außen. Da das Fachgebiet </w:t>
      </w:r>
      <w:proofErr w:type="spellStart"/>
      <w:r w:rsidR="00E678E7">
        <w:rPr>
          <w:rFonts w:ascii="Arial" w:hAnsi="Arial" w:cs="Arial"/>
          <w:sz w:val="22"/>
          <w:szCs w:val="22"/>
        </w:rPr>
        <w:t>Soziale</w:t>
      </w:r>
      <w:proofErr w:type="spellEnd"/>
      <w:r w:rsidR="00E678E7">
        <w:rPr>
          <w:rFonts w:ascii="Arial" w:hAnsi="Arial" w:cs="Arial"/>
          <w:sz w:val="22"/>
          <w:szCs w:val="22"/>
        </w:rPr>
        <w:t xml:space="preserve"> Leistungen </w:t>
      </w:r>
      <w:r w:rsidR="00624F47" w:rsidRPr="009F7E4C">
        <w:rPr>
          <w:rFonts w:ascii="Arial" w:hAnsi="Arial" w:cs="Arial"/>
          <w:sz w:val="22"/>
          <w:szCs w:val="22"/>
        </w:rPr>
        <w:t xml:space="preserve">in einer komplexen Organisation eingebettet ist, berühren Veränderungen auch die Stadtverwaltung. Qualität ist zu Beginn eine leere Hülse, wird jedoch nach und nach mit Inhalten gefüllt. Wenn der </w:t>
      </w:r>
      <w:r w:rsidR="00F36C5C" w:rsidRPr="009F7E4C">
        <w:rPr>
          <w:rFonts w:ascii="Arial" w:hAnsi="Arial" w:cs="Arial"/>
          <w:sz w:val="22"/>
          <w:szCs w:val="22"/>
        </w:rPr>
        <w:t>somit</w:t>
      </w:r>
      <w:r w:rsidR="00624F47" w:rsidRPr="009F7E4C">
        <w:rPr>
          <w:rFonts w:ascii="Arial" w:hAnsi="Arial" w:cs="Arial"/>
          <w:sz w:val="22"/>
          <w:szCs w:val="22"/>
        </w:rPr>
        <w:t xml:space="preserve"> entstandene Qualitätsbegriff Ziele beschreibt, die den heutigen Anforderungen unserer Gesellschaft entsprechen, dann ist die </w:t>
      </w:r>
      <w:r w:rsidR="00B55ABD" w:rsidRPr="009F7E4C">
        <w:rPr>
          <w:rFonts w:ascii="Arial" w:hAnsi="Arial" w:cs="Arial"/>
          <w:sz w:val="22"/>
          <w:szCs w:val="22"/>
        </w:rPr>
        <w:t>Organisation</w:t>
      </w:r>
      <w:r w:rsidR="00624F47" w:rsidRPr="009F7E4C">
        <w:rPr>
          <w:rFonts w:ascii="Arial" w:hAnsi="Arial" w:cs="Arial"/>
          <w:sz w:val="22"/>
          <w:szCs w:val="22"/>
        </w:rPr>
        <w:t xml:space="preserve"> auf einen guten Weg. </w:t>
      </w:r>
      <w:r w:rsidR="00CE7A01">
        <w:rPr>
          <w:rFonts w:ascii="Arial" w:hAnsi="Arial" w:cs="Arial"/>
          <w:sz w:val="22"/>
          <w:szCs w:val="22"/>
        </w:rPr>
        <w:t>Mitarbeiter</w:t>
      </w:r>
      <w:r w:rsidR="00B55ABD" w:rsidRPr="009F7E4C">
        <w:rPr>
          <w:rFonts w:ascii="Arial" w:hAnsi="Arial" w:cs="Arial"/>
          <w:sz w:val="22"/>
          <w:szCs w:val="22"/>
        </w:rPr>
        <w:t>, die sich „… mit ihrem Tun identifizieren, sind stolz auf die Ergebnisse ihres Handelns und haben ein Feld, in dem gemeinsames Lernen nach innen und außen sichtbar wird.“</w:t>
      </w:r>
      <w:r w:rsidR="00B55ABD" w:rsidRPr="009F7E4C">
        <w:rPr>
          <w:rStyle w:val="Funotenzeichen"/>
          <w:rFonts w:ascii="Arial" w:hAnsi="Arial" w:cs="Arial"/>
          <w:sz w:val="22"/>
          <w:szCs w:val="22"/>
        </w:rPr>
        <w:footnoteReference w:id="85"/>
      </w:r>
    </w:p>
    <w:p w:rsidR="00AF0F44" w:rsidRPr="009F7E4C" w:rsidRDefault="00AF0F44">
      <w:pPr>
        <w:spacing w:after="200" w:line="276" w:lineRule="auto"/>
        <w:rPr>
          <w:rFonts w:ascii="Arial" w:hAnsi="Arial" w:cs="Arial"/>
          <w:sz w:val="22"/>
          <w:szCs w:val="22"/>
        </w:rPr>
      </w:pPr>
      <w:r w:rsidRPr="009F7E4C">
        <w:rPr>
          <w:rFonts w:ascii="Arial" w:hAnsi="Arial" w:cs="Arial"/>
          <w:sz w:val="22"/>
          <w:szCs w:val="22"/>
        </w:rPr>
        <w:br w:type="page"/>
      </w:r>
    </w:p>
    <w:tbl>
      <w:tblPr>
        <w:tblStyle w:val="Tabellengitternetz"/>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1"/>
      </w:tblGrid>
      <w:tr w:rsidR="002859A0" w:rsidRPr="009F7E4C" w:rsidTr="00AF0F44">
        <w:tc>
          <w:tcPr>
            <w:tcW w:w="3111" w:type="dxa"/>
          </w:tcPr>
          <w:p w:rsidR="002859A0" w:rsidRPr="00CE5103" w:rsidRDefault="002859A0" w:rsidP="002859A0">
            <w:pPr>
              <w:pStyle w:val="StandardWeb"/>
              <w:spacing w:before="0" w:beforeAutospacing="0" w:after="0" w:afterAutospacing="0" w:line="360" w:lineRule="auto"/>
              <w:rPr>
                <w:rFonts w:ascii="Arial" w:hAnsi="Arial" w:cs="Arial"/>
                <w:b/>
                <w:sz w:val="18"/>
                <w:szCs w:val="18"/>
              </w:rPr>
            </w:pPr>
            <w:r w:rsidRPr="00CE5103">
              <w:rPr>
                <w:rFonts w:ascii="Arial" w:hAnsi="Arial" w:cs="Arial"/>
                <w:b/>
                <w:iCs/>
                <w:sz w:val="18"/>
                <w:szCs w:val="18"/>
              </w:rPr>
              <w:lastRenderedPageBreak/>
              <w:t>Wer glaubt, etwas zu sein, hat aufgehört, etwas zu werden.</w:t>
            </w:r>
            <w:r w:rsidRPr="00CE5103">
              <w:rPr>
                <w:rFonts w:ascii="Arial" w:hAnsi="Arial" w:cs="Arial"/>
                <w:b/>
                <w:sz w:val="18"/>
                <w:szCs w:val="18"/>
              </w:rPr>
              <w:t xml:space="preserve"> </w:t>
            </w:r>
          </w:p>
          <w:p w:rsidR="002859A0" w:rsidRPr="00CE5103" w:rsidRDefault="002859A0" w:rsidP="002859A0">
            <w:pPr>
              <w:pStyle w:val="StandardWeb"/>
              <w:spacing w:before="0" w:beforeAutospacing="0" w:after="0" w:afterAutospacing="0" w:line="360" w:lineRule="auto"/>
              <w:rPr>
                <w:rFonts w:ascii="Arial" w:hAnsi="Arial" w:cs="Arial"/>
                <w:b/>
                <w:sz w:val="16"/>
                <w:szCs w:val="16"/>
              </w:rPr>
            </w:pPr>
            <w:r w:rsidRPr="00CE5103">
              <w:rPr>
                <w:rFonts w:ascii="Arial" w:hAnsi="Arial" w:cs="Arial"/>
                <w:sz w:val="16"/>
                <w:szCs w:val="16"/>
              </w:rPr>
              <w:t xml:space="preserve">Sokrates </w:t>
            </w:r>
          </w:p>
        </w:tc>
      </w:tr>
    </w:tbl>
    <w:p w:rsidR="00850B64" w:rsidRPr="009F7E4C" w:rsidRDefault="00850B64" w:rsidP="002859A0">
      <w:pPr>
        <w:pStyle w:val="Listenabsatz"/>
        <w:numPr>
          <w:ilvl w:val="0"/>
          <w:numId w:val="25"/>
        </w:numPr>
        <w:spacing w:line="360" w:lineRule="auto"/>
        <w:jc w:val="both"/>
        <w:rPr>
          <w:rFonts w:ascii="Arial" w:hAnsi="Arial" w:cs="Arial"/>
          <w:b/>
          <w:sz w:val="22"/>
          <w:szCs w:val="22"/>
        </w:rPr>
      </w:pPr>
      <w:r w:rsidRPr="009F7E4C">
        <w:rPr>
          <w:rFonts w:ascii="Arial" w:hAnsi="Arial" w:cs="Arial"/>
          <w:b/>
          <w:sz w:val="22"/>
          <w:szCs w:val="22"/>
        </w:rPr>
        <w:t>Schlussbemerkung</w:t>
      </w:r>
    </w:p>
    <w:p w:rsidR="00650419" w:rsidRPr="009F7E4C" w:rsidRDefault="00850B64" w:rsidP="00650419">
      <w:pPr>
        <w:spacing w:line="360" w:lineRule="auto"/>
        <w:jc w:val="both"/>
        <w:rPr>
          <w:rFonts w:ascii="Arial" w:hAnsi="Arial" w:cs="Arial"/>
          <w:sz w:val="22"/>
          <w:szCs w:val="22"/>
        </w:rPr>
      </w:pPr>
      <w:r w:rsidRPr="009F7E4C">
        <w:rPr>
          <w:rFonts w:ascii="Arial" w:hAnsi="Arial" w:cs="Arial"/>
          <w:sz w:val="22"/>
          <w:szCs w:val="22"/>
        </w:rPr>
        <w:t xml:space="preserve">In </w:t>
      </w:r>
      <w:r w:rsidR="005A05EB" w:rsidRPr="009F7E4C">
        <w:rPr>
          <w:rFonts w:ascii="Arial" w:hAnsi="Arial" w:cs="Arial"/>
          <w:sz w:val="22"/>
          <w:szCs w:val="22"/>
        </w:rPr>
        <w:t>meinen</w:t>
      </w:r>
      <w:r w:rsidRPr="009F7E4C">
        <w:rPr>
          <w:rFonts w:ascii="Arial" w:hAnsi="Arial" w:cs="Arial"/>
          <w:sz w:val="22"/>
          <w:szCs w:val="22"/>
        </w:rPr>
        <w:t xml:space="preserve"> abschließenden Bemerkungen möchte ich einen kleinen </w:t>
      </w:r>
      <w:r w:rsidR="00650419" w:rsidRPr="009F7E4C">
        <w:rPr>
          <w:rFonts w:ascii="Arial" w:hAnsi="Arial" w:cs="Arial"/>
          <w:sz w:val="22"/>
          <w:szCs w:val="22"/>
        </w:rPr>
        <w:t xml:space="preserve">Exkurs zum Prinzip der ständigen Verbesserung von William Edward </w:t>
      </w:r>
      <w:proofErr w:type="spellStart"/>
      <w:r w:rsidR="00650419" w:rsidRPr="009F7E4C">
        <w:rPr>
          <w:rFonts w:ascii="Arial" w:hAnsi="Arial" w:cs="Arial"/>
          <w:sz w:val="22"/>
          <w:szCs w:val="22"/>
        </w:rPr>
        <w:t>Deming</w:t>
      </w:r>
      <w:proofErr w:type="spellEnd"/>
      <w:r w:rsidRPr="009F7E4C">
        <w:rPr>
          <w:rFonts w:ascii="Arial" w:hAnsi="Arial" w:cs="Arial"/>
          <w:sz w:val="22"/>
          <w:szCs w:val="22"/>
        </w:rPr>
        <w:t xml:space="preserve"> machen. </w:t>
      </w:r>
      <w:r w:rsidR="00650419" w:rsidRPr="009F7E4C">
        <w:rPr>
          <w:rFonts w:ascii="Arial" w:hAnsi="Arial" w:cs="Arial"/>
          <w:sz w:val="22"/>
          <w:szCs w:val="22"/>
        </w:rPr>
        <w:t xml:space="preserve">Dr. </w:t>
      </w:r>
      <w:proofErr w:type="spellStart"/>
      <w:r w:rsidR="00650419" w:rsidRPr="009F7E4C">
        <w:rPr>
          <w:rFonts w:ascii="Arial" w:hAnsi="Arial" w:cs="Arial"/>
          <w:sz w:val="22"/>
          <w:szCs w:val="22"/>
        </w:rPr>
        <w:t>Deming</w:t>
      </w:r>
      <w:proofErr w:type="spellEnd"/>
      <w:r w:rsidR="00650419" w:rsidRPr="009F7E4C">
        <w:rPr>
          <w:rFonts w:ascii="Arial" w:hAnsi="Arial" w:cs="Arial"/>
          <w:sz w:val="22"/>
          <w:szCs w:val="22"/>
        </w:rPr>
        <w:t xml:space="preserve"> war ein amerikanischer mathematischer Physiker, der seine Lehre auf den Theorien von Walter A. </w:t>
      </w:r>
      <w:proofErr w:type="spellStart"/>
      <w:r w:rsidR="00650419" w:rsidRPr="009F7E4C">
        <w:rPr>
          <w:rFonts w:ascii="Arial" w:hAnsi="Arial" w:cs="Arial"/>
          <w:sz w:val="22"/>
          <w:szCs w:val="22"/>
        </w:rPr>
        <w:t>Shewhart</w:t>
      </w:r>
      <w:proofErr w:type="spellEnd"/>
      <w:r w:rsidR="00650419" w:rsidRPr="009F7E4C">
        <w:rPr>
          <w:rFonts w:ascii="Arial" w:hAnsi="Arial" w:cs="Arial"/>
          <w:sz w:val="22"/>
          <w:szCs w:val="22"/>
        </w:rPr>
        <w:t xml:space="preserve"> aufbaute. Er „… stellt die Bedürfnisse des Menschen, der Hersteller und der Kunden, ins Zentrum seiner Lehre zur Gestaltung einer industrialisierten Wirtschaft…“</w:t>
      </w:r>
      <w:r w:rsidR="00650419" w:rsidRPr="009F7E4C">
        <w:rPr>
          <w:rStyle w:val="Funotenzeichen"/>
          <w:rFonts w:ascii="Arial" w:hAnsi="Arial" w:cs="Arial"/>
          <w:sz w:val="22"/>
          <w:szCs w:val="22"/>
        </w:rPr>
        <w:footnoteReference w:id="86"/>
      </w:r>
    </w:p>
    <w:p w:rsidR="00650419" w:rsidRPr="009F7E4C" w:rsidRDefault="00650419" w:rsidP="00650419">
      <w:pPr>
        <w:spacing w:line="360" w:lineRule="auto"/>
        <w:jc w:val="both"/>
        <w:rPr>
          <w:rFonts w:ascii="Arial" w:hAnsi="Arial" w:cs="Arial"/>
          <w:sz w:val="22"/>
          <w:szCs w:val="22"/>
        </w:rPr>
      </w:pPr>
      <w:r w:rsidRPr="009F7E4C">
        <w:rPr>
          <w:rFonts w:ascii="Arial" w:hAnsi="Arial" w:cs="Arial"/>
          <w:sz w:val="22"/>
          <w:szCs w:val="22"/>
        </w:rPr>
        <w:t>Seine Lehre ist das System vom umfassenden Wissen. Dabei unterscheidet er vier Elemente:</w:t>
      </w:r>
    </w:p>
    <w:p w:rsidR="00650419" w:rsidRPr="009F7E4C" w:rsidRDefault="00650419" w:rsidP="00650419">
      <w:pPr>
        <w:pStyle w:val="Listenabsatz"/>
        <w:numPr>
          <w:ilvl w:val="0"/>
          <w:numId w:val="12"/>
        </w:numPr>
        <w:spacing w:line="360" w:lineRule="auto"/>
        <w:jc w:val="both"/>
        <w:rPr>
          <w:rFonts w:ascii="Arial" w:hAnsi="Arial" w:cs="Arial"/>
          <w:sz w:val="22"/>
          <w:szCs w:val="22"/>
        </w:rPr>
      </w:pPr>
      <w:r w:rsidRPr="009F7E4C">
        <w:rPr>
          <w:rFonts w:ascii="Arial" w:hAnsi="Arial" w:cs="Arial"/>
          <w:sz w:val="22"/>
          <w:szCs w:val="22"/>
        </w:rPr>
        <w:t xml:space="preserve">„… </w:t>
      </w:r>
      <w:r w:rsidRPr="009F7E4C">
        <w:rPr>
          <w:rFonts w:ascii="Arial" w:hAnsi="Arial" w:cs="Arial"/>
          <w:i/>
          <w:sz w:val="22"/>
          <w:szCs w:val="22"/>
        </w:rPr>
        <w:t>Verständnis für Systeme</w:t>
      </w:r>
      <w:r w:rsidRPr="009F7E4C">
        <w:rPr>
          <w:rFonts w:ascii="Arial" w:hAnsi="Arial" w:cs="Arial"/>
          <w:sz w:val="22"/>
          <w:szCs w:val="22"/>
        </w:rPr>
        <w:t xml:space="preserve"> (ein System besteht aus verschiedenen Komponenten, die sich alle in den Dienst eines gemeinsamen Zieles stellen),</w:t>
      </w:r>
    </w:p>
    <w:p w:rsidR="00650419" w:rsidRPr="009F7E4C" w:rsidRDefault="00650419" w:rsidP="00650419">
      <w:pPr>
        <w:pStyle w:val="Listenabsatz"/>
        <w:numPr>
          <w:ilvl w:val="0"/>
          <w:numId w:val="12"/>
        </w:numPr>
        <w:spacing w:line="360" w:lineRule="auto"/>
        <w:jc w:val="both"/>
        <w:rPr>
          <w:rFonts w:ascii="Arial" w:hAnsi="Arial" w:cs="Arial"/>
          <w:sz w:val="22"/>
          <w:szCs w:val="22"/>
        </w:rPr>
      </w:pPr>
      <w:r w:rsidRPr="009F7E4C">
        <w:rPr>
          <w:rFonts w:ascii="Arial" w:hAnsi="Arial" w:cs="Arial"/>
          <w:i/>
          <w:sz w:val="22"/>
          <w:szCs w:val="22"/>
        </w:rPr>
        <w:t>Kenntnis des Prinzips der Variation/Streuung</w:t>
      </w:r>
      <w:r w:rsidRPr="009F7E4C">
        <w:rPr>
          <w:rFonts w:ascii="Arial" w:hAnsi="Arial" w:cs="Arial"/>
          <w:sz w:val="22"/>
          <w:szCs w:val="22"/>
        </w:rPr>
        <w:t xml:space="preserve"> (Verbessern lässt sich nur, was man kennt und versteht),</w:t>
      </w:r>
    </w:p>
    <w:p w:rsidR="00650419" w:rsidRPr="009F7E4C" w:rsidRDefault="00650419" w:rsidP="00650419">
      <w:pPr>
        <w:pStyle w:val="Listenabsatz"/>
        <w:numPr>
          <w:ilvl w:val="0"/>
          <w:numId w:val="12"/>
        </w:numPr>
        <w:spacing w:line="360" w:lineRule="auto"/>
        <w:jc w:val="both"/>
        <w:rPr>
          <w:rFonts w:ascii="Arial" w:hAnsi="Arial" w:cs="Arial"/>
          <w:sz w:val="22"/>
          <w:szCs w:val="22"/>
        </w:rPr>
      </w:pPr>
      <w:r w:rsidRPr="009F7E4C">
        <w:rPr>
          <w:rFonts w:ascii="Arial" w:hAnsi="Arial" w:cs="Arial"/>
          <w:i/>
          <w:sz w:val="22"/>
          <w:szCs w:val="22"/>
        </w:rPr>
        <w:t xml:space="preserve">Wissen </w:t>
      </w:r>
      <w:r w:rsidRPr="009F7E4C">
        <w:rPr>
          <w:rFonts w:ascii="Arial" w:hAnsi="Arial" w:cs="Arial"/>
          <w:sz w:val="22"/>
          <w:szCs w:val="22"/>
        </w:rPr>
        <w:t>(‚Management heißt voraussagen … Ohne Wissen lässt sich nichts voraussagen. Es gibt kein Wissen ohne Theorie. Ohne Theorie keine Fragen. Ohne Fragen gibt es kein Lernen.‘),</w:t>
      </w:r>
    </w:p>
    <w:p w:rsidR="00650419" w:rsidRPr="009F7E4C" w:rsidRDefault="00650419" w:rsidP="00650419">
      <w:pPr>
        <w:pStyle w:val="Listenabsatz"/>
        <w:numPr>
          <w:ilvl w:val="0"/>
          <w:numId w:val="12"/>
        </w:numPr>
        <w:spacing w:line="360" w:lineRule="auto"/>
        <w:jc w:val="both"/>
        <w:rPr>
          <w:rFonts w:ascii="Arial" w:hAnsi="Arial" w:cs="Arial"/>
          <w:sz w:val="22"/>
          <w:szCs w:val="22"/>
        </w:rPr>
      </w:pPr>
      <w:r w:rsidRPr="009F7E4C">
        <w:rPr>
          <w:rFonts w:ascii="Arial" w:hAnsi="Arial" w:cs="Arial"/>
          <w:i/>
          <w:sz w:val="22"/>
          <w:szCs w:val="22"/>
        </w:rPr>
        <w:t>Verständnis für Psychologie</w:t>
      </w:r>
      <w:r w:rsidRPr="009F7E4C">
        <w:rPr>
          <w:rFonts w:ascii="Arial" w:hAnsi="Arial" w:cs="Arial"/>
          <w:sz w:val="22"/>
          <w:szCs w:val="22"/>
        </w:rPr>
        <w:t xml:space="preserve"> (Produkte und Dienstleistungen werden von Menschen geschaffen. Jeder Mensch ist ein Unikat.)…“</w:t>
      </w:r>
      <w:r w:rsidRPr="009F7E4C">
        <w:rPr>
          <w:rStyle w:val="Funotenzeichen"/>
          <w:rFonts w:ascii="Arial" w:hAnsi="Arial" w:cs="Arial"/>
          <w:sz w:val="22"/>
          <w:szCs w:val="22"/>
        </w:rPr>
        <w:footnoteReference w:id="87"/>
      </w:r>
    </w:p>
    <w:p w:rsidR="00650419" w:rsidRPr="009F7E4C" w:rsidRDefault="00650419" w:rsidP="00650419">
      <w:pPr>
        <w:spacing w:line="360" w:lineRule="auto"/>
        <w:jc w:val="both"/>
        <w:rPr>
          <w:rFonts w:ascii="Arial" w:hAnsi="Arial" w:cs="Arial"/>
          <w:sz w:val="22"/>
          <w:szCs w:val="22"/>
        </w:rPr>
      </w:pPr>
      <w:r w:rsidRPr="009F7E4C">
        <w:rPr>
          <w:rFonts w:ascii="Arial" w:hAnsi="Arial" w:cs="Arial"/>
          <w:sz w:val="22"/>
          <w:szCs w:val="22"/>
        </w:rPr>
        <w:t xml:space="preserve">Dr. </w:t>
      </w:r>
      <w:proofErr w:type="spellStart"/>
      <w:r w:rsidRPr="009F7E4C">
        <w:rPr>
          <w:rFonts w:ascii="Arial" w:hAnsi="Arial" w:cs="Arial"/>
          <w:sz w:val="22"/>
          <w:szCs w:val="22"/>
        </w:rPr>
        <w:t>Deming</w:t>
      </w:r>
      <w:proofErr w:type="spellEnd"/>
      <w:r w:rsidRPr="009F7E4C">
        <w:rPr>
          <w:rFonts w:ascii="Arial" w:hAnsi="Arial" w:cs="Arial"/>
          <w:sz w:val="22"/>
          <w:szCs w:val="22"/>
        </w:rPr>
        <w:t xml:space="preserve"> hatte stieß vor allem in Japan mit seinen Gedanken auf offenen Ohren. Dort wurde die </w:t>
      </w:r>
      <w:proofErr w:type="spellStart"/>
      <w:r w:rsidRPr="009F7E4C">
        <w:rPr>
          <w:rFonts w:ascii="Arial" w:hAnsi="Arial" w:cs="Arial"/>
          <w:sz w:val="22"/>
          <w:szCs w:val="22"/>
        </w:rPr>
        <w:t>Kaizen</w:t>
      </w:r>
      <w:proofErr w:type="spellEnd"/>
      <w:r w:rsidRPr="009F7E4C">
        <w:rPr>
          <w:rFonts w:ascii="Arial" w:hAnsi="Arial" w:cs="Arial"/>
          <w:sz w:val="22"/>
          <w:szCs w:val="22"/>
        </w:rPr>
        <w:t>- Philosophie ((</w:t>
      </w:r>
      <w:proofErr w:type="spellStart"/>
      <w:r w:rsidRPr="009F7E4C">
        <w:rPr>
          <w:rFonts w:ascii="Arial" w:hAnsi="Arial" w:cs="Arial"/>
          <w:sz w:val="22"/>
          <w:szCs w:val="22"/>
        </w:rPr>
        <w:t>kai</w:t>
      </w:r>
      <w:proofErr w:type="spellEnd"/>
      <w:r w:rsidRPr="009F7E4C">
        <w:rPr>
          <w:rFonts w:ascii="Arial" w:hAnsi="Arial" w:cs="Arial"/>
          <w:sz w:val="22"/>
          <w:szCs w:val="22"/>
        </w:rPr>
        <w:t xml:space="preserve"> = ändern; </w:t>
      </w:r>
      <w:proofErr w:type="spellStart"/>
      <w:r w:rsidRPr="009F7E4C">
        <w:rPr>
          <w:rFonts w:ascii="Arial" w:hAnsi="Arial" w:cs="Arial"/>
          <w:sz w:val="22"/>
          <w:szCs w:val="22"/>
        </w:rPr>
        <w:t>zen</w:t>
      </w:r>
      <w:proofErr w:type="spellEnd"/>
      <w:r w:rsidRPr="009F7E4C">
        <w:rPr>
          <w:rFonts w:ascii="Arial" w:hAnsi="Arial" w:cs="Arial"/>
          <w:sz w:val="22"/>
          <w:szCs w:val="22"/>
        </w:rPr>
        <w:t xml:space="preserve"> = das Gute; wörtlich Verbesserung)</w:t>
      </w:r>
      <w:r w:rsidRPr="009F7E4C">
        <w:rPr>
          <w:rStyle w:val="Funotenzeichen"/>
          <w:rFonts w:ascii="Arial" w:hAnsi="Arial" w:cs="Arial"/>
          <w:sz w:val="22"/>
          <w:szCs w:val="22"/>
        </w:rPr>
        <w:footnoteReference w:id="88"/>
      </w:r>
      <w:r w:rsidRPr="009F7E4C">
        <w:rPr>
          <w:rFonts w:ascii="Arial" w:hAnsi="Arial" w:cs="Arial"/>
          <w:sz w:val="22"/>
          <w:szCs w:val="22"/>
        </w:rPr>
        <w:t xml:space="preserve"> aus den Ideen von </w:t>
      </w:r>
      <w:proofErr w:type="spellStart"/>
      <w:r w:rsidRPr="009F7E4C">
        <w:rPr>
          <w:rFonts w:ascii="Arial" w:hAnsi="Arial" w:cs="Arial"/>
          <w:sz w:val="22"/>
          <w:szCs w:val="22"/>
        </w:rPr>
        <w:t>Deming</w:t>
      </w:r>
      <w:proofErr w:type="spellEnd"/>
      <w:r w:rsidRPr="009F7E4C">
        <w:rPr>
          <w:rFonts w:ascii="Arial" w:hAnsi="Arial" w:cs="Arial"/>
          <w:sz w:val="22"/>
          <w:szCs w:val="22"/>
        </w:rPr>
        <w:t xml:space="preserve"> entwickelt. Hierbei wird davon ausgegangen, dass der gegenwärtige Zeitpunkt der Schlechteste ist und daran gearbeitet werden muss, um diesen zu verändern. Wurde eine Veränderung erreicht, so entsteht aus diesem gewonnenen Zustand wieder die Definition des Schlechtesten, der unbedingt verbessert werden muss. Somit kann es keine 100 % Zielerreichung geben. In den westlichen Industriestaaten ist dieser Prozess auch unter dem Namen „Kontinuierlicher Verbesserungsprozess“ bekannt.</w:t>
      </w:r>
    </w:p>
    <w:p w:rsidR="00650419" w:rsidRPr="009F7E4C" w:rsidRDefault="00650419" w:rsidP="00650419">
      <w:pPr>
        <w:spacing w:line="360" w:lineRule="auto"/>
        <w:jc w:val="both"/>
        <w:rPr>
          <w:rFonts w:ascii="Arial" w:hAnsi="Arial" w:cs="Arial"/>
          <w:sz w:val="22"/>
          <w:szCs w:val="22"/>
        </w:rPr>
      </w:pPr>
      <w:r w:rsidRPr="009F7E4C">
        <w:rPr>
          <w:rFonts w:ascii="Arial" w:hAnsi="Arial" w:cs="Arial"/>
          <w:sz w:val="22"/>
          <w:szCs w:val="22"/>
        </w:rPr>
        <w:t xml:space="preserve">Es gibt 14 Führungsregeln, auf die ich nicht eingehen möchte. Mein Anliegen ist der Prozessverlauf. Bei Dr. </w:t>
      </w:r>
      <w:proofErr w:type="spellStart"/>
      <w:r w:rsidRPr="009F7E4C">
        <w:rPr>
          <w:rFonts w:ascii="Arial" w:hAnsi="Arial" w:cs="Arial"/>
          <w:sz w:val="22"/>
          <w:szCs w:val="22"/>
        </w:rPr>
        <w:t>Deming</w:t>
      </w:r>
      <w:proofErr w:type="spellEnd"/>
      <w:r w:rsidRPr="009F7E4C">
        <w:rPr>
          <w:rFonts w:ascii="Arial" w:hAnsi="Arial" w:cs="Arial"/>
          <w:sz w:val="22"/>
          <w:szCs w:val="22"/>
        </w:rPr>
        <w:t xml:space="preserve"> geht es immer um die Kundenbedürfnisse. </w:t>
      </w:r>
    </w:p>
    <w:p w:rsidR="00650419" w:rsidRDefault="00650419" w:rsidP="00650419">
      <w:pPr>
        <w:spacing w:line="360" w:lineRule="auto"/>
        <w:jc w:val="both"/>
        <w:rPr>
          <w:rFonts w:ascii="Arial" w:hAnsi="Arial" w:cs="Arial"/>
          <w:noProof/>
          <w:sz w:val="22"/>
          <w:szCs w:val="22"/>
        </w:rPr>
      </w:pPr>
      <w:r w:rsidRPr="009F7E4C">
        <w:rPr>
          <w:rFonts w:ascii="Arial" w:hAnsi="Arial" w:cs="Arial"/>
          <w:sz w:val="22"/>
          <w:szCs w:val="22"/>
        </w:rPr>
        <w:t xml:space="preserve">Der Kontinuierliche Verbesserungsprozess ist ein Kreislauf (auch als PDCA- Zyklus beschrieben), welcher am Ort des Geschehens beginnt mit dem Erkennen und der Analyse er aktuellen Situation sowie einer Zieldefinition (Plan). Danach folgt das Ausprobieren und/oder Testen mit einfachen, schnell realisierbaren Mitteln (DO) um zum (Check) überzugehen. Dies bedeutet eine Überprüfung des Prozessablaufes und seiner Ergebnisse sowie die Freigabe für alle. In der letzten Phase wird der Prozess eingeführt, </w:t>
      </w:r>
      <w:r w:rsidRPr="009F7E4C">
        <w:rPr>
          <w:rFonts w:ascii="Arial" w:hAnsi="Arial" w:cs="Arial"/>
          <w:sz w:val="22"/>
          <w:szCs w:val="22"/>
        </w:rPr>
        <w:lastRenderedPageBreak/>
        <w:t>festgeschrieben und regelmäßig überprüft. Die Verbesserung würde wieder im Kreislauf von vorn beginnen:</w:t>
      </w:r>
      <w:r w:rsidRPr="009F7E4C">
        <w:rPr>
          <w:rFonts w:ascii="Arial" w:hAnsi="Arial" w:cs="Arial"/>
          <w:noProof/>
          <w:sz w:val="22"/>
          <w:szCs w:val="22"/>
        </w:rPr>
        <w:t xml:space="preserve"> </w:t>
      </w:r>
    </w:p>
    <w:p w:rsidR="00BE6342" w:rsidRPr="009F7E4C" w:rsidRDefault="00BE6342" w:rsidP="00650419">
      <w:pPr>
        <w:spacing w:line="360" w:lineRule="auto"/>
        <w:jc w:val="both"/>
        <w:rPr>
          <w:rFonts w:ascii="Arial" w:hAnsi="Arial" w:cs="Arial"/>
          <w:noProof/>
          <w:sz w:val="22"/>
          <w:szCs w:val="22"/>
        </w:rPr>
      </w:pPr>
    </w:p>
    <w:p w:rsidR="00650419" w:rsidRPr="009F7E4C" w:rsidRDefault="00650419" w:rsidP="00650419">
      <w:pPr>
        <w:spacing w:line="360" w:lineRule="auto"/>
        <w:jc w:val="center"/>
        <w:rPr>
          <w:rFonts w:ascii="Arial" w:hAnsi="Arial" w:cs="Arial"/>
          <w:sz w:val="22"/>
          <w:szCs w:val="22"/>
        </w:rPr>
      </w:pPr>
      <w:r w:rsidRPr="009F7E4C">
        <w:rPr>
          <w:rFonts w:ascii="Arial" w:hAnsi="Arial" w:cs="Arial"/>
          <w:noProof/>
          <w:sz w:val="22"/>
          <w:szCs w:val="22"/>
        </w:rPr>
        <w:drawing>
          <wp:inline distT="0" distB="0" distL="0" distR="0">
            <wp:extent cx="3695700" cy="2224811"/>
            <wp:effectExtent l="1905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706575" cy="2231358"/>
                    </a:xfrm>
                    <a:prstGeom prst="rect">
                      <a:avLst/>
                    </a:prstGeom>
                    <a:noFill/>
                    <a:ln w="9525">
                      <a:noFill/>
                      <a:miter lim="800000"/>
                      <a:headEnd/>
                      <a:tailEnd/>
                    </a:ln>
                  </pic:spPr>
                </pic:pic>
              </a:graphicData>
            </a:graphic>
          </wp:inline>
        </w:drawing>
      </w:r>
      <w:r w:rsidRPr="009F7E4C">
        <w:rPr>
          <w:rFonts w:ascii="Arial" w:hAnsi="Arial" w:cs="Arial"/>
          <w:sz w:val="22"/>
          <w:szCs w:val="22"/>
        </w:rPr>
        <w:t>.</w:t>
      </w:r>
      <w:r w:rsidRPr="009F7E4C">
        <w:rPr>
          <w:rStyle w:val="Funotenzeichen"/>
          <w:rFonts w:ascii="Arial" w:hAnsi="Arial" w:cs="Arial"/>
          <w:sz w:val="22"/>
          <w:szCs w:val="22"/>
        </w:rPr>
        <w:footnoteReference w:id="89"/>
      </w:r>
    </w:p>
    <w:p w:rsidR="00650419" w:rsidRPr="009F7E4C" w:rsidRDefault="00650419" w:rsidP="00650419">
      <w:pPr>
        <w:spacing w:line="360" w:lineRule="auto"/>
        <w:jc w:val="both"/>
        <w:rPr>
          <w:rFonts w:ascii="Arial" w:hAnsi="Arial" w:cs="Arial"/>
          <w:b/>
          <w:sz w:val="22"/>
          <w:szCs w:val="22"/>
        </w:rPr>
      </w:pPr>
    </w:p>
    <w:p w:rsidR="00A1644A" w:rsidRDefault="00850B64" w:rsidP="00531ECC">
      <w:pPr>
        <w:spacing w:line="360" w:lineRule="auto"/>
        <w:jc w:val="both"/>
        <w:rPr>
          <w:rFonts w:ascii="Arial" w:hAnsi="Arial" w:cs="Arial"/>
          <w:sz w:val="22"/>
          <w:szCs w:val="22"/>
        </w:rPr>
      </w:pPr>
      <w:r w:rsidRPr="009F7E4C">
        <w:rPr>
          <w:rFonts w:ascii="Arial" w:hAnsi="Arial" w:cs="Arial"/>
          <w:sz w:val="22"/>
          <w:szCs w:val="22"/>
        </w:rPr>
        <w:t xml:space="preserve">So wie hier dargestellt, wurden mit dieser Masterarbeit ein </w:t>
      </w:r>
      <w:r w:rsidRPr="009F7E4C">
        <w:rPr>
          <w:rFonts w:ascii="Arial" w:hAnsi="Arial" w:cs="Arial"/>
          <w:b/>
          <w:sz w:val="22"/>
          <w:szCs w:val="22"/>
        </w:rPr>
        <w:t>Check</w:t>
      </w:r>
      <w:r w:rsidRPr="009F7E4C">
        <w:rPr>
          <w:rFonts w:ascii="Arial" w:hAnsi="Arial" w:cs="Arial"/>
          <w:sz w:val="22"/>
          <w:szCs w:val="22"/>
        </w:rPr>
        <w:t xml:space="preserve"> und ein </w:t>
      </w:r>
      <w:proofErr w:type="spellStart"/>
      <w:r w:rsidRPr="009F7E4C">
        <w:rPr>
          <w:rFonts w:ascii="Arial" w:hAnsi="Arial" w:cs="Arial"/>
          <w:b/>
          <w:sz w:val="22"/>
          <w:szCs w:val="22"/>
        </w:rPr>
        <w:t>Act</w:t>
      </w:r>
      <w:proofErr w:type="spellEnd"/>
      <w:r w:rsidRPr="009F7E4C">
        <w:rPr>
          <w:rFonts w:ascii="Arial" w:hAnsi="Arial" w:cs="Arial"/>
          <w:sz w:val="22"/>
          <w:szCs w:val="22"/>
        </w:rPr>
        <w:t xml:space="preserve"> geleistet. Mit der Vorlage meiner Masterarbeit in der Fachgebietsleitung muss wieder ein </w:t>
      </w:r>
      <w:r w:rsidRPr="009F7E4C">
        <w:rPr>
          <w:rFonts w:ascii="Arial" w:hAnsi="Arial" w:cs="Arial"/>
          <w:b/>
          <w:sz w:val="22"/>
          <w:szCs w:val="22"/>
        </w:rPr>
        <w:t>Plan</w:t>
      </w:r>
      <w:r w:rsidRPr="009F7E4C">
        <w:rPr>
          <w:rFonts w:ascii="Arial" w:hAnsi="Arial" w:cs="Arial"/>
          <w:sz w:val="22"/>
          <w:szCs w:val="22"/>
        </w:rPr>
        <w:t xml:space="preserve"> definiert und die Maßnahmen mit </w:t>
      </w:r>
      <w:r w:rsidRPr="009F7E4C">
        <w:rPr>
          <w:rFonts w:ascii="Arial" w:hAnsi="Arial" w:cs="Arial"/>
          <w:b/>
          <w:sz w:val="22"/>
          <w:szCs w:val="22"/>
        </w:rPr>
        <w:t>Do</w:t>
      </w:r>
      <w:r w:rsidRPr="009F7E4C">
        <w:rPr>
          <w:rFonts w:ascii="Arial" w:hAnsi="Arial" w:cs="Arial"/>
          <w:sz w:val="22"/>
          <w:szCs w:val="22"/>
        </w:rPr>
        <w:t xml:space="preserve"> umgesetzt werden. </w:t>
      </w:r>
      <w:r w:rsidR="00A1644A">
        <w:rPr>
          <w:rFonts w:ascii="Arial" w:hAnsi="Arial" w:cs="Arial"/>
          <w:sz w:val="22"/>
          <w:szCs w:val="22"/>
        </w:rPr>
        <w:t>In den Interviews wurde vom Fallmanagementteam angesprochen, dass sie bereit sind, für diese Veränderungen. Vor allem geht es darum, den Klienten immer an erster Stelle zu betrachten.</w:t>
      </w:r>
    </w:p>
    <w:p w:rsidR="00A1644A" w:rsidRDefault="00A1644A" w:rsidP="00531ECC">
      <w:pPr>
        <w:spacing w:line="360" w:lineRule="auto"/>
        <w:jc w:val="both"/>
        <w:rPr>
          <w:rFonts w:ascii="Arial" w:hAnsi="Arial" w:cs="Arial"/>
          <w:sz w:val="22"/>
          <w:szCs w:val="22"/>
        </w:rPr>
      </w:pPr>
      <w:r>
        <w:rPr>
          <w:rFonts w:ascii="Arial" w:hAnsi="Arial" w:cs="Arial"/>
          <w:sz w:val="22"/>
          <w:szCs w:val="22"/>
        </w:rPr>
        <w:t xml:space="preserve"> </w:t>
      </w:r>
    </w:p>
    <w:p w:rsidR="00650419" w:rsidRPr="009F7E4C" w:rsidRDefault="002859A0" w:rsidP="00531ECC">
      <w:pPr>
        <w:spacing w:line="360" w:lineRule="auto"/>
        <w:jc w:val="both"/>
        <w:rPr>
          <w:rFonts w:ascii="Arial" w:hAnsi="Arial" w:cs="Arial"/>
          <w:sz w:val="22"/>
          <w:szCs w:val="22"/>
        </w:rPr>
      </w:pPr>
      <w:r w:rsidRPr="009F7E4C">
        <w:rPr>
          <w:rFonts w:ascii="Arial" w:hAnsi="Arial" w:cs="Arial"/>
          <w:sz w:val="22"/>
          <w:szCs w:val="22"/>
        </w:rPr>
        <w:t xml:space="preserve">Den Abschluss möchte ich mit einem Zitat von </w:t>
      </w:r>
      <w:r w:rsidR="00A1644A">
        <w:rPr>
          <w:rFonts w:ascii="Arial" w:hAnsi="Arial" w:cs="Arial"/>
          <w:sz w:val="22"/>
          <w:szCs w:val="22"/>
        </w:rPr>
        <w:t>Willi Brandt (deutscher Politiker der SPD)</w:t>
      </w:r>
      <w:r w:rsidRPr="009F7E4C">
        <w:rPr>
          <w:rFonts w:ascii="Arial" w:hAnsi="Arial" w:cs="Arial"/>
          <w:sz w:val="22"/>
          <w:szCs w:val="22"/>
        </w:rPr>
        <w:t xml:space="preserve"> gestalten: </w:t>
      </w:r>
      <w:r w:rsidR="00A1644A">
        <w:rPr>
          <w:rFonts w:ascii="Arial" w:hAnsi="Arial" w:cs="Arial"/>
          <w:sz w:val="22"/>
          <w:szCs w:val="22"/>
        </w:rPr>
        <w:t>„</w:t>
      </w:r>
      <w:r w:rsidR="00A1644A" w:rsidRPr="00A1644A">
        <w:rPr>
          <w:rFonts w:ascii="Arial" w:hAnsi="Arial" w:cs="Arial"/>
          <w:sz w:val="22"/>
          <w:szCs w:val="22"/>
        </w:rPr>
        <w:t>Der beste Weg, die Zukunft vorauszusagen, ist, sie zu gestalten.“</w:t>
      </w:r>
      <w:r w:rsidR="00A1644A">
        <w:rPr>
          <w:rStyle w:val="Funotenzeichen"/>
          <w:rFonts w:ascii="Arial" w:hAnsi="Arial" w:cs="Arial"/>
          <w:sz w:val="22"/>
          <w:szCs w:val="22"/>
        </w:rPr>
        <w:footnoteReference w:id="90"/>
      </w:r>
    </w:p>
    <w:p w:rsidR="002D115D" w:rsidRPr="009F7E4C" w:rsidRDefault="002D115D" w:rsidP="00531ECC">
      <w:pPr>
        <w:spacing w:line="360" w:lineRule="auto"/>
        <w:jc w:val="both"/>
        <w:rPr>
          <w:rFonts w:ascii="Arial" w:hAnsi="Arial" w:cs="Arial"/>
          <w:sz w:val="22"/>
          <w:szCs w:val="22"/>
        </w:rPr>
      </w:pPr>
    </w:p>
    <w:p w:rsidR="0024387B" w:rsidRPr="009F7E4C" w:rsidRDefault="0024387B" w:rsidP="00531ECC">
      <w:pPr>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br w:type="page"/>
      </w:r>
    </w:p>
    <w:p w:rsidR="00694E44" w:rsidRPr="009F7E4C" w:rsidRDefault="00694E44" w:rsidP="006D2E02">
      <w:pPr>
        <w:pStyle w:val="Listenabsatz"/>
        <w:numPr>
          <w:ilvl w:val="0"/>
          <w:numId w:val="25"/>
        </w:numPr>
        <w:rPr>
          <w:rFonts w:ascii="Arial" w:hAnsi="Arial" w:cs="Arial"/>
          <w:b/>
          <w:sz w:val="22"/>
          <w:szCs w:val="22"/>
        </w:rPr>
      </w:pPr>
      <w:r w:rsidRPr="009F7E4C">
        <w:rPr>
          <w:rFonts w:ascii="Arial" w:hAnsi="Arial" w:cs="Arial"/>
          <w:b/>
          <w:sz w:val="22"/>
          <w:szCs w:val="22"/>
        </w:rPr>
        <w:lastRenderedPageBreak/>
        <w:t>Literaturverzeichnis und Internetliste</w:t>
      </w:r>
    </w:p>
    <w:p w:rsidR="00694E44" w:rsidRPr="009F7E4C" w:rsidRDefault="00694E44" w:rsidP="00694E44">
      <w:pPr>
        <w:rPr>
          <w:rFonts w:ascii="Arial" w:hAnsi="Arial" w:cs="Arial"/>
          <w:sz w:val="22"/>
          <w:szCs w:val="22"/>
        </w:rPr>
      </w:pPr>
    </w:p>
    <w:p w:rsidR="00694E44" w:rsidRPr="009F7E4C" w:rsidRDefault="00694E44" w:rsidP="00694E44">
      <w:pPr>
        <w:pStyle w:val="Funotentext"/>
        <w:spacing w:line="360" w:lineRule="auto"/>
        <w:jc w:val="both"/>
        <w:rPr>
          <w:rFonts w:ascii="Arial" w:hAnsi="Arial" w:cs="Arial"/>
          <w:sz w:val="22"/>
          <w:szCs w:val="22"/>
        </w:rPr>
      </w:pPr>
      <w:r w:rsidRPr="009F7E4C">
        <w:rPr>
          <w:rFonts w:ascii="Arial" w:hAnsi="Arial" w:cs="Arial"/>
          <w:b/>
          <w:sz w:val="22"/>
          <w:szCs w:val="22"/>
        </w:rPr>
        <w:t>Ansen</w:t>
      </w:r>
      <w:r w:rsidRPr="009F7E4C">
        <w:rPr>
          <w:rFonts w:ascii="Arial" w:hAnsi="Arial" w:cs="Arial"/>
          <w:sz w:val="22"/>
          <w:szCs w:val="22"/>
        </w:rPr>
        <w:t xml:space="preserve">, Harald: Soziale Beratung in prekären Lebenslagen. in Klaus Grunwald, Hans Thiersch (Hrsg.): Praxis Lebensweltorientierter Sozialer Arbeit – Handlungszugänge und Methoden in unterschiedlichen Arbeitsfeldern. </w:t>
      </w:r>
      <w:proofErr w:type="spellStart"/>
      <w:r w:rsidRPr="009F7E4C">
        <w:rPr>
          <w:rFonts w:ascii="Arial" w:hAnsi="Arial" w:cs="Arial"/>
          <w:sz w:val="22"/>
          <w:szCs w:val="22"/>
        </w:rPr>
        <w:t>Juventa</w:t>
      </w:r>
      <w:proofErr w:type="spellEnd"/>
      <w:r w:rsidRPr="009F7E4C">
        <w:rPr>
          <w:rFonts w:ascii="Arial" w:hAnsi="Arial" w:cs="Arial"/>
          <w:sz w:val="22"/>
          <w:szCs w:val="22"/>
        </w:rPr>
        <w:t xml:space="preserve"> Verlag Weinheim und München. 2. Auflage 2008</w:t>
      </w:r>
    </w:p>
    <w:p w:rsidR="00694E44" w:rsidRPr="009F7E4C" w:rsidRDefault="00694E44" w:rsidP="00694E44">
      <w:pPr>
        <w:pStyle w:val="Funotentext"/>
        <w:spacing w:line="360" w:lineRule="auto"/>
        <w:jc w:val="both"/>
        <w:rPr>
          <w:rFonts w:ascii="Arial" w:hAnsi="Arial" w:cs="Arial"/>
          <w:sz w:val="22"/>
          <w:szCs w:val="22"/>
        </w:rPr>
      </w:pPr>
    </w:p>
    <w:p w:rsidR="00694E44" w:rsidRPr="009F7E4C" w:rsidRDefault="00694E44" w:rsidP="00694E44">
      <w:pPr>
        <w:pStyle w:val="Funotentext"/>
        <w:spacing w:line="360" w:lineRule="auto"/>
        <w:jc w:val="both"/>
        <w:rPr>
          <w:rFonts w:ascii="Arial" w:hAnsi="Arial" w:cs="Arial"/>
          <w:sz w:val="22"/>
          <w:szCs w:val="22"/>
        </w:rPr>
      </w:pPr>
      <w:r w:rsidRPr="009F7E4C">
        <w:rPr>
          <w:rFonts w:ascii="Arial" w:hAnsi="Arial" w:cs="Arial"/>
          <w:b/>
          <w:sz w:val="22"/>
          <w:szCs w:val="22"/>
        </w:rPr>
        <w:t>Beckmann</w:t>
      </w:r>
      <w:r w:rsidRPr="009F7E4C">
        <w:rPr>
          <w:rFonts w:ascii="Arial" w:hAnsi="Arial" w:cs="Arial"/>
          <w:sz w:val="22"/>
          <w:szCs w:val="22"/>
        </w:rPr>
        <w:t>, Christof; Otto, Hans- Uwe; Richter, Martina; Schrödter, Mark (Hrsg.): Qualität in der sozialen Arbeit – zwischen Nutzerinteresse und Kostenkontrolle. VS Verlag für Sozialwissenschaften/GWV Fachverlage GmbH Wiesbaden, 1. Auflage 2004</w:t>
      </w:r>
    </w:p>
    <w:p w:rsidR="00694E44" w:rsidRPr="009F7E4C" w:rsidRDefault="00694E44" w:rsidP="00694E44">
      <w:pPr>
        <w:pStyle w:val="Funotentext"/>
        <w:spacing w:line="360" w:lineRule="auto"/>
        <w:jc w:val="both"/>
        <w:rPr>
          <w:rFonts w:ascii="Arial" w:hAnsi="Arial" w:cs="Arial"/>
          <w:sz w:val="22"/>
          <w:szCs w:val="22"/>
        </w:rPr>
      </w:pPr>
    </w:p>
    <w:p w:rsidR="00694E44" w:rsidRPr="009F7E4C" w:rsidRDefault="00694E44" w:rsidP="00694E44">
      <w:pPr>
        <w:spacing w:line="360" w:lineRule="auto"/>
        <w:jc w:val="both"/>
        <w:outlineLvl w:val="0"/>
        <w:rPr>
          <w:rFonts w:ascii="Arial" w:hAnsi="Arial" w:cs="Arial"/>
          <w:sz w:val="22"/>
          <w:szCs w:val="22"/>
        </w:rPr>
      </w:pPr>
      <w:proofErr w:type="spellStart"/>
      <w:r w:rsidRPr="009F7E4C">
        <w:rPr>
          <w:rFonts w:ascii="Arial" w:hAnsi="Arial" w:cs="Arial"/>
          <w:b/>
          <w:sz w:val="22"/>
          <w:szCs w:val="22"/>
        </w:rPr>
        <w:t>Bommes</w:t>
      </w:r>
      <w:proofErr w:type="spellEnd"/>
      <w:r w:rsidRPr="009F7E4C">
        <w:rPr>
          <w:rFonts w:ascii="Arial" w:hAnsi="Arial" w:cs="Arial"/>
          <w:sz w:val="22"/>
          <w:szCs w:val="22"/>
        </w:rPr>
        <w:t xml:space="preserve">, Michael, Scheer, Albert: Soziologie der Sozialen Arbeit: Eine Einführung in Formen und Funktionen organisierter Hilfe </w:t>
      </w:r>
      <w:proofErr w:type="spellStart"/>
      <w:r w:rsidRPr="009F7E4C">
        <w:rPr>
          <w:rFonts w:ascii="Arial" w:hAnsi="Arial" w:cs="Arial"/>
          <w:sz w:val="22"/>
          <w:szCs w:val="22"/>
        </w:rPr>
        <w:t>Juventa</w:t>
      </w:r>
      <w:proofErr w:type="spellEnd"/>
      <w:r w:rsidRPr="009F7E4C">
        <w:rPr>
          <w:rFonts w:ascii="Arial" w:hAnsi="Arial" w:cs="Arial"/>
          <w:sz w:val="22"/>
          <w:szCs w:val="22"/>
        </w:rPr>
        <w:t xml:space="preserve"> Verlag GmbH Weinheim 2000</w:t>
      </w:r>
    </w:p>
    <w:p w:rsidR="00694E44" w:rsidRPr="009F7E4C" w:rsidRDefault="00694E44" w:rsidP="00694E44">
      <w:pPr>
        <w:spacing w:line="360" w:lineRule="auto"/>
        <w:jc w:val="both"/>
        <w:outlineLvl w:val="0"/>
        <w:rPr>
          <w:rFonts w:ascii="Arial" w:hAnsi="Arial" w:cs="Arial"/>
          <w:sz w:val="22"/>
          <w:szCs w:val="22"/>
        </w:rPr>
      </w:pPr>
    </w:p>
    <w:p w:rsidR="00694E44" w:rsidRPr="009F7E4C" w:rsidRDefault="00694E44" w:rsidP="00694E44">
      <w:pPr>
        <w:autoSpaceDE w:val="0"/>
        <w:autoSpaceDN w:val="0"/>
        <w:adjustRightInd w:val="0"/>
        <w:spacing w:line="360" w:lineRule="auto"/>
        <w:jc w:val="both"/>
        <w:rPr>
          <w:rFonts w:ascii="Arial" w:hAnsi="Arial" w:cs="Arial"/>
          <w:sz w:val="22"/>
          <w:szCs w:val="22"/>
        </w:rPr>
      </w:pPr>
      <w:proofErr w:type="spellStart"/>
      <w:r w:rsidRPr="009F7E4C">
        <w:rPr>
          <w:rFonts w:ascii="Arial" w:hAnsi="Arial" w:cs="Arial"/>
          <w:b/>
          <w:sz w:val="22"/>
          <w:szCs w:val="22"/>
        </w:rPr>
        <w:t>Brader</w:t>
      </w:r>
      <w:proofErr w:type="spellEnd"/>
      <w:r w:rsidR="00CE7A01">
        <w:rPr>
          <w:rFonts w:ascii="Arial" w:hAnsi="Arial" w:cs="Arial"/>
          <w:sz w:val="22"/>
          <w:szCs w:val="22"/>
        </w:rPr>
        <w:t xml:space="preserve">, Doris; </w:t>
      </w:r>
      <w:proofErr w:type="spellStart"/>
      <w:r w:rsidR="00CE7A01">
        <w:rPr>
          <w:rFonts w:ascii="Arial" w:hAnsi="Arial" w:cs="Arial"/>
          <w:sz w:val="22"/>
          <w:szCs w:val="22"/>
        </w:rPr>
        <w:t>Faßmann</w:t>
      </w:r>
      <w:proofErr w:type="spellEnd"/>
      <w:r w:rsidR="00CE7A01">
        <w:rPr>
          <w:rFonts w:ascii="Arial" w:hAnsi="Arial" w:cs="Arial"/>
          <w:sz w:val="22"/>
          <w:szCs w:val="22"/>
        </w:rPr>
        <w:t>, Hendrik</w:t>
      </w:r>
      <w:r w:rsidRPr="009F7E4C">
        <w:rPr>
          <w:rFonts w:ascii="Arial" w:hAnsi="Arial" w:cs="Arial"/>
          <w:sz w:val="22"/>
          <w:szCs w:val="22"/>
        </w:rPr>
        <w:t xml:space="preserve">; </w:t>
      </w:r>
      <w:proofErr w:type="spellStart"/>
      <w:r w:rsidRPr="009F7E4C">
        <w:rPr>
          <w:rFonts w:ascii="Arial" w:hAnsi="Arial" w:cs="Arial"/>
          <w:sz w:val="22"/>
          <w:szCs w:val="22"/>
        </w:rPr>
        <w:t>Lewerenz</w:t>
      </w:r>
      <w:proofErr w:type="spellEnd"/>
      <w:r w:rsidRPr="009F7E4C">
        <w:rPr>
          <w:rFonts w:ascii="Arial" w:hAnsi="Arial" w:cs="Arial"/>
          <w:sz w:val="22"/>
          <w:szCs w:val="22"/>
        </w:rPr>
        <w:t xml:space="preserve">, Julia; Steger, Renate; </w:t>
      </w:r>
      <w:proofErr w:type="spellStart"/>
      <w:r w:rsidRPr="009F7E4C">
        <w:rPr>
          <w:rFonts w:ascii="Arial" w:hAnsi="Arial" w:cs="Arial"/>
          <w:sz w:val="22"/>
          <w:szCs w:val="22"/>
        </w:rPr>
        <w:t>Wübbeke</w:t>
      </w:r>
      <w:proofErr w:type="spellEnd"/>
      <w:r w:rsidRPr="009F7E4C">
        <w:rPr>
          <w:rFonts w:ascii="Arial" w:hAnsi="Arial" w:cs="Arial"/>
          <w:sz w:val="22"/>
          <w:szCs w:val="22"/>
        </w:rPr>
        <w:t>, Christina (2004) Qualitätsstandards für ein "Case Management zur Erhaltung von Beschäftigungsverhältnissen behinderter Menschen (CMB)" - Ergebnisse einer Modellinitiative der Bundesarbeitsgemeinschaft für Rehabilitation. Materialien aus dem Institut für empirische Soziologie an der Friedrich-Alexander-Universität Erlangen-Nürnberg, 3/2004, Nürnberg: Institut für empirische Soziologie Nürnberg</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Elsen</w:t>
      </w:r>
      <w:r w:rsidRPr="009F7E4C">
        <w:rPr>
          <w:rFonts w:ascii="Arial" w:hAnsi="Arial" w:cs="Arial"/>
          <w:sz w:val="22"/>
          <w:szCs w:val="22"/>
        </w:rPr>
        <w:t xml:space="preserve">, Susanne; Lange, Dietrich; </w:t>
      </w:r>
      <w:proofErr w:type="spellStart"/>
      <w:r w:rsidRPr="009F7E4C">
        <w:rPr>
          <w:rFonts w:ascii="Arial" w:hAnsi="Arial" w:cs="Arial"/>
          <w:sz w:val="22"/>
          <w:szCs w:val="22"/>
        </w:rPr>
        <w:t>Wallimann</w:t>
      </w:r>
      <w:proofErr w:type="spellEnd"/>
      <w:r w:rsidRPr="009F7E4C">
        <w:rPr>
          <w:rFonts w:ascii="Arial" w:hAnsi="Arial" w:cs="Arial"/>
          <w:sz w:val="22"/>
          <w:szCs w:val="22"/>
        </w:rPr>
        <w:t xml:space="preserve">, </w:t>
      </w:r>
      <w:proofErr w:type="spellStart"/>
      <w:r w:rsidRPr="009F7E4C">
        <w:rPr>
          <w:rFonts w:ascii="Arial" w:hAnsi="Arial" w:cs="Arial"/>
          <w:sz w:val="22"/>
          <w:szCs w:val="22"/>
        </w:rPr>
        <w:t>Isodor</w:t>
      </w:r>
      <w:proofErr w:type="spellEnd"/>
      <w:r w:rsidRPr="009F7E4C">
        <w:rPr>
          <w:rFonts w:ascii="Arial" w:hAnsi="Arial" w:cs="Arial"/>
          <w:sz w:val="22"/>
          <w:szCs w:val="22"/>
        </w:rPr>
        <w:t xml:space="preserve"> (Hrsg.): Soziale Arbeit und Ökonomie – Politische Ökonomie, Arbeitsmärkte, Sozialpolitik, Grenzen der </w:t>
      </w:r>
      <w:proofErr w:type="spellStart"/>
      <w:r w:rsidRPr="009F7E4C">
        <w:rPr>
          <w:rFonts w:ascii="Arial" w:hAnsi="Arial" w:cs="Arial"/>
          <w:sz w:val="22"/>
          <w:szCs w:val="22"/>
        </w:rPr>
        <w:t>Ökonomisierung</w:t>
      </w:r>
      <w:proofErr w:type="spellEnd"/>
      <w:r w:rsidRPr="009F7E4C">
        <w:rPr>
          <w:rFonts w:ascii="Arial" w:hAnsi="Arial" w:cs="Arial"/>
          <w:sz w:val="22"/>
          <w:szCs w:val="22"/>
        </w:rPr>
        <w:t xml:space="preserve">, soziale Ökonomie, </w:t>
      </w:r>
      <w:proofErr w:type="spellStart"/>
      <w:r w:rsidRPr="009F7E4C">
        <w:rPr>
          <w:rFonts w:ascii="Arial" w:hAnsi="Arial" w:cs="Arial"/>
          <w:sz w:val="22"/>
          <w:szCs w:val="22"/>
        </w:rPr>
        <w:t>Gemeinwesenentwicklung</w:t>
      </w:r>
      <w:proofErr w:type="spellEnd"/>
      <w:r w:rsidRPr="009F7E4C">
        <w:rPr>
          <w:rFonts w:ascii="Arial" w:hAnsi="Arial" w:cs="Arial"/>
          <w:sz w:val="22"/>
          <w:szCs w:val="22"/>
        </w:rPr>
        <w:t xml:space="preserve">, Bürgergesellschaft: Herrmann </w:t>
      </w:r>
      <w:proofErr w:type="spellStart"/>
      <w:r w:rsidRPr="009F7E4C">
        <w:rPr>
          <w:rFonts w:ascii="Arial" w:hAnsi="Arial" w:cs="Arial"/>
          <w:sz w:val="22"/>
          <w:szCs w:val="22"/>
        </w:rPr>
        <w:t>Luchterhand</w:t>
      </w:r>
      <w:proofErr w:type="spellEnd"/>
      <w:r w:rsidRPr="009F7E4C">
        <w:rPr>
          <w:rFonts w:ascii="Arial" w:hAnsi="Arial" w:cs="Arial"/>
          <w:sz w:val="22"/>
          <w:szCs w:val="22"/>
        </w:rPr>
        <w:t xml:space="preserve"> Verlag GmbH Neuwied, </w:t>
      </w:r>
      <w:proofErr w:type="spellStart"/>
      <w:r w:rsidRPr="009F7E4C">
        <w:rPr>
          <w:rFonts w:ascii="Arial" w:hAnsi="Arial" w:cs="Arial"/>
          <w:sz w:val="22"/>
          <w:szCs w:val="22"/>
        </w:rPr>
        <w:t>Kriftel</w:t>
      </w:r>
      <w:proofErr w:type="spellEnd"/>
      <w:r w:rsidRPr="009F7E4C">
        <w:rPr>
          <w:rFonts w:ascii="Arial" w:hAnsi="Arial" w:cs="Arial"/>
          <w:sz w:val="22"/>
          <w:szCs w:val="22"/>
        </w:rPr>
        <w:t xml:space="preserve"> 2000</w:t>
      </w:r>
    </w:p>
    <w:p w:rsidR="00694E44" w:rsidRPr="009F7E4C" w:rsidRDefault="00694E44" w:rsidP="00694E44">
      <w:pPr>
        <w:spacing w:line="360" w:lineRule="auto"/>
        <w:jc w:val="both"/>
        <w:rPr>
          <w:rFonts w:ascii="Arial" w:hAnsi="Arial" w:cs="Arial"/>
          <w:sz w:val="22"/>
          <w:szCs w:val="22"/>
        </w:rPr>
      </w:pPr>
    </w:p>
    <w:p w:rsidR="00737A9A" w:rsidRPr="009F7E4C" w:rsidRDefault="00737A9A" w:rsidP="00694E44">
      <w:pPr>
        <w:spacing w:line="360" w:lineRule="auto"/>
        <w:jc w:val="both"/>
        <w:rPr>
          <w:rFonts w:ascii="Arial" w:hAnsi="Arial" w:cs="Arial"/>
          <w:sz w:val="22"/>
          <w:szCs w:val="22"/>
        </w:rPr>
      </w:pPr>
      <w:r w:rsidRPr="009F7E4C">
        <w:rPr>
          <w:rFonts w:ascii="Arial" w:hAnsi="Arial" w:cs="Arial"/>
          <w:b/>
          <w:sz w:val="22"/>
          <w:szCs w:val="22"/>
        </w:rPr>
        <w:t>Grundgesetz</w:t>
      </w:r>
      <w:r w:rsidRPr="009F7E4C">
        <w:rPr>
          <w:rFonts w:ascii="Arial" w:hAnsi="Arial" w:cs="Arial"/>
          <w:sz w:val="22"/>
          <w:szCs w:val="22"/>
        </w:rPr>
        <w:t xml:space="preserve"> für die Bundesrepublik Deutschland: Herausgeber Deutscher Bundestag, Bonn 1998</w:t>
      </w:r>
    </w:p>
    <w:p w:rsidR="00737A9A" w:rsidRPr="009F7E4C" w:rsidRDefault="00737A9A" w:rsidP="00694E44">
      <w:pPr>
        <w:spacing w:line="360" w:lineRule="auto"/>
        <w:jc w:val="both"/>
        <w:rPr>
          <w:rFonts w:ascii="Arial" w:hAnsi="Arial" w:cs="Arial"/>
          <w:sz w:val="22"/>
          <w:szCs w:val="22"/>
        </w:rPr>
      </w:pPr>
    </w:p>
    <w:p w:rsidR="00694E44" w:rsidRPr="009F7E4C" w:rsidRDefault="00694E44" w:rsidP="00694E44">
      <w:pPr>
        <w:pStyle w:val="Funotentext"/>
        <w:spacing w:line="360" w:lineRule="auto"/>
        <w:jc w:val="both"/>
        <w:rPr>
          <w:rFonts w:ascii="Arial" w:hAnsi="Arial" w:cs="Arial"/>
          <w:sz w:val="22"/>
          <w:szCs w:val="22"/>
        </w:rPr>
      </w:pPr>
      <w:r w:rsidRPr="009F7E4C">
        <w:rPr>
          <w:rFonts w:ascii="Arial" w:hAnsi="Arial" w:cs="Arial"/>
          <w:b/>
          <w:sz w:val="22"/>
          <w:szCs w:val="22"/>
        </w:rPr>
        <w:t>Hoffmann-</w:t>
      </w:r>
      <w:proofErr w:type="spellStart"/>
      <w:r w:rsidRPr="009F7E4C">
        <w:rPr>
          <w:rFonts w:ascii="Arial" w:hAnsi="Arial" w:cs="Arial"/>
          <w:b/>
          <w:sz w:val="22"/>
          <w:szCs w:val="22"/>
        </w:rPr>
        <w:t>Badache</w:t>
      </w:r>
      <w:proofErr w:type="spellEnd"/>
      <w:r w:rsidRPr="009F7E4C">
        <w:rPr>
          <w:rFonts w:ascii="Arial" w:hAnsi="Arial" w:cs="Arial"/>
          <w:sz w:val="22"/>
          <w:szCs w:val="22"/>
        </w:rPr>
        <w:t xml:space="preserve">, Martina: „Ambulant vor stationär“ in der Eingliederungshilfe – nur eine Formel in der Sozialgesetzgebung? In: Prof. Dr. Dieter </w:t>
      </w:r>
      <w:proofErr w:type="spellStart"/>
      <w:r w:rsidRPr="009F7E4C">
        <w:rPr>
          <w:rFonts w:ascii="Arial" w:hAnsi="Arial" w:cs="Arial"/>
          <w:sz w:val="22"/>
          <w:szCs w:val="22"/>
        </w:rPr>
        <w:t>Doring</w:t>
      </w:r>
      <w:proofErr w:type="spellEnd"/>
      <w:r w:rsidRPr="009F7E4C">
        <w:rPr>
          <w:rFonts w:ascii="Arial" w:hAnsi="Arial" w:cs="Arial"/>
          <w:sz w:val="22"/>
          <w:szCs w:val="22"/>
        </w:rPr>
        <w:t>: Teilhabe am Leben in der Gesellschaft, Perspektiven der Eingliederungshilfe für behinderte Menschen. Archiv für Wissenschaft und Praxis der sozialen Arbeit 03/2006 Berlin 37. Jahrgang</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proofErr w:type="spellStart"/>
      <w:r w:rsidRPr="009F7E4C">
        <w:rPr>
          <w:rFonts w:ascii="Arial" w:hAnsi="Arial" w:cs="Arial"/>
          <w:b/>
          <w:sz w:val="22"/>
          <w:szCs w:val="22"/>
        </w:rPr>
        <w:t>Kempken</w:t>
      </w:r>
      <w:proofErr w:type="spellEnd"/>
      <w:r w:rsidRPr="009F7E4C">
        <w:rPr>
          <w:rFonts w:ascii="Arial" w:hAnsi="Arial" w:cs="Arial"/>
          <w:sz w:val="22"/>
          <w:szCs w:val="22"/>
        </w:rPr>
        <w:t xml:space="preserve">, Jürgen, </w:t>
      </w:r>
      <w:proofErr w:type="spellStart"/>
      <w:r w:rsidRPr="009F7E4C">
        <w:rPr>
          <w:rFonts w:ascii="Arial" w:hAnsi="Arial" w:cs="Arial"/>
          <w:sz w:val="22"/>
          <w:szCs w:val="22"/>
        </w:rPr>
        <w:t>Trube</w:t>
      </w:r>
      <w:proofErr w:type="spellEnd"/>
      <w:r w:rsidRPr="009F7E4C">
        <w:rPr>
          <w:rFonts w:ascii="Arial" w:hAnsi="Arial" w:cs="Arial"/>
          <w:sz w:val="22"/>
          <w:szCs w:val="22"/>
        </w:rPr>
        <w:t xml:space="preserve"> Achim: Effektivität und Effizienz sozialorientierter Hilfen zur Arbeit – lokale Analysen aktivierender Sozialhilfe. LIT- Verlag Münster 1997</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lastRenderedPageBreak/>
        <w:t>Kleve</w:t>
      </w:r>
      <w:r w:rsidRPr="009F7E4C">
        <w:rPr>
          <w:rFonts w:ascii="Arial" w:hAnsi="Arial" w:cs="Arial"/>
          <w:sz w:val="22"/>
          <w:szCs w:val="22"/>
        </w:rPr>
        <w:t xml:space="preserve">, Heiko; </w:t>
      </w:r>
      <w:proofErr w:type="spellStart"/>
      <w:r w:rsidRPr="009F7E4C">
        <w:rPr>
          <w:rFonts w:ascii="Arial" w:hAnsi="Arial" w:cs="Arial"/>
          <w:sz w:val="22"/>
          <w:szCs w:val="22"/>
        </w:rPr>
        <w:t>Haye</w:t>
      </w:r>
      <w:proofErr w:type="spellEnd"/>
      <w:r w:rsidRPr="009F7E4C">
        <w:rPr>
          <w:rFonts w:ascii="Arial" w:hAnsi="Arial" w:cs="Arial"/>
          <w:sz w:val="22"/>
          <w:szCs w:val="22"/>
        </w:rPr>
        <w:t xml:space="preserve">, Britta; Hampe- </w:t>
      </w:r>
      <w:proofErr w:type="spellStart"/>
      <w:r w:rsidRPr="009F7E4C">
        <w:rPr>
          <w:rFonts w:ascii="Arial" w:hAnsi="Arial" w:cs="Arial"/>
          <w:sz w:val="22"/>
          <w:szCs w:val="22"/>
        </w:rPr>
        <w:t>Grosser</w:t>
      </w:r>
      <w:proofErr w:type="spellEnd"/>
      <w:r w:rsidRPr="009F7E4C">
        <w:rPr>
          <w:rFonts w:ascii="Arial" w:hAnsi="Arial" w:cs="Arial"/>
          <w:sz w:val="22"/>
          <w:szCs w:val="22"/>
        </w:rPr>
        <w:t>, Andreas; Müller; Matthias: Systemisches Case Management – Falleinschätzung und Hilfeplanung in der Sozialen Arbeit. Carl – Auer Verlag GmbH Heidelberg, 3. Überarbeitete Auflage 2011</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proofErr w:type="spellStart"/>
      <w:r w:rsidRPr="009F7E4C">
        <w:rPr>
          <w:rFonts w:ascii="Arial" w:hAnsi="Arial" w:cs="Arial"/>
          <w:b/>
          <w:sz w:val="22"/>
          <w:szCs w:val="22"/>
        </w:rPr>
        <w:t>Maindok</w:t>
      </w:r>
      <w:proofErr w:type="spellEnd"/>
      <w:r w:rsidRPr="009F7E4C">
        <w:rPr>
          <w:rFonts w:ascii="Arial" w:hAnsi="Arial" w:cs="Arial"/>
          <w:sz w:val="22"/>
          <w:szCs w:val="22"/>
        </w:rPr>
        <w:t xml:space="preserve">, Herlinde: Professionelle Interviewführung in der Sozialforschung – Interviewtraining: Bedarf Stand und Perspektiven. </w:t>
      </w:r>
      <w:proofErr w:type="spellStart"/>
      <w:r w:rsidRPr="009F7E4C">
        <w:rPr>
          <w:rFonts w:ascii="Arial" w:hAnsi="Arial" w:cs="Arial"/>
          <w:sz w:val="22"/>
          <w:szCs w:val="22"/>
        </w:rPr>
        <w:t>Centaurus</w:t>
      </w:r>
      <w:proofErr w:type="spellEnd"/>
      <w:r w:rsidRPr="009F7E4C">
        <w:rPr>
          <w:rFonts w:ascii="Arial" w:hAnsi="Arial" w:cs="Arial"/>
          <w:sz w:val="22"/>
          <w:szCs w:val="22"/>
        </w:rPr>
        <w:t>- Verlagsgesellschaften Pfaffenweiler 1996</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Prof. Dr. Mayer</w:t>
      </w:r>
      <w:r w:rsidRPr="009F7E4C">
        <w:rPr>
          <w:rFonts w:ascii="Arial" w:hAnsi="Arial" w:cs="Arial"/>
          <w:sz w:val="22"/>
          <w:szCs w:val="22"/>
        </w:rPr>
        <w:t xml:space="preserve">, Horst O.: Interview und schriftliche Befragung – Entwicklung, Durchführung und Auswertung. </w:t>
      </w:r>
      <w:proofErr w:type="spellStart"/>
      <w:r w:rsidRPr="009F7E4C">
        <w:rPr>
          <w:rFonts w:ascii="Arial" w:hAnsi="Arial" w:cs="Arial"/>
          <w:sz w:val="22"/>
          <w:szCs w:val="22"/>
        </w:rPr>
        <w:t>Oldenbourg</w:t>
      </w:r>
      <w:proofErr w:type="spellEnd"/>
      <w:r w:rsidRPr="009F7E4C">
        <w:rPr>
          <w:rFonts w:ascii="Arial" w:hAnsi="Arial" w:cs="Arial"/>
          <w:sz w:val="22"/>
          <w:szCs w:val="22"/>
        </w:rPr>
        <w:t xml:space="preserve"> Wissenschaftsverlag GmbH München, 2. verbesserte Auflage 2004</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proofErr w:type="spellStart"/>
      <w:r w:rsidRPr="009F7E4C">
        <w:rPr>
          <w:rFonts w:ascii="Arial" w:hAnsi="Arial" w:cs="Arial"/>
          <w:b/>
          <w:sz w:val="22"/>
          <w:szCs w:val="22"/>
        </w:rPr>
        <w:t>Mayring</w:t>
      </w:r>
      <w:proofErr w:type="spellEnd"/>
      <w:r w:rsidRPr="009F7E4C">
        <w:rPr>
          <w:rFonts w:ascii="Arial" w:hAnsi="Arial" w:cs="Arial"/>
          <w:sz w:val="22"/>
          <w:szCs w:val="22"/>
        </w:rPr>
        <w:t>, Philipp: Einführung in die qualitative Sozialforschung – eine Anleitung zu qualitativem Denken. Beltz Psychologie Verlags Union, 2. überarbeitete Auflage 1993</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Meinhold</w:t>
      </w:r>
      <w:r w:rsidRPr="009F7E4C">
        <w:rPr>
          <w:rFonts w:ascii="Arial" w:hAnsi="Arial" w:cs="Arial"/>
          <w:sz w:val="22"/>
          <w:szCs w:val="22"/>
        </w:rPr>
        <w:t>, Marianne: Qualitätssicherung und Qualitätsmanagement in der sozialen Arbeit. Einführung und Arbeitshilfen. Lambertus-Verlag Freiburg im Breisgau, 1996</w:t>
      </w:r>
    </w:p>
    <w:p w:rsidR="00694E44" w:rsidRPr="009F7E4C" w:rsidRDefault="00694E44" w:rsidP="00694E44">
      <w:pPr>
        <w:spacing w:line="360" w:lineRule="auto"/>
        <w:jc w:val="both"/>
        <w:rPr>
          <w:rFonts w:ascii="Arial" w:hAnsi="Arial" w:cs="Arial"/>
          <w:sz w:val="22"/>
          <w:szCs w:val="22"/>
        </w:rPr>
      </w:pPr>
      <w:proofErr w:type="spellStart"/>
      <w:r w:rsidRPr="009F7E4C">
        <w:rPr>
          <w:rFonts w:ascii="Arial" w:hAnsi="Arial" w:cs="Arial"/>
          <w:sz w:val="22"/>
          <w:szCs w:val="22"/>
        </w:rPr>
        <w:t>Merchel</w:t>
      </w:r>
      <w:proofErr w:type="spellEnd"/>
      <w:r w:rsidRPr="009F7E4C">
        <w:rPr>
          <w:rFonts w:ascii="Arial" w:hAnsi="Arial" w:cs="Arial"/>
          <w:sz w:val="22"/>
          <w:szCs w:val="22"/>
        </w:rPr>
        <w:t>, Joachim: Qualitätsmanagement in der Sozialen Arbeit – ein Lehr- und Arbeitsbuch. Votum- Verlag Münster, 2001</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Moser</w:t>
      </w:r>
      <w:r w:rsidRPr="009F7E4C">
        <w:rPr>
          <w:rFonts w:ascii="Arial" w:hAnsi="Arial" w:cs="Arial"/>
          <w:sz w:val="22"/>
          <w:szCs w:val="22"/>
        </w:rPr>
        <w:t>, Heinz: Instrumentenkoffer für den Praxisforscher. Lambertus-Verlag Freiburg im Breisgau, 1997</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Moser</w:t>
      </w:r>
      <w:r w:rsidRPr="009F7E4C">
        <w:rPr>
          <w:rFonts w:ascii="Arial" w:hAnsi="Arial" w:cs="Arial"/>
          <w:sz w:val="22"/>
          <w:szCs w:val="22"/>
        </w:rPr>
        <w:t>, Heinz: Grundlagen der Praxisforschung. Lambertus-Verlag Freiburg im Breisgau, 1995</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proofErr w:type="spellStart"/>
      <w:r w:rsidRPr="009F7E4C">
        <w:rPr>
          <w:rFonts w:ascii="Arial" w:hAnsi="Arial" w:cs="Arial"/>
          <w:b/>
          <w:sz w:val="22"/>
          <w:szCs w:val="22"/>
        </w:rPr>
        <w:t>Neuffer</w:t>
      </w:r>
      <w:proofErr w:type="spellEnd"/>
      <w:r w:rsidRPr="009F7E4C">
        <w:rPr>
          <w:rFonts w:ascii="Arial" w:hAnsi="Arial" w:cs="Arial"/>
          <w:sz w:val="22"/>
          <w:szCs w:val="22"/>
        </w:rPr>
        <w:t xml:space="preserve">, Manfred: Case Management. Soziale Arbeit mit Einzelnen und Familien. </w:t>
      </w:r>
      <w:proofErr w:type="spellStart"/>
      <w:r w:rsidRPr="009F7E4C">
        <w:rPr>
          <w:rFonts w:ascii="Arial" w:hAnsi="Arial" w:cs="Arial"/>
          <w:sz w:val="22"/>
          <w:szCs w:val="22"/>
        </w:rPr>
        <w:t>Juventa</w:t>
      </w:r>
      <w:proofErr w:type="spellEnd"/>
      <w:r w:rsidRPr="009F7E4C">
        <w:rPr>
          <w:rFonts w:ascii="Arial" w:hAnsi="Arial" w:cs="Arial"/>
          <w:sz w:val="22"/>
          <w:szCs w:val="22"/>
        </w:rPr>
        <w:t xml:space="preserve"> Verlag GmbH  Weinheim und München 2002</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proofErr w:type="spellStart"/>
      <w:r w:rsidRPr="009F7E4C">
        <w:rPr>
          <w:rFonts w:ascii="Arial" w:hAnsi="Arial" w:cs="Arial"/>
          <w:b/>
          <w:sz w:val="22"/>
          <w:szCs w:val="22"/>
        </w:rPr>
        <w:t>Olk</w:t>
      </w:r>
      <w:proofErr w:type="spellEnd"/>
      <w:r w:rsidRPr="009F7E4C">
        <w:rPr>
          <w:rFonts w:ascii="Arial" w:hAnsi="Arial" w:cs="Arial"/>
          <w:sz w:val="22"/>
          <w:szCs w:val="22"/>
        </w:rPr>
        <w:t xml:space="preserve">, Thomas, Otto, Hans-Uwe (Hrsg.): Soziale Arbeit als Dienstleistung – Grundlegungen, Entwürfe und Modelle. </w:t>
      </w:r>
      <w:proofErr w:type="spellStart"/>
      <w:r w:rsidRPr="009F7E4C">
        <w:rPr>
          <w:rFonts w:ascii="Arial" w:hAnsi="Arial" w:cs="Arial"/>
          <w:sz w:val="22"/>
          <w:szCs w:val="22"/>
        </w:rPr>
        <w:t>Luchterhand</w:t>
      </w:r>
      <w:proofErr w:type="spellEnd"/>
      <w:r w:rsidRPr="009F7E4C">
        <w:rPr>
          <w:rFonts w:ascii="Arial" w:hAnsi="Arial" w:cs="Arial"/>
          <w:sz w:val="22"/>
          <w:szCs w:val="22"/>
        </w:rPr>
        <w:t xml:space="preserve"> Fachverlag München 2003</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van Riet</w:t>
      </w:r>
      <w:r w:rsidRPr="009F7E4C">
        <w:rPr>
          <w:rFonts w:ascii="Arial" w:hAnsi="Arial" w:cs="Arial"/>
          <w:sz w:val="22"/>
          <w:szCs w:val="22"/>
        </w:rPr>
        <w:t xml:space="preserve">, Nora, Wouters, Harry: Case Management – ein Lehr- und Arbeitsbuch über die Organisation und Koordination von Leistungen im Sozial- und Gesundheitswesen. </w:t>
      </w:r>
      <w:proofErr w:type="spellStart"/>
      <w:r w:rsidRPr="009F7E4C">
        <w:rPr>
          <w:rFonts w:ascii="Arial" w:hAnsi="Arial" w:cs="Arial"/>
          <w:sz w:val="22"/>
          <w:szCs w:val="22"/>
        </w:rPr>
        <w:t>Interact</w:t>
      </w:r>
      <w:proofErr w:type="spellEnd"/>
      <w:r w:rsidRPr="009F7E4C">
        <w:rPr>
          <w:rFonts w:ascii="Arial" w:hAnsi="Arial" w:cs="Arial"/>
          <w:sz w:val="22"/>
          <w:szCs w:val="22"/>
        </w:rPr>
        <w:t xml:space="preserve"> Verlag für Soziales und Kulturelles Luzern 2002</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Ritscher</w:t>
      </w:r>
      <w:r w:rsidRPr="009F7E4C">
        <w:rPr>
          <w:rFonts w:ascii="Arial" w:hAnsi="Arial" w:cs="Arial"/>
          <w:sz w:val="22"/>
          <w:szCs w:val="22"/>
        </w:rPr>
        <w:t xml:space="preserve">, Wolf: Soziale Arbeit: systemisch – ein Konzept und seine Anwendung. </w:t>
      </w:r>
      <w:proofErr w:type="spellStart"/>
      <w:r w:rsidRPr="009F7E4C">
        <w:rPr>
          <w:rFonts w:ascii="Arial" w:hAnsi="Arial" w:cs="Arial"/>
          <w:sz w:val="22"/>
          <w:szCs w:val="22"/>
        </w:rPr>
        <w:t>Vandenhoeck</w:t>
      </w:r>
      <w:proofErr w:type="spellEnd"/>
      <w:r w:rsidRPr="009F7E4C">
        <w:rPr>
          <w:rFonts w:ascii="Arial" w:hAnsi="Arial" w:cs="Arial"/>
          <w:sz w:val="22"/>
          <w:szCs w:val="22"/>
        </w:rPr>
        <w:t xml:space="preserve"> &amp; Ruprecht GmbH &amp; Co.KG Göttingen, 2007</w:t>
      </w: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lastRenderedPageBreak/>
        <w:t>Schmidt- Grunert</w:t>
      </w:r>
      <w:r w:rsidRPr="009F7E4C">
        <w:rPr>
          <w:rFonts w:ascii="Arial" w:hAnsi="Arial" w:cs="Arial"/>
          <w:sz w:val="22"/>
          <w:szCs w:val="22"/>
        </w:rPr>
        <w:t>, Marianne (Hrsg.): Sozialarbeitsforschung konkret – Problemzentrierte Interviews als qualitative Erhebungsmethode. Lambertus- Verlag  Freiburg im Breisgau 1999</w:t>
      </w: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Schütz</w:t>
      </w:r>
      <w:r w:rsidRPr="009F7E4C">
        <w:rPr>
          <w:rFonts w:ascii="Arial" w:hAnsi="Arial" w:cs="Arial"/>
          <w:sz w:val="22"/>
          <w:szCs w:val="22"/>
        </w:rPr>
        <w:t xml:space="preserve">, Alfred, </w:t>
      </w:r>
      <w:proofErr w:type="spellStart"/>
      <w:r w:rsidRPr="009F7E4C">
        <w:rPr>
          <w:rFonts w:ascii="Arial" w:hAnsi="Arial" w:cs="Arial"/>
          <w:sz w:val="22"/>
          <w:szCs w:val="22"/>
        </w:rPr>
        <w:t>Luckmann</w:t>
      </w:r>
      <w:proofErr w:type="spellEnd"/>
      <w:r w:rsidRPr="009F7E4C">
        <w:rPr>
          <w:rFonts w:ascii="Arial" w:hAnsi="Arial" w:cs="Arial"/>
          <w:sz w:val="22"/>
          <w:szCs w:val="22"/>
        </w:rPr>
        <w:t xml:space="preserve">, Thomas: Strukturen der Lebenswelt. UVK </w:t>
      </w:r>
      <w:proofErr w:type="spellStart"/>
      <w:r w:rsidRPr="009F7E4C">
        <w:rPr>
          <w:rFonts w:ascii="Arial" w:hAnsi="Arial" w:cs="Arial"/>
          <w:sz w:val="22"/>
          <w:szCs w:val="22"/>
        </w:rPr>
        <w:t>Velagsgesellschaft</w:t>
      </w:r>
      <w:proofErr w:type="spellEnd"/>
      <w:r w:rsidRPr="009F7E4C">
        <w:rPr>
          <w:rFonts w:ascii="Arial" w:hAnsi="Arial" w:cs="Arial"/>
          <w:sz w:val="22"/>
          <w:szCs w:val="22"/>
        </w:rPr>
        <w:t xml:space="preserve"> mbH Konstanz 2003</w:t>
      </w:r>
    </w:p>
    <w:p w:rsidR="00694E44" w:rsidRPr="009F7E4C" w:rsidRDefault="00694E44" w:rsidP="00694E44">
      <w:pPr>
        <w:spacing w:line="360" w:lineRule="auto"/>
        <w:jc w:val="both"/>
        <w:rPr>
          <w:rFonts w:ascii="Arial" w:hAnsi="Arial" w:cs="Arial"/>
          <w:sz w:val="22"/>
          <w:szCs w:val="22"/>
        </w:rPr>
      </w:pPr>
    </w:p>
    <w:p w:rsidR="00B55ABD" w:rsidRPr="009F7E4C" w:rsidRDefault="00B55ABD" w:rsidP="00B55ABD">
      <w:pPr>
        <w:pStyle w:val="Funotentext"/>
        <w:spacing w:line="360" w:lineRule="auto"/>
        <w:jc w:val="both"/>
        <w:rPr>
          <w:rFonts w:ascii="Arial" w:hAnsi="Arial" w:cs="Arial"/>
          <w:bCs/>
          <w:kern w:val="36"/>
          <w:sz w:val="22"/>
          <w:szCs w:val="22"/>
        </w:rPr>
      </w:pPr>
      <w:r w:rsidRPr="009F7E4C">
        <w:rPr>
          <w:rFonts w:ascii="Arial" w:hAnsi="Arial" w:cs="Arial"/>
          <w:b/>
          <w:bCs/>
          <w:kern w:val="36"/>
          <w:sz w:val="22"/>
          <w:szCs w:val="22"/>
        </w:rPr>
        <w:t>Sozialhilferecht</w:t>
      </w:r>
      <w:r w:rsidRPr="009F7E4C">
        <w:rPr>
          <w:rFonts w:ascii="Arial" w:hAnsi="Arial" w:cs="Arial"/>
          <w:bCs/>
          <w:kern w:val="36"/>
          <w:sz w:val="22"/>
          <w:szCs w:val="22"/>
        </w:rPr>
        <w:t xml:space="preserve"> in Thüringen: SGB Texte mit SGG – Grundsicherung und Sozialhilfe (2010). Stuttgart, München, Hannover, Berlin, Weimar, Dresden: Richard </w:t>
      </w:r>
      <w:proofErr w:type="spellStart"/>
      <w:r w:rsidRPr="009F7E4C">
        <w:rPr>
          <w:rFonts w:ascii="Arial" w:hAnsi="Arial" w:cs="Arial"/>
          <w:bCs/>
          <w:kern w:val="36"/>
          <w:sz w:val="22"/>
          <w:szCs w:val="22"/>
        </w:rPr>
        <w:t>Boorberg</w:t>
      </w:r>
      <w:proofErr w:type="spellEnd"/>
      <w:r w:rsidRPr="009F7E4C">
        <w:rPr>
          <w:rFonts w:ascii="Arial" w:hAnsi="Arial" w:cs="Arial"/>
          <w:bCs/>
          <w:kern w:val="36"/>
          <w:sz w:val="22"/>
          <w:szCs w:val="22"/>
        </w:rPr>
        <w:t xml:space="preserve"> Verlag (Ergänzung vom 01.01.2010)</w:t>
      </w:r>
    </w:p>
    <w:p w:rsidR="00B55ABD" w:rsidRPr="009F7E4C" w:rsidRDefault="00B55ABD"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Speck</w:t>
      </w:r>
      <w:r w:rsidRPr="009F7E4C">
        <w:rPr>
          <w:rFonts w:ascii="Arial" w:hAnsi="Arial" w:cs="Arial"/>
          <w:sz w:val="22"/>
          <w:szCs w:val="22"/>
        </w:rPr>
        <w:t xml:space="preserve">, Peterander: Qualitätsmanagement in sozialen Einrichtungen. Ernst Reinhardt Verlag GmbH &amp; </w:t>
      </w:r>
      <w:proofErr w:type="spellStart"/>
      <w:r w:rsidRPr="009F7E4C">
        <w:rPr>
          <w:rFonts w:ascii="Arial" w:hAnsi="Arial" w:cs="Arial"/>
          <w:sz w:val="22"/>
          <w:szCs w:val="22"/>
        </w:rPr>
        <w:t>CoKG</w:t>
      </w:r>
      <w:proofErr w:type="spellEnd"/>
      <w:r w:rsidRPr="009F7E4C">
        <w:rPr>
          <w:rFonts w:ascii="Arial" w:hAnsi="Arial" w:cs="Arial"/>
          <w:sz w:val="22"/>
          <w:szCs w:val="22"/>
        </w:rPr>
        <w:t xml:space="preserve"> München, 2. Auflage 2004</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Steinert</w:t>
      </w:r>
      <w:r w:rsidRPr="009F7E4C">
        <w:rPr>
          <w:rFonts w:ascii="Arial" w:hAnsi="Arial" w:cs="Arial"/>
          <w:sz w:val="22"/>
          <w:szCs w:val="22"/>
        </w:rPr>
        <w:t>, Erika, Thiele, Gisela: Sozialarbeitsforschung für Studium und Praxis – Einführung in die qualitativen und quantitativen Methoden. Herausgeber Rüdiger Spiegelberg und Werner Wüstendörfer Fortis Verlag FH GmbH Köln, 2000</w:t>
      </w:r>
    </w:p>
    <w:p w:rsidR="00694E44" w:rsidRDefault="00694E44" w:rsidP="00694E44">
      <w:pPr>
        <w:spacing w:line="360" w:lineRule="auto"/>
        <w:jc w:val="both"/>
        <w:rPr>
          <w:rFonts w:ascii="Arial" w:hAnsi="Arial" w:cs="Arial"/>
          <w:sz w:val="22"/>
          <w:szCs w:val="22"/>
        </w:rPr>
      </w:pPr>
    </w:p>
    <w:p w:rsidR="0071738E" w:rsidRDefault="0071738E" w:rsidP="00694E44">
      <w:pPr>
        <w:spacing w:line="360" w:lineRule="auto"/>
        <w:jc w:val="both"/>
        <w:rPr>
          <w:rFonts w:ascii="Arial" w:hAnsi="Arial" w:cs="Arial"/>
          <w:sz w:val="22"/>
          <w:szCs w:val="22"/>
        </w:rPr>
      </w:pPr>
      <w:r w:rsidRPr="0071738E">
        <w:rPr>
          <w:rFonts w:ascii="Arial" w:hAnsi="Arial" w:cs="Arial"/>
          <w:b/>
          <w:sz w:val="22"/>
          <w:szCs w:val="22"/>
        </w:rPr>
        <w:t>Thiersch</w:t>
      </w:r>
      <w:r>
        <w:rPr>
          <w:rFonts w:ascii="Arial" w:hAnsi="Arial" w:cs="Arial"/>
          <w:sz w:val="22"/>
          <w:szCs w:val="22"/>
        </w:rPr>
        <w:t xml:space="preserve">, Hans; Grunwald, Klaus; </w:t>
      </w:r>
      <w:proofErr w:type="spellStart"/>
      <w:r>
        <w:rPr>
          <w:rFonts w:ascii="Arial" w:hAnsi="Arial" w:cs="Arial"/>
          <w:sz w:val="22"/>
          <w:szCs w:val="22"/>
        </w:rPr>
        <w:t>Köngeter</w:t>
      </w:r>
      <w:proofErr w:type="spellEnd"/>
      <w:r>
        <w:rPr>
          <w:rFonts w:ascii="Arial" w:hAnsi="Arial" w:cs="Arial"/>
          <w:sz w:val="22"/>
          <w:szCs w:val="22"/>
        </w:rPr>
        <w:t xml:space="preserve">, Stefan: Lebensweltorientierte Soziale Arbeit in: </w:t>
      </w:r>
      <w:proofErr w:type="spellStart"/>
      <w:r>
        <w:rPr>
          <w:rFonts w:ascii="Arial" w:hAnsi="Arial" w:cs="Arial"/>
          <w:sz w:val="22"/>
          <w:szCs w:val="22"/>
        </w:rPr>
        <w:t>Thole</w:t>
      </w:r>
      <w:proofErr w:type="spellEnd"/>
      <w:r>
        <w:rPr>
          <w:rFonts w:ascii="Arial" w:hAnsi="Arial" w:cs="Arial"/>
          <w:sz w:val="22"/>
          <w:szCs w:val="22"/>
        </w:rPr>
        <w:t>, Werner (Hrsg.): Grundriss Sozialer Arbeit – Ein einführendes Handbuch. VS Verlag für Sozialwissenschaften Wiesbaden, 2. überarbeitete und aktualisierte Auflage 2005</w:t>
      </w:r>
    </w:p>
    <w:p w:rsidR="0071738E" w:rsidRPr="009F7E4C" w:rsidRDefault="0071738E"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Volkert</w:t>
      </w:r>
      <w:r w:rsidRPr="009F7E4C">
        <w:rPr>
          <w:rFonts w:ascii="Arial" w:hAnsi="Arial" w:cs="Arial"/>
          <w:sz w:val="22"/>
          <w:szCs w:val="22"/>
        </w:rPr>
        <w:t>, Jürgen, unter Mitarbeit von Schick, Eva- Maria: Soziale Dienste und Umverteilung in Deutschland. Dunker &amp; Humblot GmbH Berlin, 1999</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Wendt</w:t>
      </w:r>
      <w:r w:rsidRPr="009F7E4C">
        <w:rPr>
          <w:rFonts w:ascii="Arial" w:hAnsi="Arial" w:cs="Arial"/>
          <w:sz w:val="22"/>
          <w:szCs w:val="22"/>
        </w:rPr>
        <w:t>, Wolf Rainer (Hrsg.): Unterstützung fallweise – Case Management in der Sozialarbeit. Lambertus-Verlag Freiburg im Breisgau, 1991</w:t>
      </w:r>
    </w:p>
    <w:p w:rsidR="00694E44" w:rsidRPr="009F7E4C" w:rsidRDefault="00694E44" w:rsidP="00694E44">
      <w:pPr>
        <w:spacing w:line="360" w:lineRule="auto"/>
        <w:jc w:val="both"/>
        <w:rPr>
          <w:rFonts w:ascii="Arial" w:hAnsi="Arial" w:cs="Arial"/>
          <w:b/>
          <w:sz w:val="22"/>
          <w:szCs w:val="22"/>
        </w:rPr>
      </w:pPr>
    </w:p>
    <w:p w:rsidR="00694E44" w:rsidRPr="009F7E4C" w:rsidRDefault="00694E44" w:rsidP="00694E44">
      <w:pPr>
        <w:spacing w:line="360" w:lineRule="auto"/>
        <w:jc w:val="both"/>
        <w:rPr>
          <w:rFonts w:ascii="Arial" w:hAnsi="Arial" w:cs="Arial"/>
          <w:sz w:val="22"/>
          <w:szCs w:val="22"/>
        </w:rPr>
      </w:pPr>
      <w:r w:rsidRPr="009F7E4C">
        <w:rPr>
          <w:rFonts w:ascii="Arial" w:hAnsi="Arial" w:cs="Arial"/>
          <w:b/>
          <w:sz w:val="22"/>
          <w:szCs w:val="22"/>
        </w:rPr>
        <w:t>Wilken</w:t>
      </w:r>
      <w:r w:rsidRPr="009F7E4C">
        <w:rPr>
          <w:rFonts w:ascii="Arial" w:hAnsi="Arial" w:cs="Arial"/>
          <w:sz w:val="22"/>
          <w:szCs w:val="22"/>
        </w:rPr>
        <w:t>, Udo: Zwischen Ethik und Effizienz – Sozialmanagement und Marketingorientierung sozialer Organisationen. Fachhochschule Hildesheim/Holzminden, 2. Auflage 1996</w:t>
      </w:r>
    </w:p>
    <w:p w:rsidR="00694E44" w:rsidRDefault="00694E44" w:rsidP="00694E44">
      <w:pPr>
        <w:spacing w:line="360" w:lineRule="auto"/>
        <w:jc w:val="both"/>
        <w:rPr>
          <w:rFonts w:ascii="Arial" w:hAnsi="Arial" w:cs="Arial"/>
          <w:sz w:val="22"/>
          <w:szCs w:val="22"/>
        </w:rPr>
      </w:pPr>
    </w:p>
    <w:p w:rsidR="00DC2709" w:rsidRDefault="00DC2709" w:rsidP="00694E44">
      <w:pPr>
        <w:spacing w:line="360" w:lineRule="auto"/>
        <w:jc w:val="both"/>
        <w:rPr>
          <w:rFonts w:ascii="Arial" w:hAnsi="Arial" w:cs="Arial"/>
          <w:sz w:val="22"/>
          <w:szCs w:val="22"/>
        </w:rPr>
      </w:pPr>
      <w:r>
        <w:rPr>
          <w:rFonts w:ascii="Arial" w:hAnsi="Arial" w:cs="Arial"/>
          <w:sz w:val="22"/>
          <w:szCs w:val="22"/>
        </w:rPr>
        <w:t>Internes Schreiben des Deutschen Städtetages an die Mitgliederstädte und Mitglieder der Ausschüsse für Jugend und Soziales vom 15.07.2010</w:t>
      </w:r>
    </w:p>
    <w:p w:rsidR="00DC2709" w:rsidRPr="009F7E4C" w:rsidRDefault="00DC2709" w:rsidP="00694E44">
      <w:pPr>
        <w:spacing w:line="360" w:lineRule="auto"/>
        <w:jc w:val="both"/>
        <w:rPr>
          <w:rFonts w:ascii="Arial" w:hAnsi="Arial" w:cs="Arial"/>
          <w:sz w:val="22"/>
          <w:szCs w:val="22"/>
        </w:rPr>
      </w:pPr>
    </w:p>
    <w:p w:rsidR="00694E44" w:rsidRPr="009F7E4C" w:rsidRDefault="00694E44" w:rsidP="00694E44">
      <w:pPr>
        <w:spacing w:after="200" w:line="276" w:lineRule="auto"/>
        <w:rPr>
          <w:rFonts w:ascii="Arial" w:hAnsi="Arial" w:cs="Arial"/>
          <w:sz w:val="22"/>
          <w:szCs w:val="22"/>
        </w:rPr>
      </w:pPr>
      <w:r w:rsidRPr="009F7E4C">
        <w:rPr>
          <w:rFonts w:ascii="Arial" w:hAnsi="Arial" w:cs="Arial"/>
          <w:sz w:val="22"/>
          <w:szCs w:val="22"/>
        </w:rPr>
        <w:br w:type="page"/>
      </w:r>
    </w:p>
    <w:p w:rsidR="00694E44" w:rsidRPr="009F7E4C" w:rsidRDefault="00694E44" w:rsidP="00694E44">
      <w:pPr>
        <w:rPr>
          <w:rFonts w:ascii="Arial" w:hAnsi="Arial" w:cs="Arial"/>
          <w:sz w:val="22"/>
          <w:szCs w:val="22"/>
        </w:rPr>
      </w:pPr>
      <w:r w:rsidRPr="009F7E4C">
        <w:rPr>
          <w:rFonts w:ascii="Arial" w:hAnsi="Arial" w:cs="Arial"/>
          <w:sz w:val="22"/>
          <w:szCs w:val="22"/>
        </w:rPr>
        <w:lastRenderedPageBreak/>
        <w:t xml:space="preserve">Folgende Seiten habe ich im </w:t>
      </w:r>
      <w:r w:rsidRPr="00D1716C">
        <w:rPr>
          <w:rFonts w:ascii="Arial" w:hAnsi="Arial" w:cs="Arial"/>
          <w:b/>
          <w:sz w:val="22"/>
          <w:szCs w:val="22"/>
        </w:rPr>
        <w:t xml:space="preserve">Internet </w:t>
      </w:r>
      <w:r w:rsidRPr="009F7E4C">
        <w:rPr>
          <w:rFonts w:ascii="Arial" w:hAnsi="Arial" w:cs="Arial"/>
          <w:sz w:val="22"/>
          <w:szCs w:val="22"/>
        </w:rPr>
        <w:t>gefunden und für diese Arbeit benutzt:</w:t>
      </w:r>
    </w:p>
    <w:p w:rsidR="00694E44" w:rsidRPr="009F7E4C" w:rsidRDefault="00694E44" w:rsidP="00694E44">
      <w:pPr>
        <w:rPr>
          <w:rFonts w:ascii="Arial" w:hAnsi="Arial" w:cs="Arial"/>
          <w:sz w:val="22"/>
          <w:szCs w:val="22"/>
        </w:rPr>
      </w:pPr>
    </w:p>
    <w:p w:rsidR="00694E44" w:rsidRPr="009F7E4C" w:rsidRDefault="00694E44" w:rsidP="00694E44">
      <w:pPr>
        <w:rPr>
          <w:rFonts w:ascii="Arial" w:hAnsi="Arial" w:cs="Arial"/>
          <w:b/>
          <w:sz w:val="22"/>
          <w:szCs w:val="22"/>
        </w:rPr>
      </w:pPr>
      <w:r w:rsidRPr="009F7E4C">
        <w:rPr>
          <w:rFonts w:ascii="Arial" w:hAnsi="Arial" w:cs="Arial"/>
          <w:b/>
          <w:sz w:val="22"/>
          <w:szCs w:val="22"/>
        </w:rPr>
        <w:t>am 22.02.2011</w:t>
      </w:r>
    </w:p>
    <w:p w:rsidR="00694E44" w:rsidRPr="009F7E4C" w:rsidRDefault="00694E44" w:rsidP="00694E44">
      <w:pPr>
        <w:rPr>
          <w:rFonts w:ascii="Arial" w:hAnsi="Arial" w:cs="Arial"/>
          <w:sz w:val="22"/>
          <w:szCs w:val="22"/>
        </w:rPr>
      </w:pPr>
    </w:p>
    <w:p w:rsidR="00694E44" w:rsidRPr="009F7E4C" w:rsidRDefault="00C4578A" w:rsidP="00694E44">
      <w:pPr>
        <w:ind w:firstLine="708"/>
        <w:rPr>
          <w:rFonts w:ascii="Arial" w:hAnsi="Arial" w:cs="Arial"/>
          <w:sz w:val="22"/>
          <w:szCs w:val="22"/>
        </w:rPr>
      </w:pPr>
      <w:hyperlink r:id="rId17" w:history="1">
        <w:r w:rsidR="00694E44" w:rsidRPr="009F7E4C">
          <w:rPr>
            <w:rFonts w:ascii="Arial" w:hAnsi="Arial" w:cs="Arial"/>
            <w:sz w:val="22"/>
            <w:szCs w:val="22"/>
          </w:rPr>
          <w:t>http://www.bundestag.de/dokumente/rechtsgrundlagen/grundgesetz/index.html</w:t>
        </w:r>
      </w:hyperlink>
    </w:p>
    <w:p w:rsidR="00694E44" w:rsidRPr="009F7E4C" w:rsidRDefault="00694E44" w:rsidP="00694E44">
      <w:pPr>
        <w:rPr>
          <w:rFonts w:ascii="Arial" w:hAnsi="Arial" w:cs="Arial"/>
          <w:sz w:val="22"/>
          <w:szCs w:val="22"/>
        </w:rPr>
      </w:pPr>
    </w:p>
    <w:p w:rsidR="00694E44" w:rsidRPr="009F7E4C" w:rsidRDefault="00C4578A" w:rsidP="00694E44">
      <w:pPr>
        <w:ind w:firstLine="708"/>
        <w:rPr>
          <w:rFonts w:ascii="Arial" w:hAnsi="Arial" w:cs="Arial"/>
          <w:sz w:val="22"/>
          <w:szCs w:val="22"/>
        </w:rPr>
      </w:pPr>
      <w:hyperlink r:id="rId18" w:history="1">
        <w:r w:rsidR="00694E44" w:rsidRPr="009F7E4C">
          <w:rPr>
            <w:rFonts w:ascii="Arial" w:hAnsi="Arial" w:cs="Arial"/>
            <w:sz w:val="22"/>
            <w:szCs w:val="22"/>
          </w:rPr>
          <w:t>http://www.sozialgesetzbuch-sgb.de/sgbxii/1.html</w:t>
        </w:r>
      </w:hyperlink>
    </w:p>
    <w:p w:rsidR="00694E44" w:rsidRPr="009F7E4C" w:rsidRDefault="00694E44" w:rsidP="00694E44">
      <w:pPr>
        <w:rPr>
          <w:rFonts w:ascii="Arial" w:hAnsi="Arial" w:cs="Arial"/>
          <w:sz w:val="22"/>
          <w:szCs w:val="22"/>
        </w:rPr>
      </w:pPr>
    </w:p>
    <w:p w:rsidR="00694E44" w:rsidRPr="009F7E4C" w:rsidRDefault="00C4578A" w:rsidP="00694E44">
      <w:pPr>
        <w:ind w:left="708"/>
        <w:rPr>
          <w:rFonts w:ascii="Arial" w:hAnsi="Arial" w:cs="Arial"/>
          <w:sz w:val="22"/>
          <w:szCs w:val="22"/>
        </w:rPr>
      </w:pPr>
      <w:hyperlink r:id="rId19" w:history="1">
        <w:r w:rsidR="00694E44" w:rsidRPr="009F7E4C">
          <w:rPr>
            <w:rStyle w:val="Hyperlink"/>
            <w:rFonts w:ascii="Arial" w:hAnsi="Arial" w:cs="Arial"/>
            <w:sz w:val="22"/>
            <w:szCs w:val="22"/>
          </w:rPr>
          <w:t>http://www.uni-muenster.de/Geschichte/SWG-Online/sozialstaat/glossar_subsidiar.htm</w:t>
        </w:r>
      </w:hyperlink>
    </w:p>
    <w:p w:rsidR="00694E44" w:rsidRPr="009F7E4C" w:rsidRDefault="00694E44" w:rsidP="00694E44">
      <w:pPr>
        <w:rPr>
          <w:rFonts w:ascii="Arial" w:hAnsi="Arial" w:cs="Arial"/>
          <w:sz w:val="22"/>
          <w:szCs w:val="22"/>
        </w:rPr>
      </w:pPr>
    </w:p>
    <w:p w:rsidR="00694E44" w:rsidRPr="009F7E4C" w:rsidRDefault="00C4578A" w:rsidP="00694E44">
      <w:pPr>
        <w:pStyle w:val="Funotentext"/>
        <w:ind w:left="708"/>
        <w:rPr>
          <w:rFonts w:ascii="Arial" w:hAnsi="Arial" w:cs="Arial"/>
          <w:sz w:val="22"/>
          <w:szCs w:val="22"/>
        </w:rPr>
      </w:pPr>
      <w:hyperlink r:id="rId20" w:history="1">
        <w:r w:rsidR="00694E44" w:rsidRPr="009F7E4C">
          <w:rPr>
            <w:rStyle w:val="Hyperlink"/>
            <w:rFonts w:ascii="Arial" w:hAnsi="Arial" w:cs="Arial"/>
            <w:sz w:val="22"/>
            <w:szCs w:val="22"/>
          </w:rPr>
          <w:t>http://wirtschaftslexikon.gabler.de/Definition/subsidiaritaet.html?referenceKeywordName=Subsidiarit%C3%A4tsprinzip</w:t>
        </w:r>
      </w:hyperlink>
      <w:r w:rsidR="00694E44" w:rsidRPr="009F7E4C">
        <w:rPr>
          <w:rFonts w:ascii="Arial" w:hAnsi="Arial" w:cs="Arial"/>
          <w:sz w:val="22"/>
          <w:szCs w:val="22"/>
        </w:rPr>
        <w:t xml:space="preserve"> </w:t>
      </w:r>
    </w:p>
    <w:p w:rsidR="00694E44" w:rsidRPr="009F7E4C" w:rsidRDefault="00694E44" w:rsidP="00694E44">
      <w:pPr>
        <w:ind w:left="708"/>
        <w:rPr>
          <w:rFonts w:ascii="Arial" w:hAnsi="Arial" w:cs="Arial"/>
          <w:sz w:val="22"/>
          <w:szCs w:val="22"/>
        </w:rPr>
      </w:pPr>
    </w:p>
    <w:p w:rsidR="00694E44" w:rsidRPr="009F7E4C" w:rsidRDefault="00C4578A" w:rsidP="00694E44">
      <w:pPr>
        <w:ind w:left="708"/>
        <w:rPr>
          <w:rFonts w:ascii="Arial" w:hAnsi="Arial" w:cs="Arial"/>
          <w:sz w:val="22"/>
          <w:szCs w:val="22"/>
        </w:rPr>
      </w:pPr>
      <w:hyperlink r:id="rId21" w:history="1">
        <w:r w:rsidR="00694E44" w:rsidRPr="009F7E4C">
          <w:rPr>
            <w:rStyle w:val="Hyperlink"/>
            <w:rFonts w:ascii="Arial" w:hAnsi="Arial" w:cs="Arial"/>
            <w:sz w:val="22"/>
            <w:szCs w:val="22"/>
          </w:rPr>
          <w:t>http://www.imhplus.de/index.php?option=com_content&amp;view=article&amp;id=613%3Aintegration-und-inklusion-&amp;catid=17%3AEntwurf&amp;Itemid=207&amp;lang=de</w:t>
        </w:r>
      </w:hyperlink>
    </w:p>
    <w:p w:rsidR="00694E44" w:rsidRPr="009F7E4C" w:rsidRDefault="00694E44" w:rsidP="00694E44">
      <w:pPr>
        <w:rPr>
          <w:rFonts w:ascii="Arial" w:hAnsi="Arial" w:cs="Arial"/>
          <w:sz w:val="22"/>
          <w:szCs w:val="22"/>
        </w:rPr>
      </w:pPr>
    </w:p>
    <w:p w:rsidR="00694E44" w:rsidRPr="009F7E4C" w:rsidRDefault="00C4578A" w:rsidP="00694E44">
      <w:pPr>
        <w:ind w:firstLine="708"/>
        <w:rPr>
          <w:rFonts w:ascii="Arial" w:hAnsi="Arial" w:cs="Arial"/>
          <w:sz w:val="22"/>
          <w:szCs w:val="22"/>
        </w:rPr>
      </w:pPr>
      <w:hyperlink r:id="rId22" w:history="1">
        <w:r w:rsidR="00694E44" w:rsidRPr="009F7E4C">
          <w:rPr>
            <w:rFonts w:ascii="Arial" w:hAnsi="Arial" w:cs="Arial"/>
            <w:sz w:val="22"/>
            <w:szCs w:val="22"/>
          </w:rPr>
          <w:t>http://www.gemeinsamleben-rheinlandpfalz.de/Hinz__Inklusion_.pdf</w:t>
        </w:r>
      </w:hyperlink>
    </w:p>
    <w:p w:rsidR="00694E44" w:rsidRPr="009F7E4C" w:rsidRDefault="00694E44" w:rsidP="00694E44">
      <w:pPr>
        <w:ind w:firstLine="708"/>
        <w:rPr>
          <w:rFonts w:ascii="Arial" w:hAnsi="Arial" w:cs="Arial"/>
          <w:sz w:val="22"/>
          <w:szCs w:val="22"/>
        </w:rPr>
      </w:pPr>
    </w:p>
    <w:p w:rsidR="00694E44" w:rsidRPr="009F7E4C" w:rsidRDefault="00C4578A" w:rsidP="00694E44">
      <w:pPr>
        <w:ind w:firstLine="708"/>
        <w:rPr>
          <w:rFonts w:ascii="Arial" w:hAnsi="Arial" w:cs="Arial"/>
          <w:sz w:val="22"/>
          <w:szCs w:val="22"/>
        </w:rPr>
      </w:pPr>
      <w:hyperlink r:id="rId23" w:history="1">
        <w:r w:rsidR="00694E44" w:rsidRPr="009F7E4C">
          <w:rPr>
            <w:rFonts w:ascii="Arial" w:hAnsi="Arial" w:cs="Arial"/>
            <w:sz w:val="22"/>
            <w:szCs w:val="22"/>
          </w:rPr>
          <w:t>http://www.ance.lu/index.php?option=com_content&amp;view=article&amp;id=83:profdr-a-</w:t>
        </w:r>
      </w:hyperlink>
    </w:p>
    <w:p w:rsidR="00694E44" w:rsidRPr="009F7E4C" w:rsidRDefault="00694E44" w:rsidP="00694E44">
      <w:pPr>
        <w:ind w:left="708"/>
        <w:rPr>
          <w:rFonts w:ascii="Arial" w:hAnsi="Arial" w:cs="Arial"/>
          <w:sz w:val="22"/>
          <w:szCs w:val="22"/>
        </w:rPr>
      </w:pPr>
    </w:p>
    <w:p w:rsidR="00694E44" w:rsidRPr="009F7E4C" w:rsidRDefault="00C4578A" w:rsidP="00694E44">
      <w:pPr>
        <w:ind w:left="708"/>
        <w:rPr>
          <w:rFonts w:ascii="Arial" w:hAnsi="Arial" w:cs="Arial"/>
          <w:sz w:val="22"/>
          <w:szCs w:val="22"/>
        </w:rPr>
      </w:pPr>
      <w:hyperlink r:id="rId24" w:history="1">
        <w:r w:rsidR="00694E44" w:rsidRPr="009F7E4C">
          <w:rPr>
            <w:rStyle w:val="Hyperlink"/>
            <w:rFonts w:ascii="Arial" w:hAnsi="Arial" w:cs="Arial"/>
            <w:sz w:val="22"/>
            <w:szCs w:val="22"/>
          </w:rPr>
          <w:t>http://www.ance.lu/attachments/083_Sander%20Inklusionsp%C3%A4dagogik%2012-10-2006.pdf</w:t>
        </w:r>
      </w:hyperlink>
    </w:p>
    <w:p w:rsidR="00694E44" w:rsidRPr="009F7E4C" w:rsidRDefault="00694E44" w:rsidP="00694E44">
      <w:pPr>
        <w:rPr>
          <w:rFonts w:ascii="Arial" w:hAnsi="Arial" w:cs="Arial"/>
          <w:sz w:val="22"/>
          <w:szCs w:val="22"/>
        </w:rPr>
      </w:pPr>
    </w:p>
    <w:p w:rsidR="00694E44" w:rsidRPr="009F7E4C" w:rsidRDefault="00694E44" w:rsidP="00694E44">
      <w:pPr>
        <w:rPr>
          <w:rFonts w:ascii="Arial" w:hAnsi="Arial" w:cs="Arial"/>
          <w:b/>
          <w:sz w:val="22"/>
          <w:szCs w:val="22"/>
        </w:rPr>
      </w:pPr>
      <w:r w:rsidRPr="009F7E4C">
        <w:rPr>
          <w:rFonts w:ascii="Arial" w:hAnsi="Arial" w:cs="Arial"/>
          <w:b/>
          <w:sz w:val="22"/>
          <w:szCs w:val="22"/>
        </w:rPr>
        <w:t>am 26.02.2011</w:t>
      </w:r>
    </w:p>
    <w:p w:rsidR="00694E44" w:rsidRPr="009F7E4C" w:rsidRDefault="00694E44" w:rsidP="00694E44">
      <w:pPr>
        <w:rPr>
          <w:rFonts w:ascii="Arial" w:hAnsi="Arial" w:cs="Arial"/>
          <w:sz w:val="22"/>
          <w:szCs w:val="22"/>
        </w:rPr>
      </w:pPr>
    </w:p>
    <w:p w:rsidR="00694E44" w:rsidRPr="009F7E4C" w:rsidRDefault="00694E44" w:rsidP="00694E44">
      <w:pPr>
        <w:ind w:firstLine="708"/>
        <w:rPr>
          <w:rFonts w:ascii="Arial" w:hAnsi="Arial" w:cs="Arial"/>
          <w:sz w:val="22"/>
          <w:szCs w:val="22"/>
        </w:rPr>
      </w:pPr>
      <w:r w:rsidRPr="009F7E4C">
        <w:rPr>
          <w:rFonts w:ascii="Arial" w:hAnsi="Arial" w:cs="Arial"/>
          <w:sz w:val="22"/>
          <w:szCs w:val="22"/>
        </w:rPr>
        <w:t>http://www.mpg.de/452066/pdf.pdf</w:t>
      </w:r>
    </w:p>
    <w:p w:rsidR="00694E44" w:rsidRPr="009F7E4C" w:rsidRDefault="00694E44" w:rsidP="00694E44">
      <w:pPr>
        <w:rPr>
          <w:rFonts w:ascii="Arial" w:hAnsi="Arial" w:cs="Arial"/>
          <w:sz w:val="22"/>
          <w:szCs w:val="22"/>
        </w:rPr>
      </w:pPr>
    </w:p>
    <w:p w:rsidR="00694E44" w:rsidRPr="009F7E4C" w:rsidRDefault="00C4578A" w:rsidP="00694E44">
      <w:pPr>
        <w:ind w:firstLine="708"/>
        <w:rPr>
          <w:rFonts w:ascii="Arial" w:hAnsi="Arial" w:cs="Arial"/>
          <w:sz w:val="22"/>
          <w:szCs w:val="22"/>
        </w:rPr>
      </w:pPr>
      <w:hyperlink r:id="rId25" w:history="1">
        <w:r w:rsidR="00694E44" w:rsidRPr="009F7E4C">
          <w:rPr>
            <w:rFonts w:ascii="Arial" w:hAnsi="Arial" w:cs="Arial"/>
            <w:sz w:val="22"/>
            <w:szCs w:val="22"/>
          </w:rPr>
          <w:t>http://www.lwl.org/LWL/Soziales/BAGues/Veroeffentlichungen/Empfehlungen/</w:t>
        </w:r>
      </w:hyperlink>
    </w:p>
    <w:p w:rsidR="00694E44" w:rsidRPr="009F7E4C" w:rsidRDefault="00694E44" w:rsidP="00694E44">
      <w:pPr>
        <w:ind w:left="708"/>
        <w:rPr>
          <w:rFonts w:ascii="Arial" w:hAnsi="Arial" w:cs="Arial"/>
          <w:sz w:val="22"/>
          <w:szCs w:val="22"/>
        </w:rPr>
      </w:pPr>
      <w:r w:rsidRPr="009F7E4C">
        <w:rPr>
          <w:rFonts w:ascii="Arial" w:hAnsi="Arial" w:cs="Arial"/>
          <w:sz w:val="22"/>
          <w:szCs w:val="22"/>
        </w:rPr>
        <w:t>Vorläufige Empfehlungen zur Aufstellung und praktischen Anwendung des Gesamtplans nach § 58 SGB XII im Rahmen der Einzelfallsteuerung in der Eingliederungshilfe nach dem SGB XII, Stand: 27.11.2007</w:t>
      </w:r>
    </w:p>
    <w:p w:rsidR="00694E44" w:rsidRPr="009F7E4C" w:rsidRDefault="00694E44" w:rsidP="00694E44">
      <w:pPr>
        <w:rPr>
          <w:rFonts w:ascii="Arial" w:hAnsi="Arial" w:cs="Arial"/>
          <w:sz w:val="22"/>
          <w:szCs w:val="22"/>
        </w:rPr>
      </w:pPr>
    </w:p>
    <w:p w:rsidR="00694E44" w:rsidRPr="009F7E4C" w:rsidRDefault="00694E44" w:rsidP="00694E44">
      <w:pPr>
        <w:rPr>
          <w:rFonts w:ascii="Arial" w:hAnsi="Arial" w:cs="Arial"/>
          <w:b/>
          <w:sz w:val="22"/>
          <w:szCs w:val="22"/>
        </w:rPr>
      </w:pPr>
      <w:r w:rsidRPr="009F7E4C">
        <w:rPr>
          <w:rFonts w:ascii="Arial" w:hAnsi="Arial" w:cs="Arial"/>
          <w:b/>
          <w:sz w:val="22"/>
          <w:szCs w:val="22"/>
        </w:rPr>
        <w:t>am 05.03.2011</w:t>
      </w:r>
    </w:p>
    <w:p w:rsidR="00694E44" w:rsidRPr="009F7E4C" w:rsidRDefault="00694E44" w:rsidP="00694E44">
      <w:pPr>
        <w:rPr>
          <w:rFonts w:ascii="Arial" w:hAnsi="Arial" w:cs="Arial"/>
          <w:sz w:val="22"/>
          <w:szCs w:val="22"/>
        </w:rPr>
      </w:pPr>
    </w:p>
    <w:p w:rsidR="00694E44" w:rsidRPr="009F7E4C" w:rsidRDefault="00C4578A" w:rsidP="00694E44">
      <w:pPr>
        <w:ind w:left="708"/>
        <w:rPr>
          <w:rFonts w:ascii="Arial" w:hAnsi="Arial" w:cs="Arial"/>
          <w:sz w:val="22"/>
          <w:szCs w:val="22"/>
        </w:rPr>
      </w:pPr>
      <w:hyperlink r:id="rId26" w:history="1">
        <w:r w:rsidR="00694E44" w:rsidRPr="009F7E4C">
          <w:rPr>
            <w:rStyle w:val="Hyperlink"/>
            <w:rFonts w:ascii="Arial" w:hAnsi="Arial" w:cs="Arial"/>
            <w:sz w:val="22"/>
            <w:szCs w:val="22"/>
          </w:rPr>
          <w:t>http://www.hiba.de/download-center/downloads/fachtagung_casemanagement_04/fachtagung_casemanagement_5_04.pdf</w:t>
        </w:r>
      </w:hyperlink>
    </w:p>
    <w:p w:rsidR="00694E44" w:rsidRPr="009F7E4C" w:rsidRDefault="00694E44" w:rsidP="00694E44">
      <w:pPr>
        <w:rPr>
          <w:rFonts w:ascii="Arial" w:hAnsi="Arial" w:cs="Arial"/>
          <w:sz w:val="22"/>
          <w:szCs w:val="22"/>
        </w:rPr>
      </w:pPr>
    </w:p>
    <w:p w:rsidR="00694E44" w:rsidRPr="009F7E4C" w:rsidRDefault="00C4578A" w:rsidP="00694E44">
      <w:pPr>
        <w:autoSpaceDE w:val="0"/>
        <w:autoSpaceDN w:val="0"/>
        <w:adjustRightInd w:val="0"/>
        <w:ind w:firstLine="708"/>
        <w:rPr>
          <w:rFonts w:ascii="Arial" w:hAnsi="Arial" w:cs="Arial"/>
          <w:sz w:val="22"/>
          <w:szCs w:val="22"/>
        </w:rPr>
      </w:pPr>
      <w:hyperlink r:id="rId27" w:history="1">
        <w:r w:rsidR="00694E44" w:rsidRPr="009F7E4C">
          <w:rPr>
            <w:rFonts w:ascii="Arial" w:hAnsi="Arial" w:cs="Arial"/>
            <w:sz w:val="22"/>
            <w:szCs w:val="22"/>
          </w:rPr>
          <w:t>http://www.ifes.uni-erlangen.de/pub/pdf/m_3_2004.pdf</w:t>
        </w:r>
      </w:hyperlink>
    </w:p>
    <w:p w:rsidR="00694E44" w:rsidRPr="009F7E4C" w:rsidRDefault="00694E44" w:rsidP="00694E44">
      <w:pPr>
        <w:autoSpaceDE w:val="0"/>
        <w:autoSpaceDN w:val="0"/>
        <w:adjustRightInd w:val="0"/>
        <w:ind w:firstLine="708"/>
        <w:rPr>
          <w:rFonts w:ascii="Arial" w:hAnsi="Arial" w:cs="Arial"/>
          <w:sz w:val="22"/>
          <w:szCs w:val="22"/>
        </w:rPr>
      </w:pPr>
    </w:p>
    <w:p w:rsidR="00694E44" w:rsidRPr="009F7E4C" w:rsidRDefault="00694E44" w:rsidP="00694E44">
      <w:pPr>
        <w:autoSpaceDE w:val="0"/>
        <w:autoSpaceDN w:val="0"/>
        <w:adjustRightInd w:val="0"/>
        <w:ind w:firstLine="708"/>
        <w:rPr>
          <w:rFonts w:ascii="Arial" w:hAnsi="Arial" w:cs="Arial"/>
          <w:sz w:val="22"/>
          <w:szCs w:val="22"/>
        </w:rPr>
      </w:pPr>
      <w:r w:rsidRPr="009F7E4C">
        <w:rPr>
          <w:rFonts w:ascii="Arial" w:hAnsi="Arial" w:cs="Arial"/>
          <w:sz w:val="22"/>
          <w:szCs w:val="22"/>
        </w:rPr>
        <w:t>http://www.sw.fh-jena.de/infos/gegenstand/</w:t>
      </w:r>
    </w:p>
    <w:p w:rsidR="00694E44" w:rsidRPr="009F7E4C" w:rsidRDefault="00694E44" w:rsidP="00694E44">
      <w:pPr>
        <w:rPr>
          <w:rFonts w:ascii="Arial" w:hAnsi="Arial" w:cs="Arial"/>
          <w:sz w:val="22"/>
          <w:szCs w:val="22"/>
        </w:rPr>
      </w:pPr>
    </w:p>
    <w:p w:rsidR="00694E44" w:rsidRPr="009F7E4C" w:rsidRDefault="00694E44" w:rsidP="00694E44">
      <w:pPr>
        <w:rPr>
          <w:rFonts w:ascii="Arial" w:hAnsi="Arial" w:cs="Arial"/>
          <w:b/>
          <w:sz w:val="22"/>
          <w:szCs w:val="22"/>
        </w:rPr>
      </w:pPr>
      <w:r w:rsidRPr="009F7E4C">
        <w:rPr>
          <w:rFonts w:ascii="Arial" w:hAnsi="Arial" w:cs="Arial"/>
          <w:b/>
          <w:sz w:val="22"/>
          <w:szCs w:val="22"/>
        </w:rPr>
        <w:t>am 06.03.2011</w:t>
      </w:r>
    </w:p>
    <w:p w:rsidR="00694E44" w:rsidRPr="009F7E4C" w:rsidRDefault="00694E44" w:rsidP="00694E44">
      <w:pPr>
        <w:rPr>
          <w:rFonts w:ascii="Arial" w:hAnsi="Arial" w:cs="Arial"/>
          <w:sz w:val="22"/>
          <w:szCs w:val="22"/>
        </w:rPr>
      </w:pPr>
    </w:p>
    <w:p w:rsidR="00694E44" w:rsidRPr="009F7E4C" w:rsidRDefault="00C4578A" w:rsidP="00694E44">
      <w:pPr>
        <w:ind w:firstLine="708"/>
        <w:rPr>
          <w:rFonts w:ascii="Arial" w:hAnsi="Arial" w:cs="Arial"/>
          <w:sz w:val="22"/>
          <w:szCs w:val="22"/>
        </w:rPr>
      </w:pPr>
      <w:hyperlink r:id="rId28" w:history="1">
        <w:r w:rsidR="00694E44" w:rsidRPr="009F7E4C">
          <w:rPr>
            <w:rFonts w:ascii="Arial" w:hAnsi="Arial" w:cs="Arial"/>
            <w:sz w:val="22"/>
            <w:szCs w:val="22"/>
          </w:rPr>
          <w:t>http://www.kpc-engineering.de/de/g/kaizen.htm</w:t>
        </w:r>
      </w:hyperlink>
    </w:p>
    <w:p w:rsidR="00694E44" w:rsidRPr="009F7E4C" w:rsidRDefault="00694E44" w:rsidP="00694E44">
      <w:pPr>
        <w:spacing w:line="360" w:lineRule="auto"/>
        <w:jc w:val="both"/>
        <w:rPr>
          <w:rFonts w:ascii="Arial" w:hAnsi="Arial" w:cs="Arial"/>
          <w:sz w:val="22"/>
          <w:szCs w:val="22"/>
        </w:rPr>
      </w:pPr>
    </w:p>
    <w:p w:rsidR="00694E44" w:rsidRPr="009F7E4C" w:rsidRDefault="00C4578A" w:rsidP="00694E44">
      <w:pPr>
        <w:spacing w:line="360" w:lineRule="auto"/>
        <w:ind w:left="708"/>
        <w:jc w:val="both"/>
        <w:rPr>
          <w:rFonts w:ascii="Arial" w:hAnsi="Arial" w:cs="Arial"/>
          <w:sz w:val="22"/>
          <w:szCs w:val="22"/>
        </w:rPr>
      </w:pPr>
      <w:hyperlink r:id="rId29" w:history="1">
        <w:r w:rsidR="00694E44" w:rsidRPr="009F7E4C">
          <w:rPr>
            <w:rStyle w:val="Hyperlink"/>
            <w:rFonts w:ascii="Arial" w:hAnsi="Arial" w:cs="Arial"/>
            <w:sz w:val="22"/>
            <w:szCs w:val="22"/>
          </w:rPr>
          <w:t>https://www.bgw-online.de/quintas/generator/Inhalt/Extranet/quintas/Navigation__links/02-DAS-FACHPORTAL/Erstinformation/KVP__Bild2,property=bild.gif</w:t>
        </w:r>
      </w:hyperlink>
    </w:p>
    <w:p w:rsidR="00694E44" w:rsidRPr="009F7E4C" w:rsidRDefault="00694E44" w:rsidP="00694E44">
      <w:pPr>
        <w:spacing w:after="200" w:line="276" w:lineRule="auto"/>
        <w:rPr>
          <w:rFonts w:ascii="Arial" w:hAnsi="Arial" w:cs="Arial"/>
          <w:sz w:val="22"/>
          <w:szCs w:val="22"/>
        </w:rPr>
      </w:pPr>
      <w:r w:rsidRPr="009F7E4C">
        <w:rPr>
          <w:rFonts w:ascii="Arial" w:hAnsi="Arial" w:cs="Arial"/>
          <w:sz w:val="22"/>
          <w:szCs w:val="22"/>
        </w:rPr>
        <w:br w:type="page"/>
      </w:r>
    </w:p>
    <w:p w:rsidR="00694E44" w:rsidRPr="009F7E4C" w:rsidRDefault="00694E44" w:rsidP="00694E44">
      <w:pPr>
        <w:autoSpaceDE w:val="0"/>
        <w:autoSpaceDN w:val="0"/>
        <w:adjustRightInd w:val="0"/>
        <w:rPr>
          <w:rFonts w:ascii="Arial" w:hAnsi="Arial" w:cs="Arial"/>
          <w:b/>
          <w:sz w:val="22"/>
          <w:szCs w:val="22"/>
        </w:rPr>
      </w:pPr>
      <w:r w:rsidRPr="009F7E4C">
        <w:rPr>
          <w:rFonts w:ascii="Arial" w:hAnsi="Arial" w:cs="Arial"/>
          <w:b/>
          <w:sz w:val="22"/>
          <w:szCs w:val="22"/>
        </w:rPr>
        <w:lastRenderedPageBreak/>
        <w:t>am 13.03.2011</w:t>
      </w:r>
    </w:p>
    <w:p w:rsidR="00694E44" w:rsidRPr="009F7E4C" w:rsidRDefault="00694E44" w:rsidP="00694E44">
      <w:pPr>
        <w:autoSpaceDE w:val="0"/>
        <w:autoSpaceDN w:val="0"/>
        <w:adjustRightInd w:val="0"/>
        <w:rPr>
          <w:rFonts w:ascii="Arial" w:hAnsi="Arial" w:cs="Arial"/>
          <w:sz w:val="22"/>
          <w:szCs w:val="22"/>
        </w:rPr>
      </w:pPr>
    </w:p>
    <w:p w:rsidR="00694E44" w:rsidRPr="009F7E4C" w:rsidRDefault="00C4578A" w:rsidP="00694E44">
      <w:pPr>
        <w:autoSpaceDE w:val="0"/>
        <w:autoSpaceDN w:val="0"/>
        <w:adjustRightInd w:val="0"/>
        <w:ind w:firstLine="708"/>
        <w:rPr>
          <w:rFonts w:ascii="Arial" w:hAnsi="Arial" w:cs="Arial"/>
          <w:sz w:val="22"/>
          <w:szCs w:val="22"/>
        </w:rPr>
      </w:pPr>
      <w:hyperlink r:id="rId30" w:history="1">
        <w:r w:rsidR="00694E44" w:rsidRPr="009F7E4C">
          <w:rPr>
            <w:rFonts w:ascii="Arial" w:hAnsi="Arial" w:cs="Arial"/>
            <w:sz w:val="22"/>
            <w:szCs w:val="22"/>
          </w:rPr>
          <w:t>http://www.deming.ch/d_index.htm</w:t>
        </w:r>
      </w:hyperlink>
    </w:p>
    <w:p w:rsidR="00694E44" w:rsidRPr="009F7E4C" w:rsidRDefault="00694E44" w:rsidP="00694E44">
      <w:pPr>
        <w:autoSpaceDE w:val="0"/>
        <w:autoSpaceDN w:val="0"/>
        <w:adjustRightInd w:val="0"/>
        <w:rPr>
          <w:rFonts w:ascii="Arial" w:hAnsi="Arial" w:cs="Arial"/>
          <w:sz w:val="22"/>
          <w:szCs w:val="22"/>
        </w:rPr>
      </w:pPr>
    </w:p>
    <w:p w:rsidR="00694E44" w:rsidRPr="009F7E4C" w:rsidRDefault="00C4578A" w:rsidP="00694E44">
      <w:pPr>
        <w:spacing w:line="360" w:lineRule="auto"/>
        <w:ind w:firstLine="708"/>
        <w:jc w:val="both"/>
        <w:rPr>
          <w:rFonts w:ascii="Arial" w:hAnsi="Arial" w:cs="Arial"/>
          <w:sz w:val="22"/>
          <w:szCs w:val="22"/>
        </w:rPr>
      </w:pPr>
      <w:hyperlink r:id="rId31" w:history="1">
        <w:r w:rsidR="00694E44" w:rsidRPr="009F7E4C">
          <w:rPr>
            <w:rFonts w:ascii="Arial" w:hAnsi="Arial" w:cs="Arial"/>
            <w:sz w:val="22"/>
            <w:szCs w:val="22"/>
          </w:rPr>
          <w:t>http://www.iflw.de/wissen/was_ist_systemische_beratung.htm</w:t>
        </w:r>
      </w:hyperlink>
      <w:r w:rsidR="00694E44" w:rsidRPr="009F7E4C">
        <w:rPr>
          <w:rFonts w:ascii="Arial" w:hAnsi="Arial" w:cs="Arial"/>
          <w:sz w:val="22"/>
          <w:szCs w:val="22"/>
        </w:rPr>
        <w:t xml:space="preserve">  </w:t>
      </w:r>
    </w:p>
    <w:p w:rsidR="00694E44" w:rsidRPr="009F7E4C" w:rsidRDefault="00694E44" w:rsidP="00694E44">
      <w:pPr>
        <w:spacing w:line="360" w:lineRule="auto"/>
        <w:ind w:firstLine="708"/>
        <w:jc w:val="both"/>
        <w:rPr>
          <w:rFonts w:ascii="Arial" w:hAnsi="Arial" w:cs="Arial"/>
          <w:sz w:val="22"/>
          <w:szCs w:val="22"/>
        </w:rPr>
      </w:pPr>
    </w:p>
    <w:p w:rsidR="00694E44" w:rsidRPr="009F7E4C" w:rsidRDefault="00C4578A" w:rsidP="00694E44">
      <w:pPr>
        <w:spacing w:line="360" w:lineRule="auto"/>
        <w:ind w:firstLine="708"/>
        <w:jc w:val="both"/>
        <w:rPr>
          <w:rFonts w:ascii="Arial" w:hAnsi="Arial" w:cs="Arial"/>
          <w:sz w:val="22"/>
          <w:szCs w:val="22"/>
        </w:rPr>
      </w:pPr>
      <w:hyperlink r:id="rId32" w:history="1">
        <w:r w:rsidR="00694E44" w:rsidRPr="009F7E4C">
          <w:rPr>
            <w:rFonts w:ascii="Arial" w:hAnsi="Arial" w:cs="Arial"/>
            <w:sz w:val="22"/>
            <w:szCs w:val="22"/>
          </w:rPr>
          <w:t>http://www.dgsf.org/themen/was-heisst-systemisch</w:t>
        </w:r>
      </w:hyperlink>
      <w:r w:rsidR="00694E44" w:rsidRPr="009F7E4C">
        <w:rPr>
          <w:rFonts w:ascii="Arial" w:hAnsi="Arial" w:cs="Arial"/>
          <w:sz w:val="22"/>
          <w:szCs w:val="22"/>
        </w:rPr>
        <w:t xml:space="preserve">  </w:t>
      </w:r>
    </w:p>
    <w:p w:rsidR="00694E44" w:rsidRPr="009F7E4C" w:rsidRDefault="00694E44" w:rsidP="00694E44">
      <w:pPr>
        <w:autoSpaceDE w:val="0"/>
        <w:autoSpaceDN w:val="0"/>
        <w:adjustRightInd w:val="0"/>
        <w:rPr>
          <w:rFonts w:ascii="Arial" w:hAnsi="Arial" w:cs="Arial"/>
          <w:sz w:val="22"/>
          <w:szCs w:val="22"/>
        </w:rPr>
      </w:pPr>
    </w:p>
    <w:p w:rsidR="00694E44" w:rsidRPr="009F7E4C" w:rsidRDefault="00694E44" w:rsidP="00694E44">
      <w:pPr>
        <w:spacing w:line="360" w:lineRule="auto"/>
        <w:ind w:firstLine="708"/>
        <w:jc w:val="both"/>
        <w:rPr>
          <w:rFonts w:ascii="Arial" w:hAnsi="Arial" w:cs="Arial"/>
          <w:sz w:val="22"/>
          <w:szCs w:val="22"/>
        </w:rPr>
      </w:pPr>
      <w:r w:rsidRPr="009F7E4C">
        <w:rPr>
          <w:rFonts w:ascii="Arial" w:hAnsi="Arial" w:cs="Arial"/>
          <w:sz w:val="22"/>
          <w:szCs w:val="22"/>
        </w:rPr>
        <w:t xml:space="preserve">http:// </w:t>
      </w:r>
      <w:hyperlink r:id="rId33" w:history="1">
        <w:r w:rsidRPr="009F7E4C">
          <w:rPr>
            <w:rStyle w:val="Hyperlink"/>
            <w:rFonts w:ascii="Arial" w:hAnsi="Arial" w:cs="Arial"/>
            <w:sz w:val="22"/>
            <w:szCs w:val="22"/>
          </w:rPr>
          <w:t>http://www.olev.de/e/effekt.htm.</w:t>
        </w:r>
      </w:hyperlink>
    </w:p>
    <w:p w:rsidR="00694E44" w:rsidRPr="009F7E4C" w:rsidRDefault="00694E44" w:rsidP="00694E44">
      <w:pPr>
        <w:spacing w:line="360" w:lineRule="auto"/>
        <w:jc w:val="both"/>
        <w:rPr>
          <w:rFonts w:ascii="Arial" w:hAnsi="Arial" w:cs="Arial"/>
          <w:sz w:val="22"/>
          <w:szCs w:val="22"/>
        </w:rPr>
      </w:pPr>
    </w:p>
    <w:p w:rsidR="00694E44" w:rsidRPr="009F7E4C" w:rsidRDefault="00C4578A" w:rsidP="00694E44">
      <w:pPr>
        <w:spacing w:line="360" w:lineRule="auto"/>
        <w:ind w:left="708"/>
        <w:jc w:val="both"/>
        <w:rPr>
          <w:rFonts w:ascii="Arial" w:hAnsi="Arial" w:cs="Arial"/>
          <w:sz w:val="22"/>
          <w:szCs w:val="22"/>
        </w:rPr>
      </w:pPr>
      <w:hyperlink r:id="rId34" w:history="1">
        <w:r w:rsidR="00694E44" w:rsidRPr="009F7E4C">
          <w:rPr>
            <w:rStyle w:val="Hyperlink"/>
            <w:rFonts w:ascii="Arial" w:hAnsi="Arial" w:cs="Arial"/>
            <w:sz w:val="22"/>
            <w:szCs w:val="22"/>
          </w:rPr>
          <w:t>http://www.incoaching.ch/index.php?option=com_content&amp;view=article&amp;id=6&amp;Itemid=15</w:t>
        </w:r>
      </w:hyperlink>
      <w:r w:rsidR="00694E44" w:rsidRPr="009F7E4C">
        <w:rPr>
          <w:rFonts w:ascii="Arial" w:hAnsi="Arial" w:cs="Arial"/>
          <w:sz w:val="22"/>
          <w:szCs w:val="22"/>
        </w:rPr>
        <w:t xml:space="preserve"> </w:t>
      </w:r>
    </w:p>
    <w:p w:rsidR="00694E44" w:rsidRPr="009F7E4C" w:rsidRDefault="00694E44" w:rsidP="00694E44">
      <w:pPr>
        <w:rPr>
          <w:rFonts w:ascii="Arial" w:hAnsi="Arial" w:cs="Arial"/>
          <w:sz w:val="22"/>
          <w:szCs w:val="22"/>
        </w:rPr>
      </w:pPr>
    </w:p>
    <w:p w:rsidR="00694E44" w:rsidRPr="009F7E4C" w:rsidRDefault="00694E44" w:rsidP="00694E44">
      <w:pPr>
        <w:spacing w:line="360" w:lineRule="auto"/>
        <w:jc w:val="both"/>
        <w:rPr>
          <w:rFonts w:ascii="Arial" w:hAnsi="Arial" w:cs="Arial"/>
          <w:b/>
          <w:sz w:val="22"/>
          <w:szCs w:val="22"/>
        </w:rPr>
      </w:pPr>
      <w:r w:rsidRPr="009F7E4C">
        <w:rPr>
          <w:rFonts w:ascii="Arial" w:hAnsi="Arial" w:cs="Arial"/>
          <w:b/>
          <w:sz w:val="22"/>
          <w:szCs w:val="22"/>
        </w:rPr>
        <w:t>am 29.03.2011</w:t>
      </w:r>
    </w:p>
    <w:p w:rsidR="00694E44" w:rsidRPr="009F7E4C" w:rsidRDefault="00694E44" w:rsidP="00694E44">
      <w:pPr>
        <w:spacing w:line="360" w:lineRule="auto"/>
        <w:jc w:val="both"/>
        <w:rPr>
          <w:rFonts w:ascii="Arial" w:hAnsi="Arial" w:cs="Arial"/>
          <w:sz w:val="22"/>
          <w:szCs w:val="22"/>
        </w:rPr>
      </w:pPr>
    </w:p>
    <w:p w:rsidR="00694E44" w:rsidRPr="009F7E4C" w:rsidRDefault="00C4578A" w:rsidP="00694E44">
      <w:pPr>
        <w:spacing w:line="360" w:lineRule="auto"/>
        <w:ind w:left="708"/>
        <w:jc w:val="both"/>
        <w:rPr>
          <w:rFonts w:ascii="Arial" w:hAnsi="Arial" w:cs="Arial"/>
          <w:sz w:val="22"/>
          <w:szCs w:val="22"/>
        </w:rPr>
      </w:pPr>
      <w:hyperlink r:id="rId35" w:history="1">
        <w:r w:rsidR="00694E44" w:rsidRPr="009F7E4C">
          <w:rPr>
            <w:rStyle w:val="Hyperlink"/>
            <w:rFonts w:ascii="Arial" w:hAnsi="Arial" w:cs="Arial"/>
            <w:sz w:val="22"/>
            <w:szCs w:val="22"/>
          </w:rPr>
          <w:t>https://www.ph-freiburg.de/projekte/quasus/einstiegstexte-in-methoden-der-qualitativen-sozial-unterrichts-und-schulforschung/datenerhebung/datenerhebungsmethoden/interview/formen/leitfadeninterview.html</w:t>
        </w:r>
      </w:hyperlink>
      <w:r w:rsidR="00694E44" w:rsidRPr="009F7E4C">
        <w:rPr>
          <w:rFonts w:ascii="Arial" w:hAnsi="Arial" w:cs="Arial"/>
          <w:sz w:val="22"/>
          <w:szCs w:val="22"/>
        </w:rPr>
        <w:t xml:space="preserve">   </w:t>
      </w:r>
    </w:p>
    <w:p w:rsidR="00694E44" w:rsidRPr="009F7E4C" w:rsidRDefault="00694E44" w:rsidP="00694E44">
      <w:pPr>
        <w:rPr>
          <w:rFonts w:ascii="Arial" w:hAnsi="Arial" w:cs="Arial"/>
          <w:sz w:val="22"/>
          <w:szCs w:val="22"/>
        </w:rPr>
      </w:pPr>
    </w:p>
    <w:p w:rsidR="00694E44" w:rsidRPr="009F7E4C" w:rsidRDefault="00694E44" w:rsidP="00694E44">
      <w:pPr>
        <w:spacing w:line="360" w:lineRule="auto"/>
        <w:jc w:val="both"/>
        <w:rPr>
          <w:rFonts w:ascii="Arial" w:hAnsi="Arial" w:cs="Arial"/>
          <w:b/>
          <w:sz w:val="22"/>
          <w:szCs w:val="22"/>
        </w:rPr>
      </w:pPr>
      <w:r w:rsidRPr="009F7E4C">
        <w:rPr>
          <w:rFonts w:ascii="Arial" w:hAnsi="Arial" w:cs="Arial"/>
          <w:b/>
          <w:sz w:val="22"/>
          <w:szCs w:val="22"/>
        </w:rPr>
        <w:t>am 01.04.2011</w:t>
      </w:r>
    </w:p>
    <w:p w:rsidR="00694E44" w:rsidRPr="009F7E4C" w:rsidRDefault="00694E44" w:rsidP="00694E44">
      <w:pPr>
        <w:pStyle w:val="Funotentext"/>
        <w:rPr>
          <w:rFonts w:ascii="Arial" w:hAnsi="Arial" w:cs="Arial"/>
          <w:sz w:val="22"/>
          <w:szCs w:val="22"/>
        </w:rPr>
      </w:pPr>
    </w:p>
    <w:p w:rsidR="00694E44" w:rsidRPr="009F7E4C" w:rsidRDefault="00C4578A" w:rsidP="00694E44">
      <w:pPr>
        <w:pStyle w:val="Funotentext"/>
        <w:ind w:firstLine="708"/>
        <w:rPr>
          <w:rFonts w:ascii="Arial" w:hAnsi="Arial" w:cs="Arial"/>
          <w:sz w:val="22"/>
          <w:szCs w:val="22"/>
        </w:rPr>
      </w:pPr>
      <w:hyperlink r:id="rId36" w:history="1">
        <w:r w:rsidR="00694E44" w:rsidRPr="009F7E4C">
          <w:rPr>
            <w:rFonts w:ascii="Arial" w:hAnsi="Arial" w:cs="Arial"/>
            <w:sz w:val="22"/>
            <w:szCs w:val="22"/>
          </w:rPr>
          <w:t>http://www.dbsh.de/html/hauptteil_beratung.html</w:t>
        </w:r>
      </w:hyperlink>
      <w:r w:rsidR="00694E44" w:rsidRPr="009F7E4C">
        <w:rPr>
          <w:rFonts w:ascii="Arial" w:hAnsi="Arial" w:cs="Arial"/>
          <w:sz w:val="22"/>
          <w:szCs w:val="22"/>
        </w:rPr>
        <w:t xml:space="preserve">  </w:t>
      </w:r>
    </w:p>
    <w:p w:rsidR="00694E44" w:rsidRPr="009F7E4C" w:rsidRDefault="00694E44" w:rsidP="00694E44">
      <w:pPr>
        <w:pStyle w:val="Funotentext"/>
        <w:rPr>
          <w:rFonts w:ascii="Arial" w:hAnsi="Arial" w:cs="Arial"/>
          <w:sz w:val="22"/>
          <w:szCs w:val="22"/>
        </w:rPr>
      </w:pPr>
    </w:p>
    <w:p w:rsidR="00694E44" w:rsidRPr="009F7E4C" w:rsidRDefault="00C4578A" w:rsidP="00694E44">
      <w:pPr>
        <w:spacing w:line="360" w:lineRule="auto"/>
        <w:ind w:firstLine="708"/>
        <w:jc w:val="both"/>
        <w:rPr>
          <w:rFonts w:ascii="Arial" w:hAnsi="Arial" w:cs="Arial"/>
          <w:sz w:val="22"/>
          <w:szCs w:val="22"/>
        </w:rPr>
      </w:pPr>
      <w:hyperlink r:id="rId37" w:history="1">
        <w:r w:rsidR="00694E44" w:rsidRPr="009F7E4C">
          <w:rPr>
            <w:rFonts w:ascii="Arial" w:hAnsi="Arial" w:cs="Arial"/>
            <w:sz w:val="22"/>
            <w:szCs w:val="22"/>
          </w:rPr>
          <w:t>http://www.dbsh.de/html/hauptteil_praeambel.html</w:t>
        </w:r>
      </w:hyperlink>
      <w:r w:rsidR="00694E44" w:rsidRPr="009F7E4C">
        <w:rPr>
          <w:rFonts w:ascii="Arial" w:hAnsi="Arial" w:cs="Arial"/>
          <w:sz w:val="22"/>
          <w:szCs w:val="22"/>
        </w:rPr>
        <w:t xml:space="preserve"> </w:t>
      </w:r>
    </w:p>
    <w:p w:rsidR="00694E44" w:rsidRPr="009F7E4C" w:rsidRDefault="00694E44" w:rsidP="00694E44">
      <w:pPr>
        <w:rPr>
          <w:rFonts w:ascii="Arial" w:hAnsi="Arial" w:cs="Arial"/>
          <w:sz w:val="22"/>
          <w:szCs w:val="22"/>
        </w:rPr>
      </w:pPr>
    </w:p>
    <w:p w:rsidR="00694E44" w:rsidRPr="009F7E4C" w:rsidRDefault="00694E44" w:rsidP="00694E44">
      <w:pPr>
        <w:spacing w:line="360" w:lineRule="auto"/>
        <w:jc w:val="both"/>
        <w:rPr>
          <w:rFonts w:ascii="Arial" w:hAnsi="Arial" w:cs="Arial"/>
          <w:b/>
          <w:sz w:val="22"/>
          <w:szCs w:val="22"/>
        </w:rPr>
      </w:pPr>
      <w:r w:rsidRPr="009F7E4C">
        <w:rPr>
          <w:rFonts w:ascii="Arial" w:hAnsi="Arial" w:cs="Arial"/>
          <w:b/>
          <w:sz w:val="22"/>
          <w:szCs w:val="22"/>
        </w:rPr>
        <w:t>am 10.04.2011</w:t>
      </w:r>
    </w:p>
    <w:p w:rsidR="00694E44" w:rsidRPr="009F7E4C" w:rsidRDefault="00694E44" w:rsidP="00694E44">
      <w:pPr>
        <w:spacing w:line="360" w:lineRule="auto"/>
        <w:jc w:val="both"/>
        <w:rPr>
          <w:rFonts w:ascii="Arial" w:hAnsi="Arial" w:cs="Arial"/>
          <w:sz w:val="22"/>
          <w:szCs w:val="22"/>
        </w:rPr>
      </w:pPr>
    </w:p>
    <w:p w:rsidR="00694E44" w:rsidRPr="009F7E4C" w:rsidRDefault="00C4578A" w:rsidP="00694E44">
      <w:pPr>
        <w:spacing w:line="360" w:lineRule="auto"/>
        <w:ind w:firstLine="708"/>
        <w:jc w:val="both"/>
        <w:rPr>
          <w:rFonts w:ascii="Arial" w:hAnsi="Arial" w:cs="Arial"/>
          <w:sz w:val="22"/>
          <w:szCs w:val="22"/>
        </w:rPr>
      </w:pPr>
      <w:hyperlink r:id="rId38" w:history="1">
        <w:r w:rsidR="00694E44" w:rsidRPr="009F7E4C">
          <w:rPr>
            <w:rStyle w:val="Hyperlink"/>
            <w:rFonts w:ascii="Arial" w:hAnsi="Arial" w:cs="Arial"/>
            <w:sz w:val="22"/>
            <w:szCs w:val="22"/>
          </w:rPr>
          <w:t>http://www.dachverband-beratung.de/beratungsv.php</w:t>
        </w:r>
      </w:hyperlink>
      <w:r w:rsidR="00694E44" w:rsidRPr="009F7E4C">
        <w:rPr>
          <w:rFonts w:ascii="Arial" w:hAnsi="Arial" w:cs="Arial"/>
          <w:sz w:val="22"/>
          <w:szCs w:val="22"/>
        </w:rPr>
        <w:t xml:space="preserve">  </w:t>
      </w:r>
    </w:p>
    <w:p w:rsidR="00694E44" w:rsidRPr="009F7E4C" w:rsidRDefault="00694E44" w:rsidP="00694E44">
      <w:pPr>
        <w:spacing w:line="360" w:lineRule="auto"/>
        <w:jc w:val="both"/>
        <w:rPr>
          <w:rFonts w:ascii="Arial" w:hAnsi="Arial" w:cs="Arial"/>
          <w:sz w:val="22"/>
          <w:szCs w:val="22"/>
        </w:rPr>
      </w:pPr>
    </w:p>
    <w:p w:rsidR="00694E44" w:rsidRPr="009F7E4C" w:rsidRDefault="00694E44" w:rsidP="00694E44">
      <w:pPr>
        <w:spacing w:line="360" w:lineRule="auto"/>
        <w:jc w:val="both"/>
        <w:rPr>
          <w:rFonts w:ascii="Arial" w:hAnsi="Arial" w:cs="Arial"/>
          <w:b/>
          <w:sz w:val="22"/>
          <w:szCs w:val="22"/>
        </w:rPr>
      </w:pPr>
      <w:r w:rsidRPr="009F7E4C">
        <w:rPr>
          <w:rFonts w:ascii="Arial" w:hAnsi="Arial" w:cs="Arial"/>
          <w:b/>
          <w:sz w:val="22"/>
          <w:szCs w:val="22"/>
        </w:rPr>
        <w:t>am 16.04.2011</w:t>
      </w:r>
    </w:p>
    <w:p w:rsidR="00694E44" w:rsidRPr="009F7E4C" w:rsidRDefault="00694E44" w:rsidP="00694E44">
      <w:pPr>
        <w:spacing w:line="360" w:lineRule="auto"/>
        <w:jc w:val="both"/>
        <w:rPr>
          <w:rFonts w:ascii="Arial" w:hAnsi="Arial" w:cs="Arial"/>
          <w:sz w:val="22"/>
          <w:szCs w:val="22"/>
        </w:rPr>
      </w:pPr>
    </w:p>
    <w:p w:rsidR="00694E44" w:rsidRPr="009F7E4C" w:rsidRDefault="00C4578A" w:rsidP="00694E44">
      <w:pPr>
        <w:spacing w:line="360" w:lineRule="auto"/>
        <w:ind w:firstLine="708"/>
        <w:jc w:val="both"/>
        <w:rPr>
          <w:rFonts w:ascii="Arial" w:hAnsi="Arial" w:cs="Arial"/>
          <w:sz w:val="22"/>
          <w:szCs w:val="22"/>
        </w:rPr>
      </w:pPr>
      <w:hyperlink r:id="rId39" w:history="1">
        <w:r w:rsidR="00694E44" w:rsidRPr="009F7E4C">
          <w:rPr>
            <w:rStyle w:val="Hyperlink"/>
            <w:rFonts w:ascii="Arial" w:hAnsi="Arial" w:cs="Arial"/>
            <w:sz w:val="22"/>
            <w:szCs w:val="22"/>
          </w:rPr>
          <w:t>http://www.zitate.de/autor/Schneevoigt,+Ihno/</w:t>
        </w:r>
      </w:hyperlink>
    </w:p>
    <w:p w:rsidR="00694E44" w:rsidRPr="009F7E4C" w:rsidRDefault="00694E44" w:rsidP="00694E44">
      <w:pPr>
        <w:spacing w:line="360" w:lineRule="auto"/>
        <w:jc w:val="both"/>
        <w:rPr>
          <w:rFonts w:ascii="Arial" w:hAnsi="Arial" w:cs="Arial"/>
          <w:sz w:val="22"/>
          <w:szCs w:val="22"/>
        </w:rPr>
      </w:pPr>
    </w:p>
    <w:p w:rsidR="00694E44" w:rsidRPr="009F7E4C" w:rsidRDefault="00C4578A" w:rsidP="00694E44">
      <w:pPr>
        <w:spacing w:line="360" w:lineRule="auto"/>
        <w:ind w:left="708"/>
        <w:jc w:val="both"/>
        <w:rPr>
          <w:rFonts w:ascii="Arial" w:hAnsi="Arial" w:cs="Arial"/>
          <w:sz w:val="22"/>
          <w:szCs w:val="22"/>
        </w:rPr>
      </w:pPr>
      <w:hyperlink r:id="rId40" w:history="1">
        <w:r w:rsidR="00694E44" w:rsidRPr="009F7E4C">
          <w:rPr>
            <w:rStyle w:val="Hyperlink"/>
            <w:rFonts w:ascii="Arial" w:hAnsi="Arial" w:cs="Arial"/>
            <w:sz w:val="22"/>
            <w:szCs w:val="22"/>
          </w:rPr>
          <w:t>http://www.phantasieraum.de/20903a-zitate-weisheiten/zitate-gesellschaft-und-entwicklung.php</w:t>
        </w:r>
      </w:hyperlink>
    </w:p>
    <w:p w:rsidR="00694E44" w:rsidRPr="009F7E4C" w:rsidRDefault="00694E44" w:rsidP="00694E44">
      <w:pPr>
        <w:spacing w:line="360" w:lineRule="auto"/>
        <w:jc w:val="both"/>
        <w:rPr>
          <w:rFonts w:ascii="Arial" w:hAnsi="Arial" w:cs="Arial"/>
          <w:sz w:val="22"/>
          <w:szCs w:val="22"/>
        </w:rPr>
      </w:pPr>
    </w:p>
    <w:p w:rsidR="00694E44" w:rsidRPr="009F7E4C" w:rsidRDefault="00C4578A" w:rsidP="00694E44">
      <w:pPr>
        <w:spacing w:line="360" w:lineRule="auto"/>
        <w:ind w:firstLine="708"/>
        <w:jc w:val="both"/>
        <w:rPr>
          <w:rFonts w:ascii="Arial" w:hAnsi="Arial" w:cs="Arial"/>
          <w:sz w:val="22"/>
          <w:szCs w:val="22"/>
        </w:rPr>
      </w:pPr>
      <w:hyperlink r:id="rId41" w:history="1">
        <w:r w:rsidR="00694E44" w:rsidRPr="009F7E4C">
          <w:rPr>
            <w:rStyle w:val="Hyperlink"/>
            <w:rFonts w:ascii="Arial" w:hAnsi="Arial" w:cs="Arial"/>
            <w:sz w:val="22"/>
            <w:szCs w:val="22"/>
          </w:rPr>
          <w:t>http://1000-zitate.de/themen/Politik/20.html</w:t>
        </w:r>
      </w:hyperlink>
    </w:p>
    <w:p w:rsidR="00694E44" w:rsidRPr="009F7E4C" w:rsidRDefault="00694E44" w:rsidP="00694E44">
      <w:pPr>
        <w:spacing w:line="360" w:lineRule="auto"/>
        <w:jc w:val="both"/>
        <w:rPr>
          <w:rFonts w:ascii="Arial" w:hAnsi="Arial" w:cs="Arial"/>
          <w:sz w:val="22"/>
          <w:szCs w:val="22"/>
        </w:rPr>
      </w:pPr>
    </w:p>
    <w:p w:rsidR="005A0939" w:rsidRPr="009F7E4C" w:rsidRDefault="00C4578A" w:rsidP="00694E44">
      <w:pPr>
        <w:ind w:firstLine="708"/>
        <w:rPr>
          <w:rFonts w:ascii="Arial" w:hAnsi="Arial" w:cs="Arial"/>
          <w:sz w:val="22"/>
          <w:szCs w:val="22"/>
        </w:rPr>
      </w:pPr>
      <w:hyperlink r:id="rId42" w:history="1">
        <w:r w:rsidR="00694E44" w:rsidRPr="009F7E4C">
          <w:rPr>
            <w:rStyle w:val="Hyperlink"/>
            <w:rFonts w:ascii="Arial" w:hAnsi="Arial" w:cs="Arial"/>
            <w:sz w:val="22"/>
            <w:szCs w:val="22"/>
          </w:rPr>
          <w:t>http://www.zitate.de/kategorie/Gesetz/</w:t>
        </w:r>
      </w:hyperlink>
    </w:p>
    <w:p w:rsidR="002D3109" w:rsidRPr="009F7E4C" w:rsidRDefault="002D3109" w:rsidP="002D3109">
      <w:pPr>
        <w:rPr>
          <w:rFonts w:ascii="Arial" w:hAnsi="Arial" w:cs="Arial"/>
          <w:sz w:val="22"/>
          <w:szCs w:val="22"/>
        </w:rPr>
      </w:pPr>
    </w:p>
    <w:p w:rsidR="0004470D" w:rsidRPr="009F7E4C" w:rsidRDefault="0004470D">
      <w:pPr>
        <w:spacing w:after="200" w:line="276" w:lineRule="auto"/>
        <w:rPr>
          <w:rFonts w:ascii="Arial" w:hAnsi="Arial" w:cs="Arial"/>
          <w:b/>
          <w:sz w:val="22"/>
          <w:szCs w:val="22"/>
        </w:rPr>
      </w:pPr>
      <w:r w:rsidRPr="009F7E4C">
        <w:rPr>
          <w:rFonts w:ascii="Arial" w:hAnsi="Arial" w:cs="Arial"/>
          <w:b/>
          <w:sz w:val="22"/>
          <w:szCs w:val="22"/>
        </w:rPr>
        <w:br w:type="page"/>
      </w:r>
    </w:p>
    <w:p w:rsidR="002D3109" w:rsidRPr="009F7E4C" w:rsidRDefault="002D3109" w:rsidP="002D3109">
      <w:pPr>
        <w:spacing w:line="360" w:lineRule="auto"/>
        <w:jc w:val="both"/>
        <w:rPr>
          <w:rFonts w:ascii="Arial" w:hAnsi="Arial" w:cs="Arial"/>
          <w:b/>
          <w:sz w:val="22"/>
          <w:szCs w:val="22"/>
        </w:rPr>
      </w:pPr>
      <w:r w:rsidRPr="009F7E4C">
        <w:rPr>
          <w:rFonts w:ascii="Arial" w:hAnsi="Arial" w:cs="Arial"/>
          <w:b/>
          <w:sz w:val="22"/>
          <w:szCs w:val="22"/>
        </w:rPr>
        <w:lastRenderedPageBreak/>
        <w:t>am 22.04.2011</w:t>
      </w:r>
    </w:p>
    <w:p w:rsidR="002D3109" w:rsidRPr="009F7E4C" w:rsidRDefault="002D3109" w:rsidP="002D3109">
      <w:pPr>
        <w:ind w:firstLine="708"/>
        <w:rPr>
          <w:rFonts w:ascii="Arial" w:hAnsi="Arial" w:cs="Arial"/>
          <w:sz w:val="22"/>
          <w:szCs w:val="22"/>
        </w:rPr>
      </w:pPr>
    </w:p>
    <w:p w:rsidR="002D3109" w:rsidRPr="009F7E4C" w:rsidRDefault="00C4578A" w:rsidP="002D3109">
      <w:pPr>
        <w:ind w:firstLine="708"/>
        <w:rPr>
          <w:rFonts w:ascii="Arial" w:hAnsi="Arial" w:cs="Arial"/>
          <w:sz w:val="22"/>
          <w:szCs w:val="22"/>
        </w:rPr>
      </w:pPr>
      <w:hyperlink r:id="rId43" w:history="1">
        <w:r w:rsidR="002D3109" w:rsidRPr="009F7E4C">
          <w:rPr>
            <w:rFonts w:ascii="Arial" w:hAnsi="Arial" w:cs="Arial"/>
            <w:sz w:val="22"/>
            <w:szCs w:val="22"/>
          </w:rPr>
          <w:t>http://www.bmas.de/portal/41694/property=pdf/a729__un__konvention.pdf</w:t>
        </w:r>
      </w:hyperlink>
      <w:r w:rsidR="002D3109" w:rsidRPr="009F7E4C">
        <w:rPr>
          <w:rFonts w:ascii="Arial" w:hAnsi="Arial" w:cs="Arial"/>
          <w:sz w:val="22"/>
          <w:szCs w:val="22"/>
        </w:rPr>
        <w:t xml:space="preserve"> </w:t>
      </w:r>
    </w:p>
    <w:p w:rsidR="00316E95" w:rsidRPr="009F7E4C" w:rsidRDefault="00316E95" w:rsidP="002D3109">
      <w:pPr>
        <w:ind w:firstLine="708"/>
        <w:rPr>
          <w:rFonts w:ascii="Arial" w:hAnsi="Arial" w:cs="Arial"/>
          <w:sz w:val="22"/>
          <w:szCs w:val="22"/>
        </w:rPr>
      </w:pPr>
    </w:p>
    <w:p w:rsidR="00316E95" w:rsidRPr="009F7E4C" w:rsidRDefault="00C4578A" w:rsidP="002D3109">
      <w:pPr>
        <w:ind w:firstLine="708"/>
        <w:rPr>
          <w:rFonts w:ascii="Arial" w:hAnsi="Arial" w:cs="Arial"/>
          <w:sz w:val="22"/>
          <w:szCs w:val="22"/>
        </w:rPr>
      </w:pPr>
      <w:hyperlink r:id="rId44" w:history="1">
        <w:r w:rsidR="00316E95" w:rsidRPr="009F7E4C">
          <w:rPr>
            <w:rStyle w:val="Hyperlink"/>
            <w:rFonts w:ascii="Arial" w:hAnsi="Arial" w:cs="Arial"/>
            <w:sz w:val="22"/>
            <w:szCs w:val="22"/>
          </w:rPr>
          <w:t>http://www.bmas.de/portal/23072/property=pdf/f366__forschungsbericht.pdf</w:t>
        </w:r>
      </w:hyperlink>
    </w:p>
    <w:p w:rsidR="002859A0" w:rsidRPr="009F7E4C" w:rsidRDefault="002859A0" w:rsidP="002D3109">
      <w:pPr>
        <w:ind w:firstLine="708"/>
        <w:rPr>
          <w:rFonts w:ascii="Arial" w:hAnsi="Arial" w:cs="Arial"/>
          <w:sz w:val="22"/>
          <w:szCs w:val="22"/>
        </w:rPr>
      </w:pPr>
    </w:p>
    <w:p w:rsidR="002859A0" w:rsidRPr="009F7E4C" w:rsidRDefault="00C4578A" w:rsidP="0004470D">
      <w:pPr>
        <w:ind w:left="708"/>
        <w:rPr>
          <w:rFonts w:ascii="Arial" w:hAnsi="Arial" w:cs="Arial"/>
          <w:sz w:val="22"/>
          <w:szCs w:val="22"/>
        </w:rPr>
      </w:pPr>
      <w:hyperlink r:id="rId45" w:history="1">
        <w:r w:rsidR="0004470D" w:rsidRPr="009F7E4C">
          <w:rPr>
            <w:rStyle w:val="Hyperlink"/>
            <w:rFonts w:ascii="Arial" w:hAnsi="Arial" w:cs="Arial"/>
            <w:sz w:val="22"/>
            <w:szCs w:val="22"/>
          </w:rPr>
          <w:t>http://www.investor-verlag.de/zitat-des-tages-sokrates-ueber-entwicklung/104025004/</w:t>
        </w:r>
      </w:hyperlink>
    </w:p>
    <w:p w:rsidR="002859A0" w:rsidRPr="009F7E4C" w:rsidRDefault="002859A0" w:rsidP="002D3109">
      <w:pPr>
        <w:ind w:firstLine="708"/>
        <w:rPr>
          <w:rFonts w:ascii="Arial" w:hAnsi="Arial" w:cs="Arial"/>
          <w:sz w:val="22"/>
          <w:szCs w:val="22"/>
        </w:rPr>
      </w:pPr>
    </w:p>
    <w:p w:rsidR="002859A0" w:rsidRPr="009F7E4C" w:rsidRDefault="00C4578A" w:rsidP="002859A0">
      <w:pPr>
        <w:ind w:left="708"/>
        <w:rPr>
          <w:rFonts w:ascii="Arial" w:hAnsi="Arial" w:cs="Arial"/>
          <w:sz w:val="22"/>
          <w:szCs w:val="22"/>
        </w:rPr>
      </w:pPr>
      <w:hyperlink r:id="rId46" w:history="1">
        <w:r w:rsidR="002859A0" w:rsidRPr="009F7E4C">
          <w:rPr>
            <w:rStyle w:val="Hyperlink"/>
            <w:rFonts w:ascii="Arial" w:hAnsi="Arial" w:cs="Arial"/>
            <w:sz w:val="22"/>
            <w:szCs w:val="22"/>
          </w:rPr>
          <w:t>http://www.phantasieraum.de/20903a-zitate-weisheiten/zitate-gesellschaft-und-entwicklung.php</w:t>
        </w:r>
      </w:hyperlink>
    </w:p>
    <w:p w:rsidR="005A05EB" w:rsidRPr="009F7E4C" w:rsidRDefault="005A05EB" w:rsidP="002859A0">
      <w:pPr>
        <w:ind w:left="708"/>
        <w:rPr>
          <w:rFonts w:ascii="Arial" w:hAnsi="Arial" w:cs="Arial"/>
          <w:sz w:val="22"/>
          <w:szCs w:val="22"/>
        </w:rPr>
      </w:pPr>
    </w:p>
    <w:p w:rsidR="005A05EB" w:rsidRPr="009F7E4C" w:rsidRDefault="00C4578A" w:rsidP="002859A0">
      <w:pPr>
        <w:ind w:left="708"/>
        <w:rPr>
          <w:rFonts w:ascii="Arial" w:hAnsi="Arial" w:cs="Arial"/>
          <w:sz w:val="22"/>
          <w:szCs w:val="22"/>
        </w:rPr>
      </w:pPr>
      <w:hyperlink r:id="rId47" w:history="1">
        <w:r w:rsidR="005A05EB" w:rsidRPr="009F7E4C">
          <w:rPr>
            <w:rStyle w:val="Hyperlink"/>
            <w:rFonts w:ascii="Arial" w:hAnsi="Arial" w:cs="Arial"/>
            <w:sz w:val="22"/>
            <w:szCs w:val="22"/>
          </w:rPr>
          <w:t>http://www.zitate-online.de/stichworte/ergebnis/</w:t>
        </w:r>
      </w:hyperlink>
    </w:p>
    <w:p w:rsidR="005A05EB" w:rsidRPr="009F7E4C" w:rsidRDefault="005A05EB" w:rsidP="002859A0">
      <w:pPr>
        <w:ind w:left="708"/>
        <w:rPr>
          <w:rFonts w:ascii="Arial" w:hAnsi="Arial" w:cs="Arial"/>
          <w:sz w:val="22"/>
          <w:szCs w:val="22"/>
        </w:rPr>
      </w:pPr>
    </w:p>
    <w:p w:rsidR="005A05EB" w:rsidRPr="009F7E4C" w:rsidRDefault="005A05EB" w:rsidP="005A05EB">
      <w:pPr>
        <w:spacing w:line="360" w:lineRule="auto"/>
        <w:ind w:firstLine="708"/>
        <w:jc w:val="both"/>
        <w:rPr>
          <w:rFonts w:ascii="Arial" w:hAnsi="Arial" w:cs="Arial"/>
          <w:sz w:val="22"/>
          <w:szCs w:val="22"/>
        </w:rPr>
      </w:pPr>
      <w:r w:rsidRPr="009F7E4C">
        <w:rPr>
          <w:rFonts w:ascii="Arial" w:hAnsi="Arial" w:cs="Arial"/>
          <w:sz w:val="22"/>
          <w:szCs w:val="22"/>
        </w:rPr>
        <w:t>http://www.zitate.de/kategorie/Ver%C3%A4nderung/</w:t>
      </w:r>
    </w:p>
    <w:p w:rsidR="005A05EB" w:rsidRDefault="005A05EB" w:rsidP="002859A0">
      <w:pPr>
        <w:ind w:left="708"/>
        <w:rPr>
          <w:rFonts w:ascii="Arial" w:hAnsi="Arial" w:cs="Arial"/>
          <w:sz w:val="22"/>
          <w:szCs w:val="22"/>
        </w:rPr>
      </w:pPr>
    </w:p>
    <w:p w:rsidR="00A1644A" w:rsidRDefault="00A1644A" w:rsidP="002859A0">
      <w:pPr>
        <w:ind w:left="708"/>
        <w:rPr>
          <w:rFonts w:ascii="Arial" w:hAnsi="Arial" w:cs="Arial"/>
          <w:sz w:val="22"/>
          <w:szCs w:val="22"/>
        </w:rPr>
      </w:pPr>
      <w:r w:rsidRPr="00A1644A">
        <w:rPr>
          <w:rFonts w:ascii="Arial" w:hAnsi="Arial" w:cs="Arial"/>
          <w:sz w:val="22"/>
          <w:szCs w:val="22"/>
        </w:rPr>
        <w:t>http://www.zitate.de/kategorie/Zukunft/</w:t>
      </w:r>
    </w:p>
    <w:p w:rsidR="00A1644A" w:rsidRPr="009F7E4C" w:rsidRDefault="00A1644A" w:rsidP="002859A0">
      <w:pPr>
        <w:ind w:left="708"/>
        <w:rPr>
          <w:rFonts w:ascii="Arial" w:hAnsi="Arial" w:cs="Arial"/>
          <w:sz w:val="22"/>
          <w:szCs w:val="22"/>
        </w:rPr>
      </w:pPr>
    </w:p>
    <w:p w:rsidR="002D3109" w:rsidRPr="009F7E4C" w:rsidRDefault="002D3109" w:rsidP="002D3109">
      <w:pPr>
        <w:rPr>
          <w:rFonts w:ascii="Arial" w:hAnsi="Arial" w:cs="Arial"/>
          <w:sz w:val="22"/>
          <w:szCs w:val="22"/>
        </w:rPr>
      </w:pPr>
    </w:p>
    <w:p w:rsidR="0004470D" w:rsidRPr="009F7E4C" w:rsidRDefault="005A0939" w:rsidP="0004470D">
      <w:pPr>
        <w:autoSpaceDE w:val="0"/>
        <w:autoSpaceDN w:val="0"/>
        <w:adjustRightInd w:val="0"/>
        <w:spacing w:line="360" w:lineRule="auto"/>
        <w:jc w:val="both"/>
        <w:rPr>
          <w:rFonts w:ascii="Arial" w:hAnsi="Arial" w:cs="Arial"/>
          <w:sz w:val="22"/>
          <w:szCs w:val="22"/>
        </w:rPr>
      </w:pPr>
      <w:r w:rsidRPr="009F7E4C">
        <w:rPr>
          <w:rFonts w:ascii="Arial" w:hAnsi="Arial" w:cs="Arial"/>
          <w:sz w:val="22"/>
          <w:szCs w:val="22"/>
        </w:rPr>
        <w:br w:type="page"/>
      </w:r>
    </w:p>
    <w:p w:rsidR="0004470D" w:rsidRPr="009F7E4C" w:rsidRDefault="0004470D" w:rsidP="0004470D">
      <w:pPr>
        <w:autoSpaceDE w:val="0"/>
        <w:autoSpaceDN w:val="0"/>
        <w:adjustRightInd w:val="0"/>
        <w:spacing w:line="360" w:lineRule="auto"/>
        <w:jc w:val="both"/>
        <w:rPr>
          <w:rFonts w:ascii="Arial" w:hAnsi="Arial" w:cs="Arial"/>
          <w:sz w:val="22"/>
          <w:szCs w:val="22"/>
        </w:rPr>
      </w:pPr>
    </w:p>
    <w:p w:rsidR="0004470D" w:rsidRPr="009F7E4C" w:rsidRDefault="0004470D" w:rsidP="0004470D">
      <w:pPr>
        <w:autoSpaceDE w:val="0"/>
        <w:autoSpaceDN w:val="0"/>
        <w:adjustRightInd w:val="0"/>
        <w:spacing w:line="360" w:lineRule="auto"/>
        <w:jc w:val="both"/>
        <w:rPr>
          <w:rFonts w:ascii="Arial" w:hAnsi="Arial" w:cs="Arial"/>
          <w:sz w:val="22"/>
          <w:szCs w:val="22"/>
        </w:rPr>
      </w:pPr>
    </w:p>
    <w:p w:rsidR="0004470D" w:rsidRPr="009F7E4C" w:rsidRDefault="0004470D" w:rsidP="0004470D">
      <w:pPr>
        <w:autoSpaceDE w:val="0"/>
        <w:autoSpaceDN w:val="0"/>
        <w:adjustRightInd w:val="0"/>
        <w:spacing w:line="360" w:lineRule="auto"/>
        <w:jc w:val="both"/>
        <w:rPr>
          <w:rFonts w:ascii="Arial" w:hAnsi="Arial" w:cs="Arial"/>
          <w:sz w:val="22"/>
          <w:szCs w:val="22"/>
        </w:rPr>
      </w:pPr>
    </w:p>
    <w:p w:rsidR="0004470D" w:rsidRPr="009F7E4C" w:rsidRDefault="0004470D" w:rsidP="0004470D">
      <w:pPr>
        <w:autoSpaceDE w:val="0"/>
        <w:autoSpaceDN w:val="0"/>
        <w:adjustRightInd w:val="0"/>
        <w:spacing w:line="360" w:lineRule="auto"/>
        <w:jc w:val="both"/>
        <w:rPr>
          <w:rFonts w:ascii="Arial" w:hAnsi="Arial" w:cs="Arial"/>
          <w:sz w:val="22"/>
          <w:szCs w:val="22"/>
        </w:rPr>
      </w:pPr>
    </w:p>
    <w:p w:rsidR="0004470D" w:rsidRPr="009F7E4C" w:rsidRDefault="0004470D" w:rsidP="0004470D">
      <w:pPr>
        <w:autoSpaceDE w:val="0"/>
        <w:autoSpaceDN w:val="0"/>
        <w:adjustRightInd w:val="0"/>
        <w:spacing w:line="360" w:lineRule="auto"/>
        <w:jc w:val="both"/>
        <w:rPr>
          <w:rFonts w:ascii="Arial" w:hAnsi="Arial" w:cs="Arial"/>
          <w:sz w:val="22"/>
          <w:szCs w:val="22"/>
        </w:rPr>
      </w:pPr>
    </w:p>
    <w:p w:rsidR="0004470D" w:rsidRPr="009F7E4C" w:rsidRDefault="0004470D" w:rsidP="0004470D">
      <w:pPr>
        <w:autoSpaceDE w:val="0"/>
        <w:autoSpaceDN w:val="0"/>
        <w:adjustRightInd w:val="0"/>
        <w:spacing w:line="360" w:lineRule="auto"/>
        <w:jc w:val="both"/>
        <w:rPr>
          <w:rFonts w:ascii="Arial" w:hAnsi="Arial" w:cs="Arial"/>
          <w:sz w:val="22"/>
          <w:szCs w:val="22"/>
        </w:rPr>
      </w:pPr>
    </w:p>
    <w:p w:rsidR="0004470D" w:rsidRPr="009F7E4C" w:rsidRDefault="0004470D" w:rsidP="0004470D">
      <w:pPr>
        <w:autoSpaceDE w:val="0"/>
        <w:autoSpaceDN w:val="0"/>
        <w:adjustRightInd w:val="0"/>
        <w:spacing w:line="360" w:lineRule="auto"/>
        <w:jc w:val="both"/>
        <w:rPr>
          <w:rFonts w:ascii="Arial" w:eastAsiaTheme="minorHAnsi" w:hAnsi="Arial" w:cs="Arial"/>
          <w:b/>
          <w:bCs/>
          <w:sz w:val="22"/>
          <w:szCs w:val="22"/>
          <w:lang w:eastAsia="en-US"/>
        </w:rPr>
      </w:pPr>
      <w:r w:rsidRPr="009F7E4C">
        <w:rPr>
          <w:rFonts w:ascii="Arial" w:eastAsiaTheme="minorHAnsi" w:hAnsi="Arial" w:cs="Arial"/>
          <w:b/>
          <w:bCs/>
          <w:sz w:val="22"/>
          <w:szCs w:val="22"/>
          <w:lang w:eastAsia="en-US"/>
        </w:rPr>
        <w:t>Eidesstattliche Erklärung</w:t>
      </w:r>
    </w:p>
    <w:p w:rsidR="0004470D" w:rsidRPr="009F7E4C" w:rsidRDefault="0004470D" w:rsidP="0004470D">
      <w:pPr>
        <w:autoSpaceDE w:val="0"/>
        <w:autoSpaceDN w:val="0"/>
        <w:adjustRightInd w:val="0"/>
        <w:spacing w:line="360" w:lineRule="auto"/>
        <w:jc w:val="both"/>
        <w:rPr>
          <w:rFonts w:ascii="Arial" w:eastAsiaTheme="minorHAnsi" w:hAnsi="Arial" w:cs="Arial"/>
          <w:b/>
          <w:bCs/>
          <w:sz w:val="22"/>
          <w:szCs w:val="22"/>
          <w:lang w:eastAsia="en-US"/>
        </w:rPr>
      </w:pPr>
    </w:p>
    <w:p w:rsidR="0004470D" w:rsidRPr="009F7E4C" w:rsidRDefault="0004470D" w:rsidP="0004470D">
      <w:pPr>
        <w:autoSpaceDE w:val="0"/>
        <w:autoSpaceDN w:val="0"/>
        <w:adjustRightInd w:val="0"/>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Hiermit versichere ich, dass ich die Masterarbeit selbstständig verfasst und keine anderen als die angegebenen Quellen und Hilfsmittel benutzt habe, alle Ausführungen, die anderen Schriften wörtlich oder sinngemäß entnommen wurden, kenntlich gemacht sind und die Arbeit in gleicher oder ähnlicher Fassung noch nicht Bestandteil einer Studien- oder Prüfungsleistung war.</w:t>
      </w:r>
    </w:p>
    <w:p w:rsidR="0004470D" w:rsidRPr="009F7E4C" w:rsidRDefault="0004470D" w:rsidP="0004470D">
      <w:pPr>
        <w:autoSpaceDE w:val="0"/>
        <w:autoSpaceDN w:val="0"/>
        <w:adjustRightInd w:val="0"/>
        <w:spacing w:line="360" w:lineRule="auto"/>
        <w:jc w:val="both"/>
        <w:rPr>
          <w:rFonts w:ascii="Arial" w:eastAsiaTheme="minorHAnsi" w:hAnsi="Arial" w:cs="Arial"/>
          <w:sz w:val="22"/>
          <w:szCs w:val="22"/>
          <w:lang w:eastAsia="en-US"/>
        </w:rPr>
      </w:pPr>
    </w:p>
    <w:p w:rsidR="0004470D" w:rsidRPr="009F7E4C" w:rsidRDefault="00203922" w:rsidP="0004470D">
      <w:pPr>
        <w:autoSpaceDE w:val="0"/>
        <w:autoSpaceDN w:val="0"/>
        <w:adjustRightInd w:val="0"/>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Weiterhin möchte ich den Wunsch meiner Interviewpartner zur Wahrung Ihrer Identitäten und der Anonymität nachkommen. Aus diesem Grund bitte ich die Hochschule um eine verschlossene Aufbewahrung dieser Arbeit.</w:t>
      </w:r>
    </w:p>
    <w:p w:rsidR="0004470D" w:rsidRPr="009F7E4C" w:rsidRDefault="0004470D" w:rsidP="0004470D">
      <w:pPr>
        <w:autoSpaceDE w:val="0"/>
        <w:autoSpaceDN w:val="0"/>
        <w:adjustRightInd w:val="0"/>
        <w:spacing w:line="360" w:lineRule="auto"/>
        <w:jc w:val="both"/>
        <w:rPr>
          <w:rFonts w:ascii="Arial" w:eastAsiaTheme="minorHAnsi" w:hAnsi="Arial" w:cs="Arial"/>
          <w:sz w:val="22"/>
          <w:szCs w:val="22"/>
          <w:lang w:eastAsia="en-US"/>
        </w:rPr>
      </w:pPr>
    </w:p>
    <w:p w:rsidR="0004470D" w:rsidRDefault="0004470D" w:rsidP="0004470D">
      <w:pPr>
        <w:autoSpaceDE w:val="0"/>
        <w:autoSpaceDN w:val="0"/>
        <w:adjustRightInd w:val="0"/>
        <w:spacing w:line="360" w:lineRule="auto"/>
        <w:jc w:val="both"/>
        <w:rPr>
          <w:rFonts w:ascii="Arial" w:eastAsiaTheme="minorHAnsi" w:hAnsi="Arial" w:cs="Arial"/>
          <w:sz w:val="22"/>
          <w:szCs w:val="22"/>
          <w:lang w:eastAsia="en-US"/>
        </w:rPr>
      </w:pPr>
    </w:p>
    <w:p w:rsidR="00203922" w:rsidRPr="009F7E4C" w:rsidRDefault="00203922" w:rsidP="0004470D">
      <w:pPr>
        <w:autoSpaceDE w:val="0"/>
        <w:autoSpaceDN w:val="0"/>
        <w:adjustRightInd w:val="0"/>
        <w:spacing w:line="360" w:lineRule="auto"/>
        <w:jc w:val="both"/>
        <w:rPr>
          <w:rFonts w:ascii="Arial" w:eastAsiaTheme="minorHAnsi" w:hAnsi="Arial" w:cs="Arial"/>
          <w:sz w:val="22"/>
          <w:szCs w:val="22"/>
          <w:lang w:eastAsia="en-US"/>
        </w:rPr>
      </w:pPr>
    </w:p>
    <w:p w:rsidR="0004470D" w:rsidRPr="009F7E4C" w:rsidRDefault="0004470D" w:rsidP="0004470D">
      <w:pPr>
        <w:spacing w:line="360" w:lineRule="auto"/>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Gerstenberg, 01.05.2011</w:t>
      </w:r>
    </w:p>
    <w:p w:rsidR="0004470D" w:rsidRPr="009F7E4C" w:rsidRDefault="0004470D" w:rsidP="0004470D">
      <w:pPr>
        <w:tabs>
          <w:tab w:val="left" w:pos="4536"/>
        </w:tabs>
        <w:spacing w:line="360" w:lineRule="auto"/>
        <w:ind w:firstLine="360"/>
        <w:jc w:val="both"/>
        <w:rPr>
          <w:rFonts w:ascii="Arial" w:eastAsiaTheme="minorHAnsi" w:hAnsi="Arial" w:cs="Arial"/>
          <w:sz w:val="22"/>
          <w:szCs w:val="22"/>
          <w:lang w:eastAsia="en-US"/>
        </w:rPr>
      </w:pPr>
      <w:r w:rsidRPr="009F7E4C">
        <w:rPr>
          <w:rFonts w:ascii="Arial" w:eastAsiaTheme="minorHAnsi" w:hAnsi="Arial" w:cs="Arial"/>
          <w:sz w:val="22"/>
          <w:szCs w:val="22"/>
          <w:lang w:eastAsia="en-US"/>
        </w:rPr>
        <w:tab/>
        <w:t>Unterschrift der Verfasserin</w:t>
      </w:r>
    </w:p>
    <w:p w:rsidR="0004470D" w:rsidRPr="009F7E4C" w:rsidRDefault="0004470D" w:rsidP="0004470D">
      <w:pPr>
        <w:tabs>
          <w:tab w:val="left" w:pos="4536"/>
        </w:tabs>
        <w:spacing w:line="360" w:lineRule="auto"/>
        <w:ind w:firstLine="360"/>
        <w:jc w:val="both"/>
        <w:rPr>
          <w:rFonts w:ascii="Arial" w:hAnsi="Arial" w:cs="Arial"/>
          <w:sz w:val="22"/>
          <w:szCs w:val="22"/>
        </w:rPr>
      </w:pPr>
      <w:r w:rsidRPr="009F7E4C">
        <w:rPr>
          <w:rFonts w:ascii="Arial" w:hAnsi="Arial" w:cs="Arial"/>
          <w:sz w:val="22"/>
          <w:szCs w:val="22"/>
        </w:rPr>
        <w:br w:type="page"/>
      </w:r>
    </w:p>
    <w:p w:rsidR="00694E44" w:rsidRPr="009F7E4C" w:rsidRDefault="005A0939" w:rsidP="006D2E02">
      <w:pPr>
        <w:pStyle w:val="Listenabsatz"/>
        <w:numPr>
          <w:ilvl w:val="0"/>
          <w:numId w:val="25"/>
        </w:numPr>
        <w:rPr>
          <w:rFonts w:ascii="Arial" w:hAnsi="Arial" w:cs="Arial"/>
          <w:b/>
          <w:sz w:val="22"/>
          <w:szCs w:val="22"/>
        </w:rPr>
      </w:pPr>
      <w:r w:rsidRPr="009F7E4C">
        <w:rPr>
          <w:rFonts w:ascii="Arial" w:hAnsi="Arial" w:cs="Arial"/>
          <w:b/>
          <w:sz w:val="22"/>
          <w:szCs w:val="22"/>
        </w:rPr>
        <w:lastRenderedPageBreak/>
        <w:t>Anhang</w:t>
      </w:r>
    </w:p>
    <w:p w:rsidR="005A0939" w:rsidRPr="009F7E4C" w:rsidRDefault="009264AE" w:rsidP="009264AE">
      <w:pPr>
        <w:tabs>
          <w:tab w:val="right" w:pos="9072"/>
        </w:tabs>
        <w:rPr>
          <w:rFonts w:ascii="Arial" w:hAnsi="Arial" w:cs="Arial"/>
          <w:sz w:val="22"/>
          <w:szCs w:val="22"/>
        </w:rPr>
      </w:pPr>
      <w:r w:rsidRPr="009F7E4C">
        <w:rPr>
          <w:rFonts w:ascii="Arial" w:hAnsi="Arial" w:cs="Arial"/>
          <w:sz w:val="22"/>
          <w:szCs w:val="22"/>
        </w:rPr>
        <w:tab/>
        <w:t>Seite</w:t>
      </w:r>
    </w:p>
    <w:p w:rsidR="009264AE" w:rsidRPr="009F7E4C" w:rsidRDefault="009264AE" w:rsidP="009264AE">
      <w:pPr>
        <w:tabs>
          <w:tab w:val="right" w:pos="9072"/>
        </w:tabs>
        <w:rPr>
          <w:rFonts w:ascii="Arial" w:hAnsi="Arial" w:cs="Arial"/>
          <w:sz w:val="22"/>
          <w:szCs w:val="22"/>
        </w:rPr>
      </w:pPr>
    </w:p>
    <w:p w:rsidR="00F573E9" w:rsidRPr="009F7E4C" w:rsidRDefault="00F573E9" w:rsidP="009264AE">
      <w:pPr>
        <w:tabs>
          <w:tab w:val="right" w:pos="9072"/>
        </w:tabs>
        <w:rPr>
          <w:rFonts w:ascii="Arial" w:hAnsi="Arial" w:cs="Arial"/>
          <w:sz w:val="22"/>
          <w:szCs w:val="22"/>
        </w:rPr>
      </w:pPr>
      <w:r w:rsidRPr="009F7E4C">
        <w:rPr>
          <w:rFonts w:ascii="Arial" w:hAnsi="Arial" w:cs="Arial"/>
          <w:sz w:val="22"/>
          <w:szCs w:val="22"/>
        </w:rPr>
        <w:t xml:space="preserve">Übersicht nach </w:t>
      </w:r>
      <w:proofErr w:type="spellStart"/>
      <w:r w:rsidRPr="009F7E4C">
        <w:rPr>
          <w:rFonts w:ascii="Arial" w:hAnsi="Arial" w:cs="Arial"/>
          <w:sz w:val="22"/>
          <w:szCs w:val="22"/>
        </w:rPr>
        <w:t>Neuffer</w:t>
      </w:r>
      <w:proofErr w:type="spellEnd"/>
      <w:r w:rsidRPr="009F7E4C">
        <w:rPr>
          <w:rFonts w:ascii="Arial" w:hAnsi="Arial" w:cs="Arial"/>
          <w:sz w:val="22"/>
          <w:szCs w:val="22"/>
        </w:rPr>
        <w:t xml:space="preserve"> und Kleve</w:t>
      </w:r>
      <w:r w:rsidR="009264AE" w:rsidRPr="009F7E4C">
        <w:rPr>
          <w:rFonts w:ascii="Arial" w:hAnsi="Arial" w:cs="Arial"/>
          <w:sz w:val="22"/>
          <w:szCs w:val="22"/>
        </w:rPr>
        <w:tab/>
        <w:t>7</w:t>
      </w:r>
      <w:r w:rsidR="00CE5103">
        <w:rPr>
          <w:rFonts w:ascii="Arial" w:hAnsi="Arial" w:cs="Arial"/>
          <w:sz w:val="22"/>
          <w:szCs w:val="22"/>
        </w:rPr>
        <w:t>4</w:t>
      </w:r>
    </w:p>
    <w:p w:rsidR="004C533B" w:rsidRPr="009F7E4C" w:rsidRDefault="004C533B" w:rsidP="009264AE">
      <w:pPr>
        <w:tabs>
          <w:tab w:val="right" w:pos="9072"/>
        </w:tabs>
        <w:rPr>
          <w:rFonts w:ascii="Arial" w:hAnsi="Arial" w:cs="Arial"/>
          <w:sz w:val="22"/>
          <w:szCs w:val="22"/>
        </w:rPr>
      </w:pPr>
    </w:p>
    <w:p w:rsidR="009F7E4C" w:rsidRPr="009F7E4C" w:rsidRDefault="009F7E4C" w:rsidP="009264AE">
      <w:pPr>
        <w:tabs>
          <w:tab w:val="right" w:pos="9072"/>
        </w:tabs>
        <w:rPr>
          <w:rFonts w:ascii="Arial" w:hAnsi="Arial" w:cs="Arial"/>
          <w:sz w:val="22"/>
          <w:szCs w:val="22"/>
        </w:rPr>
      </w:pPr>
      <w:r w:rsidRPr="009F7E4C">
        <w:rPr>
          <w:rFonts w:ascii="Arial" w:hAnsi="Arial" w:cs="Arial"/>
          <w:sz w:val="22"/>
          <w:szCs w:val="22"/>
        </w:rPr>
        <w:t xml:space="preserve">Arbeitshilfe des Fachgebietes </w:t>
      </w:r>
      <w:proofErr w:type="spellStart"/>
      <w:r w:rsidRPr="009F7E4C">
        <w:rPr>
          <w:rFonts w:ascii="Arial" w:hAnsi="Arial" w:cs="Arial"/>
          <w:sz w:val="22"/>
          <w:szCs w:val="22"/>
        </w:rPr>
        <w:t>Sozi</w:t>
      </w:r>
      <w:r w:rsidR="00247F0E">
        <w:rPr>
          <w:rFonts w:ascii="Arial" w:hAnsi="Arial" w:cs="Arial"/>
          <w:sz w:val="22"/>
          <w:szCs w:val="22"/>
        </w:rPr>
        <w:t>ale</w:t>
      </w:r>
      <w:proofErr w:type="spellEnd"/>
      <w:r w:rsidR="00247F0E">
        <w:rPr>
          <w:rFonts w:ascii="Arial" w:hAnsi="Arial" w:cs="Arial"/>
          <w:sz w:val="22"/>
          <w:szCs w:val="22"/>
        </w:rPr>
        <w:t xml:space="preserve"> Leistungen der Stadt Gera</w:t>
      </w:r>
      <w:r w:rsidR="00247F0E">
        <w:rPr>
          <w:rFonts w:ascii="Arial" w:hAnsi="Arial" w:cs="Arial"/>
          <w:sz w:val="22"/>
          <w:szCs w:val="22"/>
        </w:rPr>
        <w:tab/>
        <w:t>7</w:t>
      </w:r>
      <w:r w:rsidR="00CE5103">
        <w:rPr>
          <w:rFonts w:ascii="Arial" w:hAnsi="Arial" w:cs="Arial"/>
          <w:sz w:val="22"/>
          <w:szCs w:val="22"/>
        </w:rPr>
        <w:t>5</w:t>
      </w:r>
    </w:p>
    <w:p w:rsidR="009F7E4C" w:rsidRPr="009F7E4C" w:rsidRDefault="009F7E4C" w:rsidP="009264AE">
      <w:pPr>
        <w:tabs>
          <w:tab w:val="right" w:pos="9072"/>
        </w:tabs>
        <w:rPr>
          <w:rFonts w:ascii="Arial" w:hAnsi="Arial" w:cs="Arial"/>
          <w:sz w:val="22"/>
          <w:szCs w:val="22"/>
        </w:rPr>
      </w:pPr>
    </w:p>
    <w:p w:rsidR="004C533B" w:rsidRPr="009F7E4C" w:rsidRDefault="004C533B" w:rsidP="009264AE">
      <w:pPr>
        <w:tabs>
          <w:tab w:val="right" w:pos="9072"/>
        </w:tabs>
        <w:rPr>
          <w:rFonts w:ascii="Arial" w:hAnsi="Arial" w:cs="Arial"/>
          <w:sz w:val="22"/>
          <w:szCs w:val="22"/>
        </w:rPr>
      </w:pPr>
      <w:r w:rsidRPr="009F7E4C">
        <w:rPr>
          <w:rFonts w:ascii="Arial" w:hAnsi="Arial" w:cs="Arial"/>
          <w:sz w:val="22"/>
          <w:szCs w:val="22"/>
        </w:rPr>
        <w:t>Interviewleitfaden</w:t>
      </w:r>
      <w:r w:rsidR="00247F0E">
        <w:rPr>
          <w:rFonts w:ascii="Arial" w:hAnsi="Arial" w:cs="Arial"/>
          <w:sz w:val="22"/>
          <w:szCs w:val="22"/>
        </w:rPr>
        <w:tab/>
      </w:r>
      <w:r w:rsidR="00CE5103">
        <w:rPr>
          <w:rFonts w:ascii="Arial" w:hAnsi="Arial" w:cs="Arial"/>
          <w:sz w:val="22"/>
          <w:szCs w:val="22"/>
        </w:rPr>
        <w:t>78</w:t>
      </w:r>
    </w:p>
    <w:p w:rsidR="004C533B" w:rsidRPr="009F7E4C" w:rsidRDefault="004C533B" w:rsidP="009264AE">
      <w:pPr>
        <w:tabs>
          <w:tab w:val="right" w:pos="9072"/>
        </w:tabs>
        <w:rPr>
          <w:rFonts w:ascii="Arial" w:hAnsi="Arial" w:cs="Arial"/>
          <w:sz w:val="22"/>
          <w:szCs w:val="22"/>
        </w:rPr>
      </w:pPr>
    </w:p>
    <w:p w:rsidR="004C533B" w:rsidRPr="009F7E4C" w:rsidRDefault="00F41F4C" w:rsidP="009264AE">
      <w:pPr>
        <w:tabs>
          <w:tab w:val="right" w:pos="9072"/>
        </w:tabs>
        <w:rPr>
          <w:rFonts w:ascii="Arial" w:hAnsi="Arial" w:cs="Arial"/>
          <w:sz w:val="22"/>
          <w:szCs w:val="22"/>
        </w:rPr>
      </w:pPr>
      <w:r w:rsidRPr="009F7E4C">
        <w:rPr>
          <w:rFonts w:ascii="Arial" w:hAnsi="Arial" w:cs="Arial"/>
          <w:sz w:val="22"/>
          <w:szCs w:val="22"/>
        </w:rPr>
        <w:t xml:space="preserve">Paraphrasierung der Interviews </w:t>
      </w:r>
      <w:r w:rsidR="00547B07">
        <w:rPr>
          <w:rFonts w:ascii="Arial" w:hAnsi="Arial" w:cs="Arial"/>
          <w:sz w:val="22"/>
          <w:szCs w:val="22"/>
        </w:rPr>
        <w:t>ist gelöscht, um Anonymität zu wahren</w:t>
      </w:r>
      <w:r w:rsidR="00547B07">
        <w:rPr>
          <w:rFonts w:ascii="Arial" w:hAnsi="Arial" w:cs="Arial"/>
          <w:sz w:val="22"/>
          <w:szCs w:val="22"/>
        </w:rPr>
        <w:tab/>
      </w:r>
      <w:r w:rsidR="00247F0E">
        <w:rPr>
          <w:rFonts w:ascii="Arial" w:hAnsi="Arial" w:cs="Arial"/>
          <w:sz w:val="22"/>
          <w:szCs w:val="22"/>
        </w:rPr>
        <w:t>8</w:t>
      </w:r>
      <w:r w:rsidR="00CE5103">
        <w:rPr>
          <w:rFonts w:ascii="Arial" w:hAnsi="Arial" w:cs="Arial"/>
          <w:sz w:val="22"/>
          <w:szCs w:val="22"/>
        </w:rPr>
        <w:t>2</w:t>
      </w:r>
    </w:p>
    <w:p w:rsidR="00547B07" w:rsidRDefault="00547B07">
      <w:pPr>
        <w:spacing w:after="200" w:line="276" w:lineRule="auto"/>
        <w:rPr>
          <w:rFonts w:ascii="Arial" w:hAnsi="Arial" w:cs="Arial"/>
          <w:sz w:val="22"/>
          <w:szCs w:val="22"/>
        </w:rPr>
      </w:pPr>
      <w:r>
        <w:rPr>
          <w:rFonts w:ascii="Arial" w:hAnsi="Arial" w:cs="Arial"/>
          <w:sz w:val="22"/>
          <w:szCs w:val="22"/>
        </w:rPr>
        <w:br w:type="page"/>
      </w:r>
    </w:p>
    <w:p w:rsidR="00A31573" w:rsidRPr="009F7E4C" w:rsidRDefault="00A31573" w:rsidP="009264AE">
      <w:pPr>
        <w:tabs>
          <w:tab w:val="right" w:pos="9072"/>
        </w:tabs>
        <w:rPr>
          <w:rFonts w:ascii="Arial" w:hAnsi="Arial" w:cs="Arial"/>
          <w:sz w:val="22"/>
          <w:szCs w:val="22"/>
        </w:rPr>
      </w:pPr>
    </w:p>
    <w:p w:rsidR="005A0939" w:rsidRPr="009F7E4C" w:rsidRDefault="00F573E9" w:rsidP="005A0939">
      <w:pPr>
        <w:spacing w:line="360" w:lineRule="auto"/>
        <w:jc w:val="both"/>
        <w:rPr>
          <w:rFonts w:ascii="Arial" w:hAnsi="Arial" w:cs="Arial"/>
          <w:sz w:val="22"/>
          <w:szCs w:val="22"/>
        </w:rPr>
      </w:pPr>
      <w:r w:rsidRPr="009F7E4C">
        <w:rPr>
          <w:rFonts w:ascii="Arial" w:hAnsi="Arial" w:cs="Arial"/>
          <w:sz w:val="22"/>
          <w:szCs w:val="22"/>
        </w:rPr>
        <w:t xml:space="preserve">Übersicht nach </w:t>
      </w:r>
    </w:p>
    <w:p w:rsidR="00F573E9" w:rsidRPr="009F7E4C" w:rsidRDefault="00F573E9" w:rsidP="00F573E9">
      <w:pPr>
        <w:spacing w:line="360" w:lineRule="auto"/>
        <w:jc w:val="both"/>
        <w:rPr>
          <w:rFonts w:ascii="Arial" w:hAnsi="Arial" w:cs="Arial"/>
          <w:sz w:val="22"/>
          <w:szCs w:val="22"/>
        </w:rPr>
      </w:pPr>
      <w:proofErr w:type="spellStart"/>
      <w:r w:rsidRPr="009F7E4C">
        <w:rPr>
          <w:rFonts w:ascii="Arial" w:hAnsi="Arial" w:cs="Arial"/>
          <w:b/>
          <w:sz w:val="22"/>
          <w:szCs w:val="22"/>
        </w:rPr>
        <w:t>Neuffer</w:t>
      </w:r>
      <w:proofErr w:type="spellEnd"/>
      <w:r w:rsidRPr="009F7E4C">
        <w:rPr>
          <w:rFonts w:ascii="Arial" w:hAnsi="Arial" w:cs="Arial"/>
          <w:sz w:val="22"/>
          <w:szCs w:val="22"/>
        </w:rPr>
        <w:t xml:space="preserve">, Manfred: Case Management. Soziale Arbeit mit Einzelnen und Familien. </w:t>
      </w:r>
      <w:proofErr w:type="spellStart"/>
      <w:r w:rsidRPr="009F7E4C">
        <w:rPr>
          <w:rFonts w:ascii="Arial" w:hAnsi="Arial" w:cs="Arial"/>
          <w:sz w:val="22"/>
          <w:szCs w:val="22"/>
        </w:rPr>
        <w:t>Juventa</w:t>
      </w:r>
      <w:proofErr w:type="spellEnd"/>
      <w:r w:rsidRPr="009F7E4C">
        <w:rPr>
          <w:rFonts w:ascii="Arial" w:hAnsi="Arial" w:cs="Arial"/>
          <w:sz w:val="22"/>
          <w:szCs w:val="22"/>
        </w:rPr>
        <w:t xml:space="preserve"> Verlag GmbH Weinheim und München 2002, Seite 50</w:t>
      </w:r>
    </w:p>
    <w:p w:rsidR="00F573E9" w:rsidRPr="009F7E4C" w:rsidRDefault="00F573E9" w:rsidP="00F573E9">
      <w:pPr>
        <w:spacing w:line="360" w:lineRule="auto"/>
        <w:jc w:val="both"/>
        <w:rPr>
          <w:rFonts w:ascii="Arial" w:hAnsi="Arial" w:cs="Arial"/>
          <w:sz w:val="22"/>
          <w:szCs w:val="22"/>
        </w:rPr>
      </w:pPr>
      <w:r w:rsidRPr="009F7E4C">
        <w:rPr>
          <w:rFonts w:ascii="Arial" w:hAnsi="Arial" w:cs="Arial"/>
          <w:sz w:val="22"/>
          <w:szCs w:val="22"/>
        </w:rPr>
        <w:t xml:space="preserve">und </w:t>
      </w:r>
    </w:p>
    <w:p w:rsidR="00F573E9" w:rsidRPr="009F7E4C" w:rsidRDefault="00F573E9" w:rsidP="00F573E9">
      <w:pPr>
        <w:spacing w:line="360" w:lineRule="auto"/>
        <w:jc w:val="both"/>
        <w:rPr>
          <w:rFonts w:ascii="Arial" w:hAnsi="Arial" w:cs="Arial"/>
          <w:sz w:val="22"/>
          <w:szCs w:val="22"/>
        </w:rPr>
      </w:pPr>
      <w:r w:rsidRPr="009F7E4C">
        <w:rPr>
          <w:rFonts w:ascii="Arial" w:hAnsi="Arial" w:cs="Arial"/>
          <w:b/>
          <w:sz w:val="22"/>
          <w:szCs w:val="22"/>
        </w:rPr>
        <w:t>Kleve</w:t>
      </w:r>
      <w:r w:rsidRPr="009F7E4C">
        <w:rPr>
          <w:rFonts w:ascii="Arial" w:hAnsi="Arial" w:cs="Arial"/>
          <w:sz w:val="22"/>
          <w:szCs w:val="22"/>
        </w:rPr>
        <w:t xml:space="preserve">, Heiko; </w:t>
      </w:r>
      <w:proofErr w:type="spellStart"/>
      <w:r w:rsidRPr="009F7E4C">
        <w:rPr>
          <w:rFonts w:ascii="Arial" w:hAnsi="Arial" w:cs="Arial"/>
          <w:sz w:val="22"/>
          <w:szCs w:val="22"/>
        </w:rPr>
        <w:t>Haye</w:t>
      </w:r>
      <w:proofErr w:type="spellEnd"/>
      <w:r w:rsidRPr="009F7E4C">
        <w:rPr>
          <w:rFonts w:ascii="Arial" w:hAnsi="Arial" w:cs="Arial"/>
          <w:sz w:val="22"/>
          <w:szCs w:val="22"/>
        </w:rPr>
        <w:t xml:space="preserve">, Britta; Hampe- </w:t>
      </w:r>
      <w:proofErr w:type="spellStart"/>
      <w:r w:rsidRPr="009F7E4C">
        <w:rPr>
          <w:rFonts w:ascii="Arial" w:hAnsi="Arial" w:cs="Arial"/>
          <w:sz w:val="22"/>
          <w:szCs w:val="22"/>
        </w:rPr>
        <w:t>Grosser</w:t>
      </w:r>
      <w:proofErr w:type="spellEnd"/>
      <w:r w:rsidRPr="009F7E4C">
        <w:rPr>
          <w:rFonts w:ascii="Arial" w:hAnsi="Arial" w:cs="Arial"/>
          <w:sz w:val="22"/>
          <w:szCs w:val="22"/>
        </w:rPr>
        <w:t>, Andreas; Müller; Matthias: Systemisches Case Management – Falleinschätzung und Hilfeplanung in der Sozialen Arbeit. Carl – Auer Verlag GmbH Heidelberg, 3. Überarbeitete Auflage 2011, Seite 50ff</w:t>
      </w:r>
    </w:p>
    <w:p w:rsidR="00F573E9" w:rsidRPr="009F7E4C" w:rsidRDefault="00F573E9" w:rsidP="00F573E9">
      <w:pPr>
        <w:spacing w:line="360" w:lineRule="auto"/>
        <w:jc w:val="both"/>
        <w:rPr>
          <w:rFonts w:ascii="Arial" w:hAnsi="Arial" w:cs="Arial"/>
          <w:sz w:val="22"/>
          <w:szCs w:val="22"/>
        </w:rPr>
      </w:pPr>
    </w:p>
    <w:tbl>
      <w:tblPr>
        <w:tblStyle w:val="Tabellengitternetz"/>
        <w:tblW w:w="0" w:type="auto"/>
        <w:tblLook w:val="04A0"/>
      </w:tblPr>
      <w:tblGrid>
        <w:gridCol w:w="4585"/>
        <w:gridCol w:w="4588"/>
      </w:tblGrid>
      <w:tr w:rsidR="005A0939" w:rsidRPr="009F7E4C" w:rsidTr="00F573E9">
        <w:tc>
          <w:tcPr>
            <w:tcW w:w="4606" w:type="dxa"/>
          </w:tcPr>
          <w:p w:rsidR="005A0939" w:rsidRPr="009F7E4C" w:rsidRDefault="005A0939" w:rsidP="006D2E02">
            <w:pPr>
              <w:pStyle w:val="Listenabsatz"/>
              <w:numPr>
                <w:ilvl w:val="0"/>
                <w:numId w:val="19"/>
              </w:numPr>
              <w:rPr>
                <w:rFonts w:ascii="Arial" w:hAnsi="Arial" w:cs="Arial"/>
                <w:b/>
              </w:rPr>
            </w:pPr>
            <w:r w:rsidRPr="009F7E4C">
              <w:rPr>
                <w:rFonts w:ascii="Arial" w:hAnsi="Arial" w:cs="Arial"/>
                <w:b/>
              </w:rPr>
              <w:t>Phase (Kontextualisierung)</w:t>
            </w:r>
          </w:p>
          <w:p w:rsidR="005A0939" w:rsidRPr="009F7E4C" w:rsidRDefault="005A0939" w:rsidP="00F573E9">
            <w:pPr>
              <w:pStyle w:val="Listenabsatz"/>
              <w:rPr>
                <w:rFonts w:ascii="Arial" w:hAnsi="Arial" w:cs="Arial"/>
              </w:rPr>
            </w:pPr>
          </w:p>
          <w:p w:rsidR="005A0939" w:rsidRPr="009F7E4C" w:rsidRDefault="005A0939" w:rsidP="00F573E9">
            <w:pPr>
              <w:jc w:val="center"/>
              <w:rPr>
                <w:rFonts w:ascii="Arial" w:hAnsi="Arial" w:cs="Arial"/>
              </w:rPr>
            </w:pPr>
            <w:r w:rsidRPr="009F7E4C">
              <w:rPr>
                <w:rFonts w:ascii="Arial" w:hAnsi="Arial" w:cs="Arial"/>
              </w:rPr>
              <w:t>Kontaktaufnahme</w:t>
            </w:r>
          </w:p>
          <w:p w:rsidR="005A0939" w:rsidRPr="009F7E4C" w:rsidRDefault="005A0939" w:rsidP="00F573E9">
            <w:pPr>
              <w:jc w:val="center"/>
              <w:rPr>
                <w:rFonts w:ascii="Arial" w:hAnsi="Arial" w:cs="Arial"/>
              </w:rPr>
            </w:pPr>
            <w:r w:rsidRPr="009F7E4C">
              <w:rPr>
                <w:rFonts w:ascii="Arial" w:hAnsi="Arial" w:cs="Arial"/>
              </w:rPr>
              <w:t>Klärungshilfe</w:t>
            </w:r>
          </w:p>
          <w:p w:rsidR="005A0939" w:rsidRPr="009F7E4C" w:rsidRDefault="005A0939" w:rsidP="00F573E9">
            <w:pPr>
              <w:jc w:val="center"/>
              <w:rPr>
                <w:rFonts w:ascii="Arial" w:hAnsi="Arial" w:cs="Arial"/>
              </w:rPr>
            </w:pPr>
            <w:r w:rsidRPr="009F7E4C">
              <w:rPr>
                <w:rFonts w:ascii="Arial" w:hAnsi="Arial" w:cs="Arial"/>
              </w:rPr>
              <w:t>Beratung</w:t>
            </w:r>
          </w:p>
        </w:tc>
        <w:tc>
          <w:tcPr>
            <w:tcW w:w="4606" w:type="dxa"/>
          </w:tcPr>
          <w:p w:rsidR="005A0939" w:rsidRPr="009F7E4C" w:rsidRDefault="005A0939" w:rsidP="006D2E02">
            <w:pPr>
              <w:pStyle w:val="Listenabsatz"/>
              <w:numPr>
                <w:ilvl w:val="0"/>
                <w:numId w:val="6"/>
              </w:numPr>
              <w:jc w:val="both"/>
              <w:rPr>
                <w:rFonts w:ascii="Arial" w:hAnsi="Arial" w:cs="Arial"/>
              </w:rPr>
            </w:pPr>
            <w:r w:rsidRPr="009F7E4C">
              <w:rPr>
                <w:rFonts w:ascii="Arial" w:hAnsi="Arial" w:cs="Arial"/>
              </w:rPr>
              <w:t>Erstgespräch</w:t>
            </w:r>
          </w:p>
          <w:p w:rsidR="005A0939" w:rsidRPr="009F7E4C" w:rsidRDefault="005A0939" w:rsidP="006D2E02">
            <w:pPr>
              <w:pStyle w:val="Listenabsatz"/>
              <w:numPr>
                <w:ilvl w:val="0"/>
                <w:numId w:val="6"/>
              </w:numPr>
              <w:jc w:val="both"/>
              <w:rPr>
                <w:rFonts w:ascii="Arial" w:hAnsi="Arial" w:cs="Arial"/>
              </w:rPr>
            </w:pPr>
            <w:r w:rsidRPr="009F7E4C">
              <w:rPr>
                <w:rFonts w:ascii="Arial" w:hAnsi="Arial" w:cs="Arial"/>
              </w:rPr>
              <w:t>Klärungshilfe</w:t>
            </w:r>
          </w:p>
          <w:p w:rsidR="005A0939" w:rsidRPr="009F7E4C" w:rsidRDefault="005A0939" w:rsidP="006D2E02">
            <w:pPr>
              <w:pStyle w:val="Listenabsatz"/>
              <w:numPr>
                <w:ilvl w:val="0"/>
                <w:numId w:val="6"/>
              </w:numPr>
              <w:jc w:val="both"/>
              <w:rPr>
                <w:rFonts w:ascii="Arial" w:hAnsi="Arial" w:cs="Arial"/>
              </w:rPr>
            </w:pPr>
            <w:r w:rsidRPr="009F7E4C">
              <w:rPr>
                <w:rFonts w:ascii="Arial" w:hAnsi="Arial" w:cs="Arial"/>
              </w:rPr>
              <w:t>Beginn der Arbeitsbeziehung</w:t>
            </w:r>
          </w:p>
          <w:p w:rsidR="005A0939" w:rsidRPr="009F7E4C" w:rsidRDefault="005A0939" w:rsidP="006D2E02">
            <w:pPr>
              <w:pStyle w:val="Listenabsatz"/>
              <w:numPr>
                <w:ilvl w:val="0"/>
                <w:numId w:val="6"/>
              </w:numPr>
              <w:jc w:val="both"/>
              <w:rPr>
                <w:rFonts w:ascii="Arial" w:hAnsi="Arial" w:cs="Arial"/>
              </w:rPr>
            </w:pPr>
            <w:r w:rsidRPr="009F7E4C">
              <w:rPr>
                <w:rFonts w:ascii="Arial" w:hAnsi="Arial" w:cs="Arial"/>
              </w:rPr>
              <w:t>Beratung über Angebote</w:t>
            </w:r>
          </w:p>
        </w:tc>
      </w:tr>
      <w:tr w:rsidR="005A0939" w:rsidRPr="009F7E4C" w:rsidTr="00F573E9">
        <w:tc>
          <w:tcPr>
            <w:tcW w:w="4606" w:type="dxa"/>
          </w:tcPr>
          <w:p w:rsidR="005A0939" w:rsidRPr="009F7E4C" w:rsidRDefault="005A0939" w:rsidP="006D2E02">
            <w:pPr>
              <w:pStyle w:val="Listenabsatz"/>
              <w:numPr>
                <w:ilvl w:val="0"/>
                <w:numId w:val="18"/>
              </w:numPr>
              <w:rPr>
                <w:rFonts w:ascii="Arial" w:hAnsi="Arial" w:cs="Arial"/>
                <w:b/>
              </w:rPr>
            </w:pPr>
            <w:r w:rsidRPr="009F7E4C">
              <w:rPr>
                <w:rFonts w:ascii="Arial" w:hAnsi="Arial" w:cs="Arial"/>
                <w:b/>
              </w:rPr>
              <w:t>Phase (Probleme und Ressourcen)</w:t>
            </w:r>
          </w:p>
          <w:p w:rsidR="005A0939" w:rsidRPr="009F7E4C" w:rsidRDefault="005A0939" w:rsidP="00F573E9">
            <w:pPr>
              <w:pStyle w:val="Listenabsatz"/>
              <w:rPr>
                <w:rFonts w:ascii="Arial" w:hAnsi="Arial" w:cs="Arial"/>
              </w:rPr>
            </w:pPr>
          </w:p>
          <w:p w:rsidR="005A0939" w:rsidRPr="009F7E4C" w:rsidRDefault="005A0939" w:rsidP="00F573E9">
            <w:pPr>
              <w:jc w:val="center"/>
              <w:rPr>
                <w:rFonts w:ascii="Arial" w:hAnsi="Arial" w:cs="Arial"/>
              </w:rPr>
            </w:pPr>
            <w:r w:rsidRPr="009F7E4C">
              <w:rPr>
                <w:rFonts w:ascii="Arial" w:hAnsi="Arial" w:cs="Arial"/>
              </w:rPr>
              <w:t>Analyse</w:t>
            </w:r>
          </w:p>
          <w:p w:rsidR="005A0939" w:rsidRPr="009F7E4C" w:rsidRDefault="005A0939" w:rsidP="00F573E9">
            <w:pPr>
              <w:jc w:val="center"/>
              <w:rPr>
                <w:rFonts w:ascii="Arial" w:hAnsi="Arial" w:cs="Arial"/>
              </w:rPr>
            </w:pPr>
            <w:r w:rsidRPr="009F7E4C">
              <w:rPr>
                <w:rFonts w:ascii="Arial" w:hAnsi="Arial" w:cs="Arial"/>
              </w:rPr>
              <w:t>Einschätzung</w:t>
            </w:r>
          </w:p>
        </w:tc>
        <w:tc>
          <w:tcPr>
            <w:tcW w:w="4606" w:type="dxa"/>
          </w:tcPr>
          <w:p w:rsidR="005A0939" w:rsidRPr="009F7E4C" w:rsidRDefault="005A0939" w:rsidP="006D2E02">
            <w:pPr>
              <w:pStyle w:val="Listenabsatz"/>
              <w:numPr>
                <w:ilvl w:val="0"/>
                <w:numId w:val="7"/>
              </w:numPr>
              <w:jc w:val="both"/>
              <w:rPr>
                <w:rFonts w:ascii="Arial" w:hAnsi="Arial" w:cs="Arial"/>
              </w:rPr>
            </w:pPr>
            <w:r w:rsidRPr="009F7E4C">
              <w:rPr>
                <w:rFonts w:ascii="Arial" w:hAnsi="Arial" w:cs="Arial"/>
              </w:rPr>
              <w:t>Problem- und Ressourcenanalyse</w:t>
            </w:r>
          </w:p>
          <w:p w:rsidR="005A0939" w:rsidRPr="009F7E4C" w:rsidRDefault="005A0939" w:rsidP="006D2E02">
            <w:pPr>
              <w:pStyle w:val="Listenabsatz"/>
              <w:numPr>
                <w:ilvl w:val="0"/>
                <w:numId w:val="7"/>
              </w:numPr>
              <w:jc w:val="both"/>
              <w:rPr>
                <w:rFonts w:ascii="Arial" w:hAnsi="Arial" w:cs="Arial"/>
              </w:rPr>
            </w:pPr>
            <w:r w:rsidRPr="009F7E4C">
              <w:rPr>
                <w:rFonts w:ascii="Arial" w:hAnsi="Arial" w:cs="Arial"/>
              </w:rPr>
              <w:t>Fachliche Einschätzung</w:t>
            </w:r>
          </w:p>
          <w:p w:rsidR="005A0939" w:rsidRPr="009F7E4C" w:rsidRDefault="005A0939" w:rsidP="006D2E02">
            <w:pPr>
              <w:pStyle w:val="Listenabsatz"/>
              <w:numPr>
                <w:ilvl w:val="0"/>
                <w:numId w:val="7"/>
              </w:numPr>
              <w:jc w:val="both"/>
              <w:rPr>
                <w:rFonts w:ascii="Arial" w:hAnsi="Arial" w:cs="Arial"/>
              </w:rPr>
            </w:pPr>
            <w:r w:rsidRPr="009F7E4C">
              <w:rPr>
                <w:rFonts w:ascii="Arial" w:hAnsi="Arial" w:cs="Arial"/>
              </w:rPr>
              <w:t xml:space="preserve">Einschätzung durch </w:t>
            </w:r>
            <w:proofErr w:type="spellStart"/>
            <w:r w:rsidRPr="009F7E4C">
              <w:rPr>
                <w:rFonts w:ascii="Arial" w:hAnsi="Arial" w:cs="Arial"/>
              </w:rPr>
              <w:t>KlientInnen</w:t>
            </w:r>
            <w:proofErr w:type="spellEnd"/>
          </w:p>
          <w:p w:rsidR="005A0939" w:rsidRPr="009F7E4C" w:rsidRDefault="005A0939" w:rsidP="006D2E02">
            <w:pPr>
              <w:pStyle w:val="Listenabsatz"/>
              <w:numPr>
                <w:ilvl w:val="0"/>
                <w:numId w:val="7"/>
              </w:numPr>
              <w:jc w:val="both"/>
              <w:rPr>
                <w:rFonts w:ascii="Arial" w:hAnsi="Arial" w:cs="Arial"/>
              </w:rPr>
            </w:pPr>
            <w:r w:rsidRPr="009F7E4C">
              <w:rPr>
                <w:rFonts w:ascii="Arial" w:hAnsi="Arial" w:cs="Arial"/>
              </w:rPr>
              <w:t>Einschätzung Dritter</w:t>
            </w:r>
          </w:p>
          <w:p w:rsidR="005A0939" w:rsidRPr="009F7E4C" w:rsidRDefault="005A0939" w:rsidP="006D2E02">
            <w:pPr>
              <w:pStyle w:val="Listenabsatz"/>
              <w:numPr>
                <w:ilvl w:val="0"/>
                <w:numId w:val="7"/>
              </w:numPr>
              <w:jc w:val="both"/>
              <w:rPr>
                <w:rFonts w:ascii="Arial" w:hAnsi="Arial" w:cs="Arial"/>
              </w:rPr>
            </w:pPr>
            <w:r w:rsidRPr="009F7E4C">
              <w:rPr>
                <w:rFonts w:ascii="Arial" w:hAnsi="Arial" w:cs="Arial"/>
              </w:rPr>
              <w:t>Hypothesen/Prognosen</w:t>
            </w:r>
          </w:p>
        </w:tc>
      </w:tr>
      <w:tr w:rsidR="005A0939" w:rsidRPr="009F7E4C" w:rsidTr="00F573E9">
        <w:tc>
          <w:tcPr>
            <w:tcW w:w="4606" w:type="dxa"/>
          </w:tcPr>
          <w:p w:rsidR="005A0939" w:rsidRPr="009F7E4C" w:rsidRDefault="005A0939" w:rsidP="006D2E02">
            <w:pPr>
              <w:pStyle w:val="Listenabsatz"/>
              <w:numPr>
                <w:ilvl w:val="0"/>
                <w:numId w:val="18"/>
              </w:numPr>
              <w:rPr>
                <w:rFonts w:ascii="Arial" w:hAnsi="Arial" w:cs="Arial"/>
                <w:b/>
              </w:rPr>
            </w:pPr>
            <w:r w:rsidRPr="009F7E4C">
              <w:rPr>
                <w:rFonts w:ascii="Arial" w:hAnsi="Arial" w:cs="Arial"/>
                <w:b/>
              </w:rPr>
              <w:t>Phase (</w:t>
            </w:r>
            <w:proofErr w:type="spellStart"/>
            <w:r w:rsidRPr="009F7E4C">
              <w:rPr>
                <w:rFonts w:ascii="Arial" w:hAnsi="Arial" w:cs="Arial"/>
                <w:b/>
              </w:rPr>
              <w:t>Hypothesenbildung</w:t>
            </w:r>
            <w:proofErr w:type="spellEnd"/>
            <w:r w:rsidRPr="009F7E4C">
              <w:rPr>
                <w:rFonts w:ascii="Arial" w:hAnsi="Arial" w:cs="Arial"/>
                <w:b/>
              </w:rPr>
              <w:t>)</w:t>
            </w:r>
          </w:p>
          <w:p w:rsidR="005A0939" w:rsidRPr="009F7E4C" w:rsidRDefault="005A0939" w:rsidP="00F573E9">
            <w:pPr>
              <w:pStyle w:val="Listenabsatz"/>
              <w:rPr>
                <w:rFonts w:ascii="Arial" w:hAnsi="Arial" w:cs="Arial"/>
              </w:rPr>
            </w:pPr>
          </w:p>
          <w:p w:rsidR="005A0939" w:rsidRPr="009F7E4C" w:rsidRDefault="005A0939" w:rsidP="00F573E9">
            <w:pPr>
              <w:jc w:val="center"/>
              <w:rPr>
                <w:rFonts w:ascii="Arial" w:hAnsi="Arial" w:cs="Arial"/>
              </w:rPr>
            </w:pPr>
            <w:r w:rsidRPr="009F7E4C">
              <w:rPr>
                <w:rFonts w:ascii="Arial" w:hAnsi="Arial" w:cs="Arial"/>
              </w:rPr>
              <w:t>Hilfebedarf</w:t>
            </w:r>
          </w:p>
          <w:p w:rsidR="005A0939" w:rsidRPr="009F7E4C" w:rsidRDefault="005A0939" w:rsidP="00F573E9">
            <w:pPr>
              <w:jc w:val="center"/>
              <w:rPr>
                <w:rFonts w:ascii="Arial" w:hAnsi="Arial" w:cs="Arial"/>
              </w:rPr>
            </w:pPr>
            <w:r w:rsidRPr="009F7E4C">
              <w:rPr>
                <w:rFonts w:ascii="Arial" w:hAnsi="Arial" w:cs="Arial"/>
              </w:rPr>
              <w:t>Entwurf</w:t>
            </w:r>
          </w:p>
        </w:tc>
        <w:tc>
          <w:tcPr>
            <w:tcW w:w="4606" w:type="dxa"/>
          </w:tcPr>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Ziele der Hilfestellung</w:t>
            </w:r>
          </w:p>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Ermittlung Hilfebedarf</w:t>
            </w:r>
          </w:p>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Indikatoren für den Erfolg</w:t>
            </w:r>
          </w:p>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Entwurf möglicher geeigneter und notwendiger Hilfen</w:t>
            </w:r>
          </w:p>
        </w:tc>
      </w:tr>
      <w:tr w:rsidR="005A0939" w:rsidRPr="009F7E4C" w:rsidTr="00F573E9">
        <w:trPr>
          <w:trHeight w:val="255"/>
        </w:trPr>
        <w:tc>
          <w:tcPr>
            <w:tcW w:w="4606" w:type="dxa"/>
            <w:vMerge w:val="restart"/>
          </w:tcPr>
          <w:p w:rsidR="005A0939" w:rsidRPr="009F7E4C" w:rsidRDefault="005A0939" w:rsidP="00F573E9">
            <w:pPr>
              <w:jc w:val="center"/>
              <w:rPr>
                <w:rFonts w:ascii="Arial" w:hAnsi="Arial" w:cs="Arial"/>
              </w:rPr>
            </w:pPr>
          </w:p>
          <w:p w:rsidR="005A0939" w:rsidRPr="009F7E4C" w:rsidRDefault="005A0939" w:rsidP="006D2E02">
            <w:pPr>
              <w:pStyle w:val="Listenabsatz"/>
              <w:numPr>
                <w:ilvl w:val="0"/>
                <w:numId w:val="18"/>
              </w:numPr>
              <w:rPr>
                <w:rFonts w:ascii="Arial" w:hAnsi="Arial" w:cs="Arial"/>
                <w:b/>
              </w:rPr>
            </w:pPr>
            <w:r w:rsidRPr="009F7E4C">
              <w:rPr>
                <w:rFonts w:ascii="Arial" w:hAnsi="Arial" w:cs="Arial"/>
                <w:b/>
              </w:rPr>
              <w:t>Phase (Zieldefinition und Auftragsklärung)</w:t>
            </w:r>
          </w:p>
          <w:p w:rsidR="005A0939" w:rsidRPr="009F7E4C" w:rsidRDefault="005A0939" w:rsidP="00F573E9">
            <w:pPr>
              <w:pStyle w:val="Listenabsatz"/>
              <w:rPr>
                <w:rFonts w:ascii="Arial" w:hAnsi="Arial" w:cs="Arial"/>
              </w:rPr>
            </w:pPr>
          </w:p>
          <w:p w:rsidR="005A0939" w:rsidRPr="009F7E4C" w:rsidRDefault="005A0939" w:rsidP="00F573E9">
            <w:pPr>
              <w:jc w:val="center"/>
              <w:rPr>
                <w:rFonts w:ascii="Arial" w:hAnsi="Arial" w:cs="Arial"/>
              </w:rPr>
            </w:pPr>
            <w:r w:rsidRPr="009F7E4C">
              <w:rPr>
                <w:rFonts w:ascii="Arial" w:hAnsi="Arial" w:cs="Arial"/>
              </w:rPr>
              <w:t>Hilfeplanung</w:t>
            </w:r>
          </w:p>
        </w:tc>
        <w:tc>
          <w:tcPr>
            <w:tcW w:w="4606" w:type="dxa"/>
          </w:tcPr>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Antrag auf Hilfestellung</w:t>
            </w:r>
          </w:p>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Hilfeplankonferenz</w:t>
            </w:r>
          </w:p>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Hilfeplangespräch</w:t>
            </w:r>
          </w:p>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Auswahl und Festlegung der Hilfen</w:t>
            </w:r>
          </w:p>
        </w:tc>
      </w:tr>
      <w:tr w:rsidR="005A0939" w:rsidRPr="009F7E4C" w:rsidTr="00F573E9">
        <w:trPr>
          <w:trHeight w:val="255"/>
        </w:trPr>
        <w:tc>
          <w:tcPr>
            <w:tcW w:w="4606" w:type="dxa"/>
            <w:vMerge/>
          </w:tcPr>
          <w:p w:rsidR="005A0939" w:rsidRPr="009F7E4C" w:rsidRDefault="005A0939" w:rsidP="00F573E9">
            <w:pPr>
              <w:jc w:val="both"/>
              <w:rPr>
                <w:rFonts w:ascii="Arial" w:hAnsi="Arial" w:cs="Arial"/>
              </w:rPr>
            </w:pPr>
          </w:p>
        </w:tc>
        <w:tc>
          <w:tcPr>
            <w:tcW w:w="4606" w:type="dxa"/>
          </w:tcPr>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Hilfeplan</w:t>
            </w:r>
          </w:p>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Kontrakt</w:t>
            </w:r>
          </w:p>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Überleitung der Hilfemaßnahme</w:t>
            </w:r>
          </w:p>
          <w:p w:rsidR="005A0939" w:rsidRPr="009F7E4C" w:rsidRDefault="005A0939" w:rsidP="006D2E02">
            <w:pPr>
              <w:pStyle w:val="Listenabsatz"/>
              <w:numPr>
                <w:ilvl w:val="0"/>
                <w:numId w:val="8"/>
              </w:numPr>
              <w:jc w:val="both"/>
              <w:rPr>
                <w:rFonts w:ascii="Arial" w:hAnsi="Arial" w:cs="Arial"/>
              </w:rPr>
            </w:pPr>
            <w:r w:rsidRPr="009F7E4C">
              <w:rPr>
                <w:rFonts w:ascii="Arial" w:hAnsi="Arial" w:cs="Arial"/>
              </w:rPr>
              <w:t>Festlegung der eigenen Intervention des Case Managers</w:t>
            </w:r>
          </w:p>
        </w:tc>
      </w:tr>
      <w:tr w:rsidR="005A0939" w:rsidRPr="009F7E4C" w:rsidTr="00F573E9">
        <w:tc>
          <w:tcPr>
            <w:tcW w:w="4606" w:type="dxa"/>
          </w:tcPr>
          <w:p w:rsidR="005A0939" w:rsidRPr="009F7E4C" w:rsidRDefault="005A0939" w:rsidP="006D2E02">
            <w:pPr>
              <w:pStyle w:val="Listenabsatz"/>
              <w:numPr>
                <w:ilvl w:val="0"/>
                <w:numId w:val="18"/>
              </w:numPr>
              <w:rPr>
                <w:rFonts w:ascii="Arial" w:hAnsi="Arial" w:cs="Arial"/>
                <w:b/>
              </w:rPr>
            </w:pPr>
            <w:r w:rsidRPr="009F7E4C">
              <w:rPr>
                <w:rFonts w:ascii="Arial" w:hAnsi="Arial" w:cs="Arial"/>
                <w:b/>
              </w:rPr>
              <w:t xml:space="preserve">Phase (Handlungsplanung und </w:t>
            </w:r>
          </w:p>
          <w:p w:rsidR="005A0939" w:rsidRPr="009F7E4C" w:rsidRDefault="005A0939" w:rsidP="00F573E9">
            <w:pPr>
              <w:pStyle w:val="Listenabsatz"/>
              <w:rPr>
                <w:rFonts w:ascii="Arial" w:hAnsi="Arial" w:cs="Arial"/>
                <w:b/>
              </w:rPr>
            </w:pPr>
            <w:r w:rsidRPr="009F7E4C">
              <w:rPr>
                <w:rFonts w:ascii="Arial" w:hAnsi="Arial" w:cs="Arial"/>
                <w:b/>
              </w:rPr>
              <w:t>Handlungsrealisierung, Handlungsintervention)</w:t>
            </w:r>
          </w:p>
          <w:p w:rsidR="005A0939" w:rsidRPr="009F7E4C" w:rsidRDefault="005A0939" w:rsidP="00F573E9">
            <w:pPr>
              <w:pStyle w:val="Listenabsatz"/>
              <w:rPr>
                <w:rFonts w:ascii="Arial" w:hAnsi="Arial" w:cs="Arial"/>
              </w:rPr>
            </w:pPr>
          </w:p>
          <w:p w:rsidR="005A0939" w:rsidRPr="009F7E4C" w:rsidRDefault="005A0939" w:rsidP="00F573E9">
            <w:pPr>
              <w:jc w:val="center"/>
              <w:rPr>
                <w:rFonts w:ascii="Arial" w:hAnsi="Arial" w:cs="Arial"/>
              </w:rPr>
            </w:pPr>
            <w:r w:rsidRPr="009F7E4C">
              <w:rPr>
                <w:rFonts w:ascii="Arial" w:hAnsi="Arial" w:cs="Arial"/>
              </w:rPr>
              <w:t>Controlling</w:t>
            </w:r>
          </w:p>
        </w:tc>
        <w:tc>
          <w:tcPr>
            <w:tcW w:w="4606" w:type="dxa"/>
          </w:tcPr>
          <w:p w:rsidR="005A0939" w:rsidRPr="009F7E4C" w:rsidRDefault="005A0939" w:rsidP="006D2E02">
            <w:pPr>
              <w:pStyle w:val="Listenabsatz"/>
              <w:numPr>
                <w:ilvl w:val="0"/>
                <w:numId w:val="9"/>
              </w:numPr>
              <w:jc w:val="both"/>
              <w:rPr>
                <w:rFonts w:ascii="Arial" w:hAnsi="Arial" w:cs="Arial"/>
              </w:rPr>
            </w:pPr>
            <w:r w:rsidRPr="009F7E4C">
              <w:rPr>
                <w:rFonts w:ascii="Arial" w:hAnsi="Arial" w:cs="Arial"/>
              </w:rPr>
              <w:t>Überprüfung Ziel- Wirkung</w:t>
            </w:r>
          </w:p>
          <w:p w:rsidR="005A0939" w:rsidRPr="009F7E4C" w:rsidRDefault="005A0939" w:rsidP="006D2E02">
            <w:pPr>
              <w:pStyle w:val="Listenabsatz"/>
              <w:numPr>
                <w:ilvl w:val="0"/>
                <w:numId w:val="9"/>
              </w:numPr>
              <w:jc w:val="both"/>
              <w:rPr>
                <w:rFonts w:ascii="Arial" w:hAnsi="Arial" w:cs="Arial"/>
              </w:rPr>
            </w:pPr>
            <w:r w:rsidRPr="009F7E4C">
              <w:rPr>
                <w:rFonts w:ascii="Arial" w:hAnsi="Arial" w:cs="Arial"/>
              </w:rPr>
              <w:t>Akzeptanz bei den Klienten</w:t>
            </w:r>
          </w:p>
          <w:p w:rsidR="005A0939" w:rsidRPr="009F7E4C" w:rsidRDefault="005A0939" w:rsidP="006D2E02">
            <w:pPr>
              <w:pStyle w:val="Listenabsatz"/>
              <w:numPr>
                <w:ilvl w:val="0"/>
                <w:numId w:val="9"/>
              </w:numPr>
              <w:jc w:val="both"/>
              <w:rPr>
                <w:rFonts w:ascii="Arial" w:hAnsi="Arial" w:cs="Arial"/>
              </w:rPr>
            </w:pPr>
            <w:r w:rsidRPr="009F7E4C">
              <w:rPr>
                <w:rFonts w:ascii="Arial" w:hAnsi="Arial" w:cs="Arial"/>
              </w:rPr>
              <w:t>Überprüfung Kooperation der hilfeleistenden Institution</w:t>
            </w:r>
          </w:p>
          <w:p w:rsidR="005A0939" w:rsidRPr="009F7E4C" w:rsidRDefault="005A0939" w:rsidP="006D2E02">
            <w:pPr>
              <w:pStyle w:val="Listenabsatz"/>
              <w:numPr>
                <w:ilvl w:val="0"/>
                <w:numId w:val="9"/>
              </w:numPr>
              <w:jc w:val="both"/>
              <w:rPr>
                <w:rFonts w:ascii="Arial" w:hAnsi="Arial" w:cs="Arial"/>
              </w:rPr>
            </w:pPr>
            <w:r w:rsidRPr="009F7E4C">
              <w:rPr>
                <w:rFonts w:ascii="Arial" w:hAnsi="Arial" w:cs="Arial"/>
              </w:rPr>
              <w:t>Fortschreibung  und/oder Revision des Hilfeplans</w:t>
            </w:r>
          </w:p>
        </w:tc>
      </w:tr>
      <w:tr w:rsidR="005A0939" w:rsidRPr="009F7E4C" w:rsidTr="00F573E9">
        <w:tc>
          <w:tcPr>
            <w:tcW w:w="4606" w:type="dxa"/>
          </w:tcPr>
          <w:p w:rsidR="005A0939" w:rsidRPr="009F7E4C" w:rsidRDefault="005A0939" w:rsidP="006D2E02">
            <w:pPr>
              <w:pStyle w:val="Listenabsatz"/>
              <w:numPr>
                <w:ilvl w:val="0"/>
                <w:numId w:val="18"/>
              </w:numPr>
              <w:rPr>
                <w:rFonts w:ascii="Arial" w:hAnsi="Arial" w:cs="Arial"/>
                <w:b/>
              </w:rPr>
            </w:pPr>
            <w:r w:rsidRPr="009F7E4C">
              <w:rPr>
                <w:rFonts w:ascii="Arial" w:hAnsi="Arial" w:cs="Arial"/>
                <w:b/>
              </w:rPr>
              <w:t>Phase Evaluation</w:t>
            </w:r>
          </w:p>
          <w:p w:rsidR="005A0939" w:rsidRPr="009F7E4C" w:rsidRDefault="005A0939" w:rsidP="00F573E9">
            <w:pPr>
              <w:pStyle w:val="Listenabsatz"/>
              <w:rPr>
                <w:rFonts w:ascii="Arial" w:hAnsi="Arial" w:cs="Arial"/>
              </w:rPr>
            </w:pPr>
          </w:p>
          <w:p w:rsidR="005A0939" w:rsidRPr="009F7E4C" w:rsidRDefault="005A0939" w:rsidP="00F573E9">
            <w:pPr>
              <w:pStyle w:val="Listenabsatz"/>
              <w:rPr>
                <w:rFonts w:ascii="Arial" w:hAnsi="Arial" w:cs="Arial"/>
              </w:rPr>
            </w:pPr>
            <w:r w:rsidRPr="009F7E4C">
              <w:rPr>
                <w:rFonts w:ascii="Arial" w:hAnsi="Arial" w:cs="Arial"/>
              </w:rPr>
              <w:t>Beendigung der Unterstützung</w:t>
            </w:r>
          </w:p>
          <w:p w:rsidR="005A0939" w:rsidRPr="009F7E4C" w:rsidRDefault="005A0939" w:rsidP="00F573E9">
            <w:pPr>
              <w:jc w:val="center"/>
              <w:rPr>
                <w:rFonts w:ascii="Arial" w:hAnsi="Arial" w:cs="Arial"/>
              </w:rPr>
            </w:pPr>
            <w:r w:rsidRPr="009F7E4C">
              <w:rPr>
                <w:rFonts w:ascii="Arial" w:hAnsi="Arial" w:cs="Arial"/>
              </w:rPr>
              <w:t>Evaluation</w:t>
            </w:r>
          </w:p>
        </w:tc>
        <w:tc>
          <w:tcPr>
            <w:tcW w:w="4606" w:type="dxa"/>
          </w:tcPr>
          <w:p w:rsidR="005A0939" w:rsidRPr="009F7E4C" w:rsidRDefault="005A0939" w:rsidP="006D2E02">
            <w:pPr>
              <w:pStyle w:val="Listenabsatz"/>
              <w:numPr>
                <w:ilvl w:val="0"/>
                <w:numId w:val="10"/>
              </w:numPr>
              <w:jc w:val="both"/>
              <w:rPr>
                <w:rFonts w:ascii="Arial" w:hAnsi="Arial" w:cs="Arial"/>
              </w:rPr>
            </w:pPr>
            <w:r w:rsidRPr="009F7E4C">
              <w:rPr>
                <w:rFonts w:ascii="Arial" w:hAnsi="Arial" w:cs="Arial"/>
              </w:rPr>
              <w:t>Bewertung durch alle Beteiligten</w:t>
            </w:r>
          </w:p>
          <w:p w:rsidR="005A0939" w:rsidRPr="009F7E4C" w:rsidRDefault="005A0939" w:rsidP="006D2E02">
            <w:pPr>
              <w:pStyle w:val="Listenabsatz"/>
              <w:numPr>
                <w:ilvl w:val="0"/>
                <w:numId w:val="10"/>
              </w:numPr>
              <w:jc w:val="both"/>
              <w:rPr>
                <w:rFonts w:ascii="Arial" w:hAnsi="Arial" w:cs="Arial"/>
              </w:rPr>
            </w:pPr>
            <w:r w:rsidRPr="009F7E4C">
              <w:rPr>
                <w:rFonts w:ascii="Arial" w:hAnsi="Arial" w:cs="Arial"/>
              </w:rPr>
              <w:t>Fortführung oder Beendigung</w:t>
            </w:r>
          </w:p>
          <w:p w:rsidR="005A0939" w:rsidRPr="009F7E4C" w:rsidRDefault="005A0939" w:rsidP="006D2E02">
            <w:pPr>
              <w:pStyle w:val="Listenabsatz"/>
              <w:numPr>
                <w:ilvl w:val="0"/>
                <w:numId w:val="10"/>
              </w:numPr>
              <w:jc w:val="both"/>
              <w:rPr>
                <w:rFonts w:ascii="Arial" w:hAnsi="Arial" w:cs="Arial"/>
              </w:rPr>
            </w:pPr>
            <w:r w:rsidRPr="009F7E4C">
              <w:rPr>
                <w:rFonts w:ascii="Arial" w:hAnsi="Arial" w:cs="Arial"/>
              </w:rPr>
              <w:t>Vermittlung in andere Hilfen</w:t>
            </w:r>
          </w:p>
          <w:p w:rsidR="005A0939" w:rsidRPr="009F7E4C" w:rsidRDefault="005A0939" w:rsidP="006D2E02">
            <w:pPr>
              <w:pStyle w:val="Listenabsatz"/>
              <w:numPr>
                <w:ilvl w:val="0"/>
                <w:numId w:val="10"/>
              </w:numPr>
              <w:jc w:val="both"/>
              <w:rPr>
                <w:rFonts w:ascii="Arial" w:hAnsi="Arial" w:cs="Arial"/>
              </w:rPr>
            </w:pPr>
            <w:r w:rsidRPr="009F7E4C">
              <w:rPr>
                <w:rFonts w:ascii="Arial" w:hAnsi="Arial" w:cs="Arial"/>
              </w:rPr>
              <w:t>Evaluation Erfolg- Aufwand</w:t>
            </w:r>
          </w:p>
          <w:p w:rsidR="005A0939" w:rsidRPr="009F7E4C" w:rsidRDefault="005A0939" w:rsidP="006D2E02">
            <w:pPr>
              <w:pStyle w:val="Listenabsatz"/>
              <w:numPr>
                <w:ilvl w:val="0"/>
                <w:numId w:val="10"/>
              </w:numPr>
              <w:jc w:val="both"/>
              <w:rPr>
                <w:rFonts w:ascii="Arial" w:hAnsi="Arial" w:cs="Arial"/>
              </w:rPr>
            </w:pPr>
            <w:r w:rsidRPr="009F7E4C">
              <w:rPr>
                <w:rFonts w:ascii="Arial" w:hAnsi="Arial" w:cs="Arial"/>
              </w:rPr>
              <w:t>Auswertung für die Sozial- und  Jugendhilfeplanung</w:t>
            </w:r>
          </w:p>
        </w:tc>
      </w:tr>
    </w:tbl>
    <w:p w:rsidR="005A0939" w:rsidRPr="009F7E4C" w:rsidRDefault="005A0939" w:rsidP="005A0939">
      <w:pPr>
        <w:spacing w:line="360" w:lineRule="auto"/>
        <w:jc w:val="both"/>
        <w:rPr>
          <w:rFonts w:ascii="Arial" w:hAnsi="Arial" w:cs="Arial"/>
          <w:sz w:val="22"/>
          <w:szCs w:val="22"/>
        </w:rPr>
      </w:pPr>
    </w:p>
    <w:p w:rsidR="009F7E4C" w:rsidRPr="009F7E4C" w:rsidRDefault="009F7E4C">
      <w:pPr>
        <w:spacing w:after="200" w:line="276" w:lineRule="auto"/>
        <w:rPr>
          <w:rFonts w:ascii="Arial" w:hAnsi="Arial" w:cs="Arial"/>
          <w:sz w:val="22"/>
          <w:szCs w:val="22"/>
        </w:rPr>
      </w:pPr>
      <w:r w:rsidRPr="009F7E4C">
        <w:rPr>
          <w:rFonts w:ascii="Arial" w:hAnsi="Arial" w:cs="Arial"/>
          <w:sz w:val="22"/>
          <w:szCs w:val="22"/>
        </w:rPr>
        <w:br w:type="page"/>
      </w:r>
    </w:p>
    <w:p w:rsidR="009F7E4C" w:rsidRPr="009F7E4C" w:rsidRDefault="009F7E4C" w:rsidP="009F7E4C">
      <w:pPr>
        <w:rPr>
          <w:rFonts w:ascii="Arial" w:hAnsi="Arial" w:cs="Arial"/>
          <w:b/>
          <w:sz w:val="22"/>
          <w:szCs w:val="22"/>
        </w:rPr>
      </w:pPr>
      <w:r w:rsidRPr="009F7E4C">
        <w:rPr>
          <w:rFonts w:ascii="Arial" w:hAnsi="Arial" w:cs="Arial"/>
          <w:b/>
          <w:sz w:val="22"/>
          <w:szCs w:val="22"/>
        </w:rPr>
        <w:lastRenderedPageBreak/>
        <w:t xml:space="preserve">Arbeitshilfe für Mitarbeiter des Fachgebietes </w:t>
      </w:r>
      <w:proofErr w:type="spellStart"/>
      <w:r w:rsidRPr="009F7E4C">
        <w:rPr>
          <w:rFonts w:ascii="Arial" w:hAnsi="Arial" w:cs="Arial"/>
          <w:b/>
          <w:sz w:val="22"/>
          <w:szCs w:val="22"/>
        </w:rPr>
        <w:t>Soziale</w:t>
      </w:r>
      <w:proofErr w:type="spellEnd"/>
      <w:r w:rsidRPr="009F7E4C">
        <w:rPr>
          <w:rFonts w:ascii="Arial" w:hAnsi="Arial" w:cs="Arial"/>
          <w:b/>
          <w:sz w:val="22"/>
          <w:szCs w:val="22"/>
        </w:rPr>
        <w:t xml:space="preserve"> Leistungen (FG 3140)</w:t>
      </w:r>
    </w:p>
    <w:p w:rsidR="009F7E4C" w:rsidRPr="009F7E4C" w:rsidRDefault="009F7E4C" w:rsidP="009F7E4C">
      <w:pPr>
        <w:rPr>
          <w:rFonts w:ascii="Arial" w:hAnsi="Arial" w:cs="Arial"/>
          <w:b/>
          <w:sz w:val="22"/>
          <w:szCs w:val="22"/>
        </w:rPr>
      </w:pPr>
      <w:r w:rsidRPr="009F7E4C">
        <w:rPr>
          <w:rFonts w:ascii="Arial" w:hAnsi="Arial" w:cs="Arial"/>
          <w:b/>
          <w:sz w:val="22"/>
          <w:szCs w:val="22"/>
        </w:rPr>
        <w:t>Hilfeplanung/ Leistungsgewährung für psychisch und suchtkranke Menschen</w:t>
      </w:r>
    </w:p>
    <w:p w:rsidR="009F7E4C" w:rsidRPr="009F7E4C" w:rsidRDefault="009F7E4C" w:rsidP="009F7E4C">
      <w:pPr>
        <w:rPr>
          <w:rFonts w:ascii="Arial" w:hAnsi="Arial" w:cs="Arial"/>
          <w:b/>
          <w:sz w:val="22"/>
          <w:szCs w:val="22"/>
        </w:rPr>
      </w:pPr>
      <w:r w:rsidRPr="009F7E4C">
        <w:rPr>
          <w:rFonts w:ascii="Arial" w:hAnsi="Arial" w:cs="Arial"/>
          <w:b/>
          <w:sz w:val="22"/>
          <w:szCs w:val="22"/>
        </w:rPr>
        <w:t xml:space="preserve">1. Überarbeitung </w:t>
      </w:r>
    </w:p>
    <w:p w:rsidR="009F7E4C" w:rsidRPr="009F7E4C" w:rsidRDefault="009F7E4C" w:rsidP="009F7E4C">
      <w:pPr>
        <w:ind w:left="360"/>
        <w:rPr>
          <w:rFonts w:ascii="Arial" w:hAnsi="Arial" w:cs="Arial"/>
          <w:sz w:val="22"/>
          <w:szCs w:val="22"/>
        </w:rPr>
      </w:pPr>
    </w:p>
    <w:p w:rsidR="009F7E4C" w:rsidRPr="009F7E4C" w:rsidRDefault="009F7E4C" w:rsidP="009F7E4C">
      <w:pPr>
        <w:rPr>
          <w:rFonts w:ascii="Arial" w:hAnsi="Arial" w:cs="Arial"/>
          <w:b/>
          <w:i/>
          <w:sz w:val="22"/>
          <w:szCs w:val="22"/>
        </w:rPr>
      </w:pPr>
      <w:r w:rsidRPr="009F7E4C">
        <w:rPr>
          <w:rFonts w:ascii="Arial" w:hAnsi="Arial" w:cs="Arial"/>
          <w:b/>
          <w:i/>
          <w:sz w:val="22"/>
          <w:szCs w:val="22"/>
        </w:rPr>
        <w:t>Diese Arbeitshilfe ist lediglich eine Orientierung für die Sach- und Sozialarbeiter des FG 3140. Der Einzelfall ist entscheidend. Zielgenaue und bedarfsgerechte Leistung, ganzheitliche und umfassende Betrachtung des Leistungsberechtigten mit seinem individuellen Hilfebedarf steht an erster Stelle.</w:t>
      </w:r>
    </w:p>
    <w:p w:rsidR="009F7E4C" w:rsidRPr="009F7E4C" w:rsidRDefault="009F7E4C" w:rsidP="009F7E4C">
      <w:pPr>
        <w:rPr>
          <w:rFonts w:ascii="Arial" w:hAnsi="Arial" w:cs="Arial"/>
          <w:sz w:val="22"/>
          <w:szCs w:val="22"/>
        </w:rPr>
      </w:pPr>
    </w:p>
    <w:p w:rsidR="009F7E4C" w:rsidRPr="009F7E4C" w:rsidRDefault="009F7E4C" w:rsidP="009F7E4C">
      <w:pPr>
        <w:rPr>
          <w:rFonts w:ascii="Arial" w:hAnsi="Arial" w:cs="Arial"/>
          <w:b/>
          <w:sz w:val="22"/>
          <w:szCs w:val="22"/>
        </w:rPr>
      </w:pPr>
    </w:p>
    <w:tbl>
      <w:tblPr>
        <w:tblStyle w:val="Tabellengitternetz"/>
        <w:tblW w:w="0" w:type="auto"/>
        <w:tblLook w:val="01E0"/>
      </w:tblPr>
      <w:tblGrid>
        <w:gridCol w:w="583"/>
        <w:gridCol w:w="7"/>
        <w:gridCol w:w="5358"/>
        <w:gridCol w:w="3225"/>
      </w:tblGrid>
      <w:tr w:rsidR="009F7E4C" w:rsidRPr="009F7E4C" w:rsidTr="009F7E4C">
        <w:tc>
          <w:tcPr>
            <w:tcW w:w="583" w:type="dxa"/>
          </w:tcPr>
          <w:p w:rsidR="009F7E4C" w:rsidRPr="009F7E4C" w:rsidRDefault="009F7E4C" w:rsidP="009F7E4C">
            <w:pPr>
              <w:rPr>
                <w:rFonts w:ascii="Arial" w:hAnsi="Arial" w:cs="Arial"/>
                <w:b/>
              </w:rPr>
            </w:pPr>
          </w:p>
        </w:tc>
        <w:tc>
          <w:tcPr>
            <w:tcW w:w="5407" w:type="dxa"/>
            <w:gridSpan w:val="2"/>
          </w:tcPr>
          <w:p w:rsidR="009F7E4C" w:rsidRPr="009F7E4C" w:rsidRDefault="009F7E4C" w:rsidP="009F7E4C">
            <w:pPr>
              <w:rPr>
                <w:rFonts w:ascii="Arial" w:hAnsi="Arial" w:cs="Arial"/>
                <w:b/>
              </w:rPr>
            </w:pPr>
            <w:r w:rsidRPr="009F7E4C">
              <w:rPr>
                <w:rFonts w:ascii="Arial" w:hAnsi="Arial" w:cs="Arial"/>
                <w:b/>
              </w:rPr>
              <w:t>Neuantrag auf Sozialhilfe</w:t>
            </w:r>
          </w:p>
        </w:tc>
        <w:tc>
          <w:tcPr>
            <w:tcW w:w="3240" w:type="dxa"/>
          </w:tcPr>
          <w:p w:rsidR="009F7E4C" w:rsidRPr="009F7E4C" w:rsidRDefault="009F7E4C" w:rsidP="009F7E4C">
            <w:pPr>
              <w:rPr>
                <w:rFonts w:ascii="Arial" w:hAnsi="Arial" w:cs="Arial"/>
                <w:b/>
              </w:rPr>
            </w:pPr>
            <w:r w:rsidRPr="009F7E4C">
              <w:rPr>
                <w:rFonts w:ascii="Arial" w:hAnsi="Arial" w:cs="Arial"/>
                <w:b/>
              </w:rPr>
              <w:t>Zuständigkeit</w:t>
            </w: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1</w:t>
            </w:r>
          </w:p>
        </w:tc>
        <w:tc>
          <w:tcPr>
            <w:tcW w:w="5407" w:type="dxa"/>
            <w:gridSpan w:val="2"/>
          </w:tcPr>
          <w:p w:rsidR="009F7E4C" w:rsidRPr="009F7E4C" w:rsidRDefault="009F7E4C" w:rsidP="009F7E4C">
            <w:pPr>
              <w:rPr>
                <w:rFonts w:ascii="Arial" w:hAnsi="Arial" w:cs="Arial"/>
              </w:rPr>
            </w:pPr>
            <w:r w:rsidRPr="009F7E4C">
              <w:rPr>
                <w:rFonts w:ascii="Arial" w:hAnsi="Arial" w:cs="Arial"/>
              </w:rPr>
              <w:t>Antrag auf Sozialhilfeleistung für Eingliederungshilfe nach dem 6. Kapitel SGB XII</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 xml:space="preserve">Unterbrechungen ab 3 Monate, im Einzelfall kürzer/länger gilt als </w:t>
            </w:r>
            <w:proofErr w:type="spellStart"/>
            <w:r w:rsidRPr="009F7E4C">
              <w:rPr>
                <w:rFonts w:ascii="Arial" w:hAnsi="Arial" w:cs="Arial"/>
              </w:rPr>
              <w:t>Neufall</w:t>
            </w:r>
            <w:proofErr w:type="spellEnd"/>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Insofern eine Unterbrechung der Leistung von 1 Jahr vorliegt, ist ein neuer Sozialhilfeantrag zu stellen</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Sachbearbeiter</w:t>
            </w: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2</w:t>
            </w:r>
          </w:p>
        </w:tc>
        <w:tc>
          <w:tcPr>
            <w:tcW w:w="5407" w:type="dxa"/>
            <w:gridSpan w:val="2"/>
          </w:tcPr>
          <w:p w:rsidR="009F7E4C" w:rsidRPr="009F7E4C" w:rsidRDefault="009F7E4C" w:rsidP="009F7E4C">
            <w:pPr>
              <w:rPr>
                <w:rFonts w:ascii="Arial" w:hAnsi="Arial" w:cs="Arial"/>
              </w:rPr>
            </w:pPr>
            <w:r w:rsidRPr="009F7E4C">
              <w:rPr>
                <w:rFonts w:ascii="Arial" w:hAnsi="Arial" w:cs="Arial"/>
              </w:rPr>
              <w:t>Falls ärztliche Gutachten, Epikrisen Entwicklungsberichte, IBRP u.a. aus anderen Kontakten vorliegen, werden diese zur Erstentscheidung herangezogen</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Sozialarbeiter durch Sachbearbeiter beauftragt</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3</w:t>
            </w:r>
          </w:p>
        </w:tc>
        <w:tc>
          <w:tcPr>
            <w:tcW w:w="5407" w:type="dxa"/>
            <w:gridSpan w:val="2"/>
          </w:tcPr>
          <w:p w:rsidR="009F7E4C" w:rsidRPr="009F7E4C" w:rsidRDefault="009F7E4C" w:rsidP="009F7E4C">
            <w:pPr>
              <w:rPr>
                <w:rFonts w:ascii="Arial" w:hAnsi="Arial" w:cs="Arial"/>
                <w:strike/>
              </w:rPr>
            </w:pPr>
            <w:r w:rsidRPr="009F7E4C">
              <w:rPr>
                <w:rFonts w:ascii="Arial" w:hAnsi="Arial" w:cs="Arial"/>
              </w:rPr>
              <w:t xml:space="preserve">Anfordern der Unterlagen, die für die </w:t>
            </w:r>
            <w:proofErr w:type="spellStart"/>
            <w:r w:rsidRPr="009F7E4C">
              <w:rPr>
                <w:rFonts w:ascii="Arial" w:hAnsi="Arial" w:cs="Arial"/>
              </w:rPr>
              <w:t>sozialhilfe</w:t>
            </w:r>
            <w:proofErr w:type="spellEnd"/>
            <w:r w:rsidRPr="009F7E4C">
              <w:rPr>
                <w:rFonts w:ascii="Arial" w:hAnsi="Arial" w:cs="Arial"/>
              </w:rPr>
              <w:t>-rechtliche Bearbeitung erforderlich sind</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Sozialmedizinische Stellungnahme (SMS) im Fachdienst Gesundheit (FD 3500) in Auftrag geben</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Sachbearbeiter</w:t>
            </w:r>
          </w:p>
          <w:p w:rsidR="009F7E4C" w:rsidRPr="009F7E4C" w:rsidRDefault="009F7E4C" w:rsidP="009F7E4C">
            <w:pPr>
              <w:rPr>
                <w:rFonts w:ascii="Arial" w:hAnsi="Arial" w:cs="Arial"/>
              </w:rPr>
            </w:pPr>
            <w:r w:rsidRPr="009F7E4C">
              <w:rPr>
                <w:rFonts w:ascii="Arial" w:hAnsi="Arial" w:cs="Arial"/>
              </w:rPr>
              <w:t>ggf. unter Mithilfe der Sozialarbeiter</w:t>
            </w: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4</w:t>
            </w:r>
          </w:p>
        </w:tc>
        <w:tc>
          <w:tcPr>
            <w:tcW w:w="5407" w:type="dxa"/>
            <w:gridSpan w:val="2"/>
          </w:tcPr>
          <w:p w:rsidR="009F7E4C" w:rsidRPr="009F7E4C" w:rsidRDefault="009F7E4C" w:rsidP="009F7E4C">
            <w:pPr>
              <w:rPr>
                <w:rFonts w:ascii="Arial" w:hAnsi="Arial" w:cs="Arial"/>
              </w:rPr>
            </w:pPr>
            <w:r w:rsidRPr="009F7E4C">
              <w:rPr>
                <w:rFonts w:ascii="Arial" w:hAnsi="Arial" w:cs="Arial"/>
              </w:rPr>
              <w:t xml:space="preserve">Erstellen eines vorläufigen Grobplanes mit dem Antragsteller und anhand der Unterlagen s. Zeile 2 </w:t>
            </w:r>
          </w:p>
          <w:p w:rsidR="009F7E4C" w:rsidRPr="009F7E4C" w:rsidRDefault="009F7E4C" w:rsidP="009F7E4C">
            <w:pPr>
              <w:rPr>
                <w:rFonts w:ascii="Arial" w:hAnsi="Arial" w:cs="Arial"/>
                <w:b/>
              </w:rPr>
            </w:pPr>
          </w:p>
        </w:tc>
        <w:tc>
          <w:tcPr>
            <w:tcW w:w="3240" w:type="dxa"/>
          </w:tcPr>
          <w:p w:rsidR="009F7E4C" w:rsidRPr="009F7E4C" w:rsidRDefault="009F7E4C" w:rsidP="009F7E4C">
            <w:pPr>
              <w:rPr>
                <w:rFonts w:ascii="Arial" w:hAnsi="Arial" w:cs="Arial"/>
              </w:rPr>
            </w:pPr>
            <w:r w:rsidRPr="009F7E4C">
              <w:rPr>
                <w:rFonts w:ascii="Arial" w:hAnsi="Arial" w:cs="Arial"/>
              </w:rPr>
              <w:t>Sozialarbeiter</w:t>
            </w:r>
          </w:p>
          <w:p w:rsidR="009F7E4C" w:rsidRPr="009F7E4C" w:rsidRDefault="009F7E4C" w:rsidP="009F7E4C">
            <w:pPr>
              <w:rPr>
                <w:rFonts w:ascii="Arial" w:hAnsi="Arial" w:cs="Arial"/>
                <w:b/>
              </w:rPr>
            </w:pPr>
          </w:p>
          <w:p w:rsidR="009F7E4C" w:rsidRPr="009F7E4C" w:rsidRDefault="009F7E4C" w:rsidP="009F7E4C">
            <w:pPr>
              <w:rPr>
                <w:rFonts w:ascii="Arial" w:hAnsi="Arial" w:cs="Arial"/>
                <w:b/>
              </w:rPr>
            </w:pPr>
          </w:p>
          <w:p w:rsidR="009F7E4C" w:rsidRPr="009F7E4C" w:rsidRDefault="009F7E4C" w:rsidP="009F7E4C">
            <w:pPr>
              <w:rPr>
                <w:rFonts w:ascii="Arial" w:hAnsi="Arial" w:cs="Arial"/>
                <w:b/>
              </w:rPr>
            </w:pP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5</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tc>
        <w:tc>
          <w:tcPr>
            <w:tcW w:w="5407" w:type="dxa"/>
            <w:gridSpan w:val="2"/>
          </w:tcPr>
          <w:p w:rsidR="009F7E4C" w:rsidRPr="009F7E4C" w:rsidRDefault="009F7E4C" w:rsidP="009F7E4C">
            <w:pPr>
              <w:rPr>
                <w:rFonts w:ascii="Arial" w:hAnsi="Arial" w:cs="Arial"/>
              </w:rPr>
            </w:pPr>
            <w:r w:rsidRPr="009F7E4C">
              <w:rPr>
                <w:rFonts w:ascii="Arial" w:hAnsi="Arial" w:cs="Arial"/>
              </w:rPr>
              <w:t xml:space="preserve">Fallbesprechung: </w:t>
            </w:r>
          </w:p>
          <w:p w:rsidR="009F7E4C" w:rsidRPr="009F7E4C" w:rsidRDefault="009F7E4C" w:rsidP="009F7E4C">
            <w:pPr>
              <w:rPr>
                <w:rFonts w:ascii="Arial" w:hAnsi="Arial" w:cs="Arial"/>
              </w:rPr>
            </w:pPr>
            <w:r w:rsidRPr="009F7E4C">
              <w:rPr>
                <w:rFonts w:ascii="Arial" w:hAnsi="Arial" w:cs="Arial"/>
              </w:rPr>
              <w:t>Erste Entscheidung treffen zum Leistungserbringer und dem Leistungsumfang</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Frau Schilling erhält Kopie des Protokolls der Fallbesprechung</w:t>
            </w:r>
          </w:p>
          <w:p w:rsidR="009F7E4C" w:rsidRPr="009F7E4C" w:rsidRDefault="009F7E4C" w:rsidP="009F7E4C">
            <w:pPr>
              <w:rPr>
                <w:rFonts w:ascii="Arial" w:hAnsi="Arial" w:cs="Arial"/>
              </w:rPr>
            </w:pPr>
            <w:r w:rsidRPr="009F7E4C">
              <w:rPr>
                <w:rFonts w:ascii="Arial" w:hAnsi="Arial" w:cs="Arial"/>
              </w:rPr>
              <w:t>bzw. 1. Seite des Bewilligungsbescheides</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Sachbearbeiter mit Sozialarbeiter</w:t>
            </w:r>
          </w:p>
          <w:p w:rsidR="009F7E4C" w:rsidRPr="009F7E4C" w:rsidRDefault="009F7E4C" w:rsidP="009F7E4C">
            <w:pPr>
              <w:rPr>
                <w:rFonts w:ascii="Arial" w:hAnsi="Arial" w:cs="Arial"/>
              </w:rPr>
            </w:pPr>
            <w:r w:rsidRPr="009F7E4C">
              <w:rPr>
                <w:rFonts w:ascii="Arial" w:hAnsi="Arial" w:cs="Arial"/>
              </w:rPr>
              <w:t xml:space="preserve">Falls erforderlich: Beteiligte Dritte (Z.B. Arge – Fallmanager, Sozialarbeiter des Klinikums, insofern Klient aus Klinikum in den Hilfebedarf kommt) </w:t>
            </w: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5.1.</w:t>
            </w:r>
          </w:p>
        </w:tc>
        <w:tc>
          <w:tcPr>
            <w:tcW w:w="5407" w:type="dxa"/>
            <w:gridSpan w:val="2"/>
          </w:tcPr>
          <w:p w:rsidR="009F7E4C" w:rsidRPr="009F7E4C" w:rsidRDefault="009F7E4C" w:rsidP="009F7E4C">
            <w:pPr>
              <w:rPr>
                <w:rFonts w:ascii="Arial" w:hAnsi="Arial" w:cs="Arial"/>
              </w:rPr>
            </w:pPr>
            <w:r w:rsidRPr="009F7E4C">
              <w:rPr>
                <w:rFonts w:ascii="Arial" w:hAnsi="Arial" w:cs="Arial"/>
              </w:rPr>
              <w:t>In ambulanten Fällen, die monatlich höhere Kosten, als 1.000 Euro verursachen oder in Fällen, in denen der Sachbearbeiter und der Sozialarbeiter keinen Konsens erzielen</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 xml:space="preserve">Frau Schilling erhält Kopie des Protokolls der Fallbesprechung </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 xml:space="preserve">Sachbearbeiter ruft erneut Fallbesprechung ein, </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Teilnehmer:  Teamverantwortliche,</w:t>
            </w:r>
          </w:p>
          <w:p w:rsidR="009F7E4C" w:rsidRPr="009F7E4C" w:rsidRDefault="009F7E4C" w:rsidP="009F7E4C">
            <w:pPr>
              <w:rPr>
                <w:rFonts w:ascii="Arial" w:hAnsi="Arial" w:cs="Arial"/>
              </w:rPr>
            </w:pPr>
            <w:r w:rsidRPr="009F7E4C">
              <w:rPr>
                <w:rFonts w:ascii="Arial" w:hAnsi="Arial" w:cs="Arial"/>
              </w:rPr>
              <w:t>ggf. Fachgebietsleiter  Sachbearbeiter, Sozialarbeiter</w:t>
            </w:r>
          </w:p>
          <w:p w:rsidR="009F7E4C" w:rsidRPr="009F7E4C" w:rsidRDefault="009F7E4C" w:rsidP="009F7E4C">
            <w:pPr>
              <w:rPr>
                <w:rFonts w:ascii="Arial" w:hAnsi="Arial" w:cs="Arial"/>
              </w:rPr>
            </w:pPr>
            <w:r w:rsidRPr="009F7E4C">
              <w:rPr>
                <w:rFonts w:ascii="Arial" w:hAnsi="Arial" w:cs="Arial"/>
              </w:rPr>
              <w:t>ggf. in Punkt 5. genannte Beteiligte</w:t>
            </w:r>
          </w:p>
          <w:p w:rsidR="009F7E4C" w:rsidRPr="009F7E4C" w:rsidRDefault="009F7E4C" w:rsidP="009F7E4C">
            <w:pPr>
              <w:rPr>
                <w:rFonts w:ascii="Arial" w:hAnsi="Arial" w:cs="Arial"/>
              </w:rPr>
            </w:pP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lastRenderedPageBreak/>
              <w:t>6</w:t>
            </w:r>
          </w:p>
        </w:tc>
        <w:tc>
          <w:tcPr>
            <w:tcW w:w="5407" w:type="dxa"/>
            <w:gridSpan w:val="2"/>
          </w:tcPr>
          <w:p w:rsidR="009F7E4C" w:rsidRPr="009F7E4C" w:rsidRDefault="009F7E4C" w:rsidP="009F7E4C">
            <w:pPr>
              <w:rPr>
                <w:rFonts w:ascii="Arial" w:hAnsi="Arial" w:cs="Arial"/>
              </w:rPr>
            </w:pPr>
            <w:r w:rsidRPr="009F7E4C">
              <w:rPr>
                <w:rFonts w:ascii="Arial" w:hAnsi="Arial" w:cs="Arial"/>
              </w:rPr>
              <w:t>Bescheid in der Regel für maximal 6 Monate und</w:t>
            </w:r>
          </w:p>
          <w:p w:rsidR="009F7E4C" w:rsidRPr="009F7E4C" w:rsidRDefault="009F7E4C" w:rsidP="009F7E4C">
            <w:pPr>
              <w:rPr>
                <w:rFonts w:ascii="Arial" w:hAnsi="Arial" w:cs="Arial"/>
              </w:rPr>
            </w:pPr>
            <w:r w:rsidRPr="009F7E4C">
              <w:rPr>
                <w:rFonts w:ascii="Arial" w:hAnsi="Arial" w:cs="Arial"/>
              </w:rPr>
              <w:t>in der Regel 15 Fachleistungsstunden (FLS) / Monat für ambulante Versorgung erstellen</w:t>
            </w:r>
          </w:p>
          <w:p w:rsidR="009F7E4C" w:rsidRPr="009F7E4C" w:rsidRDefault="009F7E4C" w:rsidP="009F7E4C">
            <w:pPr>
              <w:rPr>
                <w:rFonts w:ascii="Arial" w:hAnsi="Arial" w:cs="Arial"/>
              </w:rPr>
            </w:pPr>
            <w:r w:rsidRPr="009F7E4C">
              <w:rPr>
                <w:rFonts w:ascii="Arial" w:hAnsi="Arial" w:cs="Arial"/>
              </w:rPr>
              <w:t xml:space="preserve">In begründeten Ausnahmefällen können dem  Leistungserbringer bis maximal 4 FLS am Tag gewährt werden, diese Höhe jedoch nur für maximal 3 Monate. </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 xml:space="preserve">Der Leistungserbringer muss die FLS tagegenau abrechnen. </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Sachbearbeiter</w:t>
            </w:r>
          </w:p>
          <w:p w:rsidR="009F7E4C" w:rsidRPr="009F7E4C" w:rsidRDefault="009F7E4C" w:rsidP="009F7E4C">
            <w:pPr>
              <w:rPr>
                <w:rFonts w:ascii="Arial" w:hAnsi="Arial" w:cs="Arial"/>
              </w:rPr>
            </w:pPr>
            <w:r w:rsidRPr="009F7E4C">
              <w:rPr>
                <w:rFonts w:ascii="Arial" w:hAnsi="Arial" w:cs="Arial"/>
              </w:rPr>
              <w:t xml:space="preserve">Kopie Bescheid erhält der Sozialarbeiter  </w:t>
            </w:r>
          </w:p>
          <w:p w:rsidR="009F7E4C" w:rsidRPr="009F7E4C" w:rsidRDefault="009F7E4C" w:rsidP="009F7E4C">
            <w:pPr>
              <w:rPr>
                <w:rFonts w:ascii="Arial" w:hAnsi="Arial" w:cs="Arial"/>
              </w:rPr>
            </w:pP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7</w:t>
            </w:r>
          </w:p>
        </w:tc>
        <w:tc>
          <w:tcPr>
            <w:tcW w:w="5407" w:type="dxa"/>
            <w:gridSpan w:val="2"/>
          </w:tcPr>
          <w:p w:rsidR="009F7E4C" w:rsidRPr="009F7E4C" w:rsidRDefault="009F7E4C" w:rsidP="009F7E4C">
            <w:pPr>
              <w:rPr>
                <w:rFonts w:ascii="Arial" w:hAnsi="Arial" w:cs="Arial"/>
              </w:rPr>
            </w:pPr>
            <w:r w:rsidRPr="009F7E4C">
              <w:rPr>
                <w:rFonts w:ascii="Arial" w:hAnsi="Arial" w:cs="Arial"/>
              </w:rPr>
              <w:t>Der Leistungserbringer erstellt für den Leistungs-berechtigten den IBRP (s. Thüringer Landes-rahmenvertrag) einschließlich aller Anmelde-</w:t>
            </w:r>
            <w:proofErr w:type="spellStart"/>
            <w:r w:rsidRPr="009F7E4C">
              <w:rPr>
                <w:rFonts w:ascii="Arial" w:hAnsi="Arial" w:cs="Arial"/>
              </w:rPr>
              <w:t>formulare</w:t>
            </w:r>
            <w:proofErr w:type="spellEnd"/>
            <w:r w:rsidRPr="009F7E4C">
              <w:rPr>
                <w:rFonts w:ascii="Arial" w:hAnsi="Arial" w:cs="Arial"/>
              </w:rPr>
              <w:t xml:space="preserve"> zur HPK innerhalb von maximal 6 Monaten, jedoch </w:t>
            </w:r>
            <w:r w:rsidRPr="009F7E4C">
              <w:rPr>
                <w:rFonts w:ascii="Arial" w:hAnsi="Arial" w:cs="Arial"/>
                <w:b/>
              </w:rPr>
              <w:t>bis spätestens 4 Wochen vor Ablauf des Bewilligungszeitraumes</w:t>
            </w:r>
            <w:r w:rsidRPr="009F7E4C">
              <w:rPr>
                <w:rFonts w:ascii="Arial" w:hAnsi="Arial" w:cs="Arial"/>
              </w:rPr>
              <w:t>, diese Unterlagen erhält der zuständige Sozialarbeiter im FG 3140</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Wann der IBRP vorzulegen ist, wird vom Sozial-</w:t>
            </w:r>
            <w:proofErr w:type="spellStart"/>
            <w:r w:rsidRPr="009F7E4C">
              <w:rPr>
                <w:rFonts w:ascii="Arial" w:hAnsi="Arial" w:cs="Arial"/>
              </w:rPr>
              <w:t>arbeiter</w:t>
            </w:r>
            <w:proofErr w:type="spellEnd"/>
            <w:r w:rsidRPr="009F7E4C">
              <w:rPr>
                <w:rFonts w:ascii="Arial" w:hAnsi="Arial" w:cs="Arial"/>
              </w:rPr>
              <w:t xml:space="preserve"> des FG 3140 im Grob-, bzw. im Gesamtplan vermerkt </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 xml:space="preserve">Leistungserbringer </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7.1.</w:t>
            </w:r>
          </w:p>
        </w:tc>
        <w:tc>
          <w:tcPr>
            <w:tcW w:w="5407" w:type="dxa"/>
            <w:gridSpan w:val="2"/>
          </w:tcPr>
          <w:p w:rsidR="009F7E4C" w:rsidRPr="009F7E4C" w:rsidRDefault="009F7E4C" w:rsidP="009F7E4C">
            <w:pPr>
              <w:rPr>
                <w:rFonts w:ascii="Arial" w:hAnsi="Arial" w:cs="Arial"/>
              </w:rPr>
            </w:pPr>
            <w:r w:rsidRPr="009F7E4C">
              <w:rPr>
                <w:rFonts w:ascii="Arial" w:hAnsi="Arial" w:cs="Arial"/>
              </w:rPr>
              <w:t>Das Klinikum informiert zeitnah den Sozialarbeiter des FG 3140 über die Notwendigkeit einer Hilfe-</w:t>
            </w:r>
            <w:proofErr w:type="spellStart"/>
            <w:r w:rsidRPr="009F7E4C">
              <w:rPr>
                <w:rFonts w:ascii="Arial" w:hAnsi="Arial" w:cs="Arial"/>
              </w:rPr>
              <w:t>bedarfsfeststellung</w:t>
            </w:r>
            <w:proofErr w:type="spellEnd"/>
            <w:r w:rsidRPr="009F7E4C">
              <w:rPr>
                <w:rFonts w:ascii="Arial" w:hAnsi="Arial" w:cs="Arial"/>
              </w:rPr>
              <w:t>, einschl. Epikrise und weiterer Empfehlung</w:t>
            </w:r>
          </w:p>
          <w:p w:rsidR="009F7E4C" w:rsidRPr="009F7E4C" w:rsidRDefault="009F7E4C" w:rsidP="009F7E4C">
            <w:pPr>
              <w:rPr>
                <w:rFonts w:ascii="Arial" w:hAnsi="Arial" w:cs="Arial"/>
              </w:rPr>
            </w:pPr>
            <w:r w:rsidRPr="009F7E4C">
              <w:rPr>
                <w:rFonts w:ascii="Arial" w:hAnsi="Arial" w:cs="Arial"/>
              </w:rPr>
              <w:t xml:space="preserve"> </w:t>
            </w:r>
          </w:p>
        </w:tc>
        <w:tc>
          <w:tcPr>
            <w:tcW w:w="3240" w:type="dxa"/>
          </w:tcPr>
          <w:p w:rsidR="009F7E4C" w:rsidRPr="009F7E4C" w:rsidRDefault="009F7E4C" w:rsidP="009F7E4C">
            <w:pPr>
              <w:rPr>
                <w:rFonts w:ascii="Arial" w:hAnsi="Arial" w:cs="Arial"/>
              </w:rPr>
            </w:pPr>
            <w:r w:rsidRPr="009F7E4C">
              <w:rPr>
                <w:rFonts w:ascii="Arial" w:hAnsi="Arial" w:cs="Arial"/>
              </w:rPr>
              <w:t>Klinikum</w:t>
            </w: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8</w:t>
            </w:r>
          </w:p>
        </w:tc>
        <w:tc>
          <w:tcPr>
            <w:tcW w:w="5407" w:type="dxa"/>
            <w:gridSpan w:val="2"/>
          </w:tcPr>
          <w:p w:rsidR="009F7E4C" w:rsidRPr="009F7E4C" w:rsidRDefault="009F7E4C" w:rsidP="009F7E4C">
            <w:pPr>
              <w:rPr>
                <w:rFonts w:ascii="Arial" w:hAnsi="Arial" w:cs="Arial"/>
              </w:rPr>
            </w:pPr>
            <w:r w:rsidRPr="009F7E4C">
              <w:rPr>
                <w:rFonts w:ascii="Arial" w:hAnsi="Arial" w:cs="Arial"/>
              </w:rPr>
              <w:t>Erstellen des Entwurfes des Gesamtplanes nach</w:t>
            </w:r>
          </w:p>
          <w:p w:rsidR="009F7E4C" w:rsidRPr="009F7E4C" w:rsidRDefault="009F7E4C" w:rsidP="009F7E4C">
            <w:pPr>
              <w:rPr>
                <w:rFonts w:ascii="Arial" w:hAnsi="Arial" w:cs="Arial"/>
              </w:rPr>
            </w:pPr>
            <w:r w:rsidRPr="009F7E4C">
              <w:rPr>
                <w:rFonts w:ascii="Arial" w:hAnsi="Arial" w:cs="Arial"/>
              </w:rPr>
              <w:t>§ 58 SGB XII, die vollständige SMS, ggf. Gutachten müssen inzwischen vorliegen, der IBRP ist Hauptbestandteil des Gesamtplans.</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Es können auch andere Rehabilitationsträger einbezogen werden s. § 10 SGB IX</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Sozialarbeiter</w:t>
            </w: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9</w:t>
            </w:r>
          </w:p>
        </w:tc>
        <w:tc>
          <w:tcPr>
            <w:tcW w:w="5407" w:type="dxa"/>
            <w:gridSpan w:val="2"/>
          </w:tcPr>
          <w:p w:rsidR="009F7E4C" w:rsidRPr="009F7E4C" w:rsidRDefault="009F7E4C" w:rsidP="009F7E4C">
            <w:pPr>
              <w:rPr>
                <w:rFonts w:ascii="Arial" w:hAnsi="Arial" w:cs="Arial"/>
              </w:rPr>
            </w:pPr>
            <w:r w:rsidRPr="009F7E4C">
              <w:rPr>
                <w:rFonts w:ascii="Arial" w:hAnsi="Arial" w:cs="Arial"/>
              </w:rPr>
              <w:t>Alle sozialhilferelevanten Unterlagen liegen vor!</w:t>
            </w:r>
          </w:p>
          <w:p w:rsidR="009F7E4C" w:rsidRPr="009F7E4C" w:rsidRDefault="009F7E4C" w:rsidP="009F7E4C">
            <w:pPr>
              <w:rPr>
                <w:rFonts w:ascii="Arial" w:hAnsi="Arial" w:cs="Arial"/>
              </w:rPr>
            </w:pPr>
            <w:r w:rsidRPr="009F7E4C">
              <w:rPr>
                <w:rFonts w:ascii="Arial" w:hAnsi="Arial" w:cs="Arial"/>
              </w:rPr>
              <w:t>Anmeldung HPK mit dem IBRP, Einverständniserklärung</w:t>
            </w:r>
          </w:p>
          <w:p w:rsidR="009F7E4C" w:rsidRPr="009F7E4C" w:rsidRDefault="009F7E4C" w:rsidP="009F7E4C">
            <w:pPr>
              <w:rPr>
                <w:rFonts w:ascii="Arial" w:hAnsi="Arial" w:cs="Arial"/>
              </w:rPr>
            </w:pPr>
            <w:r w:rsidRPr="009F7E4C">
              <w:rPr>
                <w:rFonts w:ascii="Arial" w:hAnsi="Arial" w:cs="Arial"/>
              </w:rPr>
              <w:t xml:space="preserve">und Anmeldebogen HPK </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Sachbearbeiter</w:t>
            </w: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10</w:t>
            </w:r>
          </w:p>
        </w:tc>
        <w:tc>
          <w:tcPr>
            <w:tcW w:w="5407" w:type="dxa"/>
            <w:gridSpan w:val="2"/>
          </w:tcPr>
          <w:p w:rsidR="009F7E4C" w:rsidRPr="009F7E4C" w:rsidRDefault="009F7E4C" w:rsidP="009F7E4C">
            <w:pPr>
              <w:rPr>
                <w:rFonts w:ascii="Arial" w:hAnsi="Arial" w:cs="Arial"/>
              </w:rPr>
            </w:pPr>
            <w:r w:rsidRPr="009F7E4C">
              <w:rPr>
                <w:rFonts w:ascii="Arial" w:hAnsi="Arial" w:cs="Arial"/>
              </w:rPr>
              <w:t>Die Vorstellung in der HPK übernimmt der  Leistungserbringer.</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Der Sozialarbeiter, der für den Gesamtplan § 58 SGB XII verantwortlich ist, nimmt teil</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 xml:space="preserve">Leistungserbringer </w:t>
            </w:r>
          </w:p>
          <w:p w:rsidR="009F7E4C" w:rsidRPr="009F7E4C" w:rsidRDefault="009F7E4C" w:rsidP="009F7E4C">
            <w:pPr>
              <w:rPr>
                <w:rFonts w:ascii="Arial" w:hAnsi="Arial" w:cs="Arial"/>
              </w:rPr>
            </w:pPr>
            <w:r w:rsidRPr="009F7E4C">
              <w:rPr>
                <w:rFonts w:ascii="Arial" w:hAnsi="Arial" w:cs="Arial"/>
              </w:rPr>
              <w:t xml:space="preserve">Sozialarbeiter </w:t>
            </w: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t>11</w:t>
            </w:r>
          </w:p>
        </w:tc>
        <w:tc>
          <w:tcPr>
            <w:tcW w:w="5407" w:type="dxa"/>
            <w:gridSpan w:val="2"/>
          </w:tcPr>
          <w:p w:rsidR="009F7E4C" w:rsidRPr="009F7E4C" w:rsidRDefault="009F7E4C" w:rsidP="009F7E4C">
            <w:pPr>
              <w:rPr>
                <w:rFonts w:ascii="Arial" w:hAnsi="Arial" w:cs="Arial"/>
              </w:rPr>
            </w:pPr>
            <w:r w:rsidRPr="009F7E4C">
              <w:rPr>
                <w:rFonts w:ascii="Arial" w:hAnsi="Arial" w:cs="Arial"/>
              </w:rPr>
              <w:t>Erstellen des verbindlichen Gesamtplanes</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Sozialarbeiter</w:t>
            </w:r>
          </w:p>
          <w:p w:rsidR="009F7E4C" w:rsidRPr="009F7E4C" w:rsidRDefault="009F7E4C" w:rsidP="009F7E4C">
            <w:pPr>
              <w:rPr>
                <w:rFonts w:ascii="Arial" w:hAnsi="Arial" w:cs="Arial"/>
              </w:rPr>
            </w:pPr>
            <w:r w:rsidRPr="009F7E4C">
              <w:rPr>
                <w:rFonts w:ascii="Arial" w:hAnsi="Arial" w:cs="Arial"/>
              </w:rPr>
              <w:t>Kopie erhalten Sachbearbeiter und Leistungserbringer</w:t>
            </w:r>
          </w:p>
          <w:p w:rsidR="009F7E4C" w:rsidRPr="009F7E4C" w:rsidRDefault="009F7E4C" w:rsidP="009F7E4C">
            <w:pPr>
              <w:rPr>
                <w:rFonts w:ascii="Arial" w:hAnsi="Arial" w:cs="Arial"/>
              </w:rPr>
            </w:pPr>
            <w:r w:rsidRPr="009F7E4C">
              <w:rPr>
                <w:rFonts w:ascii="Arial" w:hAnsi="Arial" w:cs="Arial"/>
              </w:rPr>
              <w:t xml:space="preserve"> </w:t>
            </w:r>
          </w:p>
        </w:tc>
      </w:tr>
      <w:tr w:rsidR="009F7E4C" w:rsidRPr="009F7E4C" w:rsidTr="009F7E4C">
        <w:tc>
          <w:tcPr>
            <w:tcW w:w="583" w:type="dxa"/>
          </w:tcPr>
          <w:p w:rsidR="009F7E4C" w:rsidRPr="009F7E4C" w:rsidRDefault="009F7E4C" w:rsidP="009F7E4C">
            <w:pPr>
              <w:rPr>
                <w:rFonts w:ascii="Arial" w:hAnsi="Arial" w:cs="Arial"/>
              </w:rPr>
            </w:pPr>
            <w:r w:rsidRPr="009F7E4C">
              <w:rPr>
                <w:rFonts w:ascii="Arial" w:hAnsi="Arial" w:cs="Arial"/>
              </w:rPr>
              <w:lastRenderedPageBreak/>
              <w:t>12</w:t>
            </w:r>
          </w:p>
        </w:tc>
        <w:tc>
          <w:tcPr>
            <w:tcW w:w="5407" w:type="dxa"/>
            <w:gridSpan w:val="2"/>
          </w:tcPr>
          <w:p w:rsidR="009F7E4C" w:rsidRPr="009F7E4C" w:rsidRDefault="009F7E4C" w:rsidP="009F7E4C">
            <w:pPr>
              <w:rPr>
                <w:rFonts w:ascii="Arial" w:hAnsi="Arial" w:cs="Arial"/>
              </w:rPr>
            </w:pPr>
            <w:r w:rsidRPr="009F7E4C">
              <w:rPr>
                <w:rFonts w:ascii="Arial" w:hAnsi="Arial" w:cs="Arial"/>
              </w:rPr>
              <w:t>Änderungsbescheid, insofern die Empfehlungen der HPK gegenüber dem Erstbescheid abweichen</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bzw. Weiterbewilligung</w:t>
            </w:r>
          </w:p>
          <w:p w:rsidR="009F7E4C" w:rsidRPr="009F7E4C" w:rsidRDefault="009F7E4C" w:rsidP="009F7E4C">
            <w:pPr>
              <w:rPr>
                <w:rFonts w:ascii="Arial" w:hAnsi="Arial" w:cs="Arial"/>
              </w:rPr>
            </w:pPr>
            <w:r w:rsidRPr="009F7E4C">
              <w:rPr>
                <w:rFonts w:ascii="Arial" w:hAnsi="Arial" w:cs="Arial"/>
              </w:rPr>
              <w:t>insofern sich die Leistungen gegenüber dem Erstbescheid nicht ändern</w:t>
            </w:r>
          </w:p>
          <w:p w:rsidR="009F7E4C" w:rsidRPr="009F7E4C" w:rsidRDefault="009F7E4C" w:rsidP="009F7E4C">
            <w:pPr>
              <w:rPr>
                <w:rFonts w:ascii="Arial" w:hAnsi="Arial" w:cs="Arial"/>
              </w:rPr>
            </w:pPr>
          </w:p>
          <w:p w:rsidR="009F7E4C" w:rsidRPr="009F7E4C" w:rsidRDefault="009F7E4C" w:rsidP="009F7E4C">
            <w:pPr>
              <w:numPr>
                <w:ilvl w:val="0"/>
                <w:numId w:val="30"/>
              </w:numPr>
              <w:rPr>
                <w:rFonts w:ascii="Arial" w:hAnsi="Arial" w:cs="Arial"/>
                <w:b/>
              </w:rPr>
            </w:pPr>
            <w:r w:rsidRPr="009F7E4C">
              <w:rPr>
                <w:rFonts w:ascii="Arial" w:hAnsi="Arial" w:cs="Arial"/>
                <w:b/>
              </w:rPr>
              <w:t>Nach Spalte „Weiterbewilligung“ verfahren</w:t>
            </w:r>
          </w:p>
          <w:p w:rsidR="009F7E4C" w:rsidRPr="009F7E4C" w:rsidRDefault="009F7E4C" w:rsidP="009F7E4C">
            <w:pPr>
              <w:ind w:left="360"/>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 xml:space="preserve">Sachbearbeiter </w:t>
            </w:r>
          </w:p>
          <w:p w:rsidR="009F7E4C" w:rsidRPr="009F7E4C" w:rsidRDefault="009F7E4C" w:rsidP="009F7E4C">
            <w:pPr>
              <w:rPr>
                <w:rFonts w:ascii="Arial" w:hAnsi="Arial" w:cs="Arial"/>
              </w:rPr>
            </w:pPr>
            <w:r w:rsidRPr="009F7E4C">
              <w:rPr>
                <w:rFonts w:ascii="Arial" w:hAnsi="Arial" w:cs="Arial"/>
              </w:rPr>
              <w:t xml:space="preserve">Kopie Bescheid erhält der Sozialarbeiter </w:t>
            </w:r>
          </w:p>
        </w:tc>
      </w:tr>
      <w:tr w:rsidR="009F7E4C" w:rsidRPr="009F7E4C" w:rsidTr="009F7E4C">
        <w:tc>
          <w:tcPr>
            <w:tcW w:w="590" w:type="dxa"/>
            <w:gridSpan w:val="2"/>
          </w:tcPr>
          <w:p w:rsidR="009F7E4C" w:rsidRPr="009F7E4C" w:rsidRDefault="009F7E4C" w:rsidP="009F7E4C">
            <w:pPr>
              <w:rPr>
                <w:rFonts w:ascii="Arial" w:hAnsi="Arial" w:cs="Arial"/>
                <w:b/>
              </w:rPr>
            </w:pPr>
            <w:r w:rsidRPr="009F7E4C">
              <w:rPr>
                <w:rFonts w:ascii="Arial" w:hAnsi="Arial" w:cs="Arial"/>
              </w:rPr>
              <w:br w:type="page"/>
            </w:r>
          </w:p>
        </w:tc>
        <w:tc>
          <w:tcPr>
            <w:tcW w:w="5400" w:type="dxa"/>
          </w:tcPr>
          <w:p w:rsidR="009F7E4C" w:rsidRPr="009F7E4C" w:rsidRDefault="009F7E4C" w:rsidP="009F7E4C">
            <w:pPr>
              <w:rPr>
                <w:rFonts w:ascii="Arial" w:hAnsi="Arial" w:cs="Arial"/>
                <w:b/>
              </w:rPr>
            </w:pPr>
            <w:r w:rsidRPr="009F7E4C">
              <w:rPr>
                <w:rFonts w:ascii="Arial" w:hAnsi="Arial" w:cs="Arial"/>
                <w:b/>
              </w:rPr>
              <w:t>Weiterbewilligung</w:t>
            </w:r>
          </w:p>
        </w:tc>
        <w:tc>
          <w:tcPr>
            <w:tcW w:w="3240" w:type="dxa"/>
          </w:tcPr>
          <w:p w:rsidR="009F7E4C" w:rsidRPr="009F7E4C" w:rsidRDefault="009F7E4C" w:rsidP="009F7E4C">
            <w:pPr>
              <w:rPr>
                <w:rFonts w:ascii="Arial" w:hAnsi="Arial" w:cs="Arial"/>
                <w:b/>
              </w:rPr>
            </w:pPr>
            <w:r w:rsidRPr="009F7E4C">
              <w:rPr>
                <w:rFonts w:ascii="Arial" w:hAnsi="Arial" w:cs="Arial"/>
                <w:b/>
              </w:rPr>
              <w:t>Zuständigkeit</w:t>
            </w:r>
          </w:p>
        </w:tc>
      </w:tr>
      <w:tr w:rsidR="009F7E4C" w:rsidRPr="009F7E4C" w:rsidTr="009F7E4C">
        <w:tc>
          <w:tcPr>
            <w:tcW w:w="590" w:type="dxa"/>
            <w:gridSpan w:val="2"/>
          </w:tcPr>
          <w:p w:rsidR="009F7E4C" w:rsidRPr="009F7E4C" w:rsidRDefault="009F7E4C" w:rsidP="009F7E4C">
            <w:pPr>
              <w:rPr>
                <w:rFonts w:ascii="Arial" w:hAnsi="Arial" w:cs="Arial"/>
              </w:rPr>
            </w:pPr>
            <w:r w:rsidRPr="009F7E4C">
              <w:rPr>
                <w:rFonts w:ascii="Arial" w:hAnsi="Arial" w:cs="Arial"/>
              </w:rPr>
              <w:t>1</w:t>
            </w:r>
          </w:p>
        </w:tc>
        <w:tc>
          <w:tcPr>
            <w:tcW w:w="5400" w:type="dxa"/>
          </w:tcPr>
          <w:p w:rsidR="009F7E4C" w:rsidRPr="009F7E4C" w:rsidRDefault="009F7E4C" w:rsidP="009F7E4C">
            <w:pPr>
              <w:rPr>
                <w:rFonts w:ascii="Arial" w:hAnsi="Arial" w:cs="Arial"/>
              </w:rPr>
            </w:pPr>
            <w:r w:rsidRPr="009F7E4C">
              <w:rPr>
                <w:rFonts w:ascii="Arial" w:hAnsi="Arial" w:cs="Arial"/>
              </w:rPr>
              <w:t>4 Wochen vor Ablauf des Bewilligungszeitraums des bisherigen Bewilligungsbescheides Fortschreibung des IBRP</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 xml:space="preserve">Leistungserbringer </w:t>
            </w:r>
          </w:p>
        </w:tc>
      </w:tr>
      <w:tr w:rsidR="009F7E4C" w:rsidRPr="009F7E4C" w:rsidTr="009F7E4C">
        <w:tc>
          <w:tcPr>
            <w:tcW w:w="590" w:type="dxa"/>
            <w:gridSpan w:val="2"/>
          </w:tcPr>
          <w:p w:rsidR="009F7E4C" w:rsidRPr="009F7E4C" w:rsidRDefault="009F7E4C" w:rsidP="009F7E4C">
            <w:pPr>
              <w:rPr>
                <w:rFonts w:ascii="Arial" w:hAnsi="Arial" w:cs="Arial"/>
              </w:rPr>
            </w:pPr>
            <w:r w:rsidRPr="009F7E4C">
              <w:rPr>
                <w:rFonts w:ascii="Arial" w:hAnsi="Arial" w:cs="Arial"/>
              </w:rPr>
              <w:t>2</w:t>
            </w:r>
          </w:p>
          <w:p w:rsidR="009F7E4C" w:rsidRPr="009F7E4C" w:rsidRDefault="009F7E4C" w:rsidP="009F7E4C">
            <w:pPr>
              <w:rPr>
                <w:rFonts w:ascii="Arial" w:hAnsi="Arial" w:cs="Arial"/>
              </w:rPr>
            </w:pPr>
          </w:p>
        </w:tc>
        <w:tc>
          <w:tcPr>
            <w:tcW w:w="5400" w:type="dxa"/>
          </w:tcPr>
          <w:p w:rsidR="009F7E4C" w:rsidRPr="009F7E4C" w:rsidRDefault="009F7E4C" w:rsidP="009F7E4C">
            <w:pPr>
              <w:rPr>
                <w:rFonts w:ascii="Arial" w:hAnsi="Arial" w:cs="Arial"/>
              </w:rPr>
            </w:pPr>
            <w:r w:rsidRPr="009F7E4C">
              <w:rPr>
                <w:rFonts w:ascii="Arial" w:hAnsi="Arial" w:cs="Arial"/>
              </w:rPr>
              <w:t>Fortschreibung des Gesamtplans</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Sozialarbeiter</w:t>
            </w:r>
          </w:p>
          <w:p w:rsidR="009F7E4C" w:rsidRPr="009F7E4C" w:rsidRDefault="009F7E4C" w:rsidP="009F7E4C">
            <w:pPr>
              <w:rPr>
                <w:rFonts w:ascii="Arial" w:hAnsi="Arial" w:cs="Arial"/>
              </w:rPr>
            </w:pPr>
          </w:p>
        </w:tc>
      </w:tr>
      <w:tr w:rsidR="009F7E4C" w:rsidRPr="009F7E4C" w:rsidTr="009F7E4C">
        <w:tc>
          <w:tcPr>
            <w:tcW w:w="590" w:type="dxa"/>
            <w:gridSpan w:val="2"/>
          </w:tcPr>
          <w:p w:rsidR="009F7E4C" w:rsidRPr="009F7E4C" w:rsidRDefault="009F7E4C" w:rsidP="009F7E4C">
            <w:pPr>
              <w:rPr>
                <w:rFonts w:ascii="Arial" w:hAnsi="Arial" w:cs="Arial"/>
              </w:rPr>
            </w:pPr>
            <w:r w:rsidRPr="009F7E4C">
              <w:rPr>
                <w:rFonts w:ascii="Arial" w:hAnsi="Arial" w:cs="Arial"/>
              </w:rPr>
              <w:t>2.1.</w:t>
            </w:r>
          </w:p>
          <w:p w:rsidR="009F7E4C" w:rsidRPr="009F7E4C" w:rsidRDefault="009F7E4C" w:rsidP="009F7E4C">
            <w:pPr>
              <w:rPr>
                <w:rFonts w:ascii="Arial" w:hAnsi="Arial" w:cs="Arial"/>
              </w:rPr>
            </w:pPr>
          </w:p>
        </w:tc>
        <w:tc>
          <w:tcPr>
            <w:tcW w:w="5400" w:type="dxa"/>
          </w:tcPr>
          <w:p w:rsidR="009F7E4C" w:rsidRPr="009F7E4C" w:rsidRDefault="009F7E4C" w:rsidP="009F7E4C">
            <w:pPr>
              <w:rPr>
                <w:rFonts w:ascii="Arial" w:hAnsi="Arial" w:cs="Arial"/>
              </w:rPr>
            </w:pPr>
            <w:r w:rsidRPr="009F7E4C">
              <w:rPr>
                <w:rFonts w:ascii="Arial" w:hAnsi="Arial" w:cs="Arial"/>
              </w:rPr>
              <w:t>Falls sich keine Änderung gegenüber des bisherigen Gesamtplans aus der HPK ergeben, bzw. sich die Leistungen verringern, gibt der Sozialarbeiter den Sachbearbeiter eine Begründung zur weiteren Bewilligung in Form der Fortschreibung des Gesamtplanes, im Einzelfall als Hausmitteilung</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Kopie erhält Frau Schilling,</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 xml:space="preserve">Sozialarbeiter </w:t>
            </w: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p w:rsidR="009F7E4C" w:rsidRPr="009F7E4C" w:rsidRDefault="009F7E4C" w:rsidP="009F7E4C">
            <w:pPr>
              <w:rPr>
                <w:rFonts w:ascii="Arial" w:hAnsi="Arial" w:cs="Arial"/>
              </w:rPr>
            </w:pPr>
          </w:p>
        </w:tc>
      </w:tr>
      <w:tr w:rsidR="009F7E4C" w:rsidRPr="009F7E4C" w:rsidTr="009F7E4C">
        <w:tc>
          <w:tcPr>
            <w:tcW w:w="590" w:type="dxa"/>
            <w:gridSpan w:val="2"/>
          </w:tcPr>
          <w:p w:rsidR="009F7E4C" w:rsidRPr="009F7E4C" w:rsidRDefault="009F7E4C" w:rsidP="009F7E4C">
            <w:pPr>
              <w:rPr>
                <w:rFonts w:ascii="Arial" w:hAnsi="Arial" w:cs="Arial"/>
              </w:rPr>
            </w:pPr>
            <w:r w:rsidRPr="009F7E4C">
              <w:rPr>
                <w:rFonts w:ascii="Arial" w:hAnsi="Arial" w:cs="Arial"/>
              </w:rPr>
              <w:t>2.2.</w:t>
            </w:r>
          </w:p>
        </w:tc>
        <w:tc>
          <w:tcPr>
            <w:tcW w:w="5400" w:type="dxa"/>
          </w:tcPr>
          <w:p w:rsidR="009F7E4C" w:rsidRPr="009F7E4C" w:rsidRDefault="009F7E4C" w:rsidP="009F7E4C">
            <w:pPr>
              <w:rPr>
                <w:rFonts w:ascii="Arial" w:hAnsi="Arial" w:cs="Arial"/>
              </w:rPr>
            </w:pPr>
            <w:r w:rsidRPr="009F7E4C">
              <w:rPr>
                <w:rFonts w:ascii="Arial" w:hAnsi="Arial" w:cs="Arial"/>
              </w:rPr>
              <w:t>Bei eindeutiger Konstellation im Pkt. 2.1. kann der Sachbearbeiter bis max. 2 Jahre weiterbewilligen.</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Bescheid erstellen</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Sachbearbeiter</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 xml:space="preserve">Kopie des Bescheides an </w:t>
            </w:r>
          </w:p>
          <w:p w:rsidR="009F7E4C" w:rsidRPr="009F7E4C" w:rsidRDefault="009F7E4C" w:rsidP="009F7E4C">
            <w:pPr>
              <w:rPr>
                <w:rFonts w:ascii="Arial" w:hAnsi="Arial" w:cs="Arial"/>
              </w:rPr>
            </w:pPr>
            <w:r w:rsidRPr="009F7E4C">
              <w:rPr>
                <w:rFonts w:ascii="Arial" w:hAnsi="Arial" w:cs="Arial"/>
              </w:rPr>
              <w:t>Sozialarbeiter</w:t>
            </w:r>
          </w:p>
          <w:p w:rsidR="009F7E4C" w:rsidRPr="009F7E4C" w:rsidRDefault="009F7E4C" w:rsidP="009F7E4C">
            <w:pPr>
              <w:rPr>
                <w:rFonts w:ascii="Arial" w:hAnsi="Arial" w:cs="Arial"/>
              </w:rPr>
            </w:pPr>
          </w:p>
        </w:tc>
      </w:tr>
      <w:tr w:rsidR="009F7E4C" w:rsidRPr="009F7E4C" w:rsidTr="009F7E4C">
        <w:tc>
          <w:tcPr>
            <w:tcW w:w="590" w:type="dxa"/>
            <w:gridSpan w:val="2"/>
          </w:tcPr>
          <w:p w:rsidR="009F7E4C" w:rsidRPr="009F7E4C" w:rsidRDefault="009F7E4C" w:rsidP="009F7E4C">
            <w:pPr>
              <w:rPr>
                <w:rFonts w:ascii="Arial" w:hAnsi="Arial" w:cs="Arial"/>
              </w:rPr>
            </w:pPr>
            <w:r w:rsidRPr="009F7E4C">
              <w:rPr>
                <w:rFonts w:ascii="Arial" w:hAnsi="Arial" w:cs="Arial"/>
              </w:rPr>
              <w:t>3</w:t>
            </w:r>
          </w:p>
        </w:tc>
        <w:tc>
          <w:tcPr>
            <w:tcW w:w="5400" w:type="dxa"/>
          </w:tcPr>
          <w:p w:rsidR="009F7E4C" w:rsidRPr="009F7E4C" w:rsidRDefault="009F7E4C" w:rsidP="009F7E4C">
            <w:pPr>
              <w:rPr>
                <w:rFonts w:ascii="Arial" w:hAnsi="Arial" w:cs="Arial"/>
              </w:rPr>
            </w:pPr>
            <w:r w:rsidRPr="009F7E4C">
              <w:rPr>
                <w:rFonts w:ascii="Arial" w:hAnsi="Arial" w:cs="Arial"/>
              </w:rPr>
              <w:t>Fallbesprechung ist nur erforderlich, insofern das Ermessen nicht klar ist, sich die bisherigen Leistungen erhöhen, sich der Leistungserbringer, Dauer der Leistungsgewährung oder sonstiges ändern.</w:t>
            </w:r>
          </w:p>
          <w:p w:rsidR="009F7E4C" w:rsidRPr="009F7E4C" w:rsidRDefault="009F7E4C" w:rsidP="009F7E4C">
            <w:pPr>
              <w:rPr>
                <w:rFonts w:ascii="Arial" w:hAnsi="Arial" w:cs="Arial"/>
              </w:rPr>
            </w:pPr>
            <w:r w:rsidRPr="009F7E4C">
              <w:rPr>
                <w:rFonts w:ascii="Arial" w:hAnsi="Arial" w:cs="Arial"/>
              </w:rPr>
              <w:t xml:space="preserve"> </w:t>
            </w:r>
          </w:p>
        </w:tc>
        <w:tc>
          <w:tcPr>
            <w:tcW w:w="3240" w:type="dxa"/>
          </w:tcPr>
          <w:p w:rsidR="009F7E4C" w:rsidRPr="009F7E4C" w:rsidRDefault="009F7E4C" w:rsidP="009F7E4C">
            <w:pPr>
              <w:rPr>
                <w:rFonts w:ascii="Arial" w:hAnsi="Arial" w:cs="Arial"/>
              </w:rPr>
            </w:pPr>
            <w:r w:rsidRPr="009F7E4C">
              <w:rPr>
                <w:rFonts w:ascii="Arial" w:hAnsi="Arial" w:cs="Arial"/>
              </w:rPr>
              <w:t>Verfahren – siehe Neuanträge</w:t>
            </w:r>
          </w:p>
        </w:tc>
      </w:tr>
      <w:tr w:rsidR="009F7E4C" w:rsidRPr="009F7E4C" w:rsidTr="009F7E4C">
        <w:tc>
          <w:tcPr>
            <w:tcW w:w="590" w:type="dxa"/>
            <w:gridSpan w:val="2"/>
          </w:tcPr>
          <w:p w:rsidR="009F7E4C" w:rsidRPr="009F7E4C" w:rsidRDefault="009F7E4C" w:rsidP="009F7E4C">
            <w:pPr>
              <w:rPr>
                <w:rFonts w:ascii="Arial" w:hAnsi="Arial" w:cs="Arial"/>
              </w:rPr>
            </w:pPr>
            <w:r w:rsidRPr="009F7E4C">
              <w:rPr>
                <w:rFonts w:ascii="Arial" w:hAnsi="Arial" w:cs="Arial"/>
              </w:rPr>
              <w:t>4</w:t>
            </w:r>
          </w:p>
        </w:tc>
        <w:tc>
          <w:tcPr>
            <w:tcW w:w="5400" w:type="dxa"/>
          </w:tcPr>
          <w:p w:rsidR="009F7E4C" w:rsidRPr="009F7E4C" w:rsidRDefault="009F7E4C" w:rsidP="009F7E4C">
            <w:pPr>
              <w:rPr>
                <w:rFonts w:ascii="Arial" w:hAnsi="Arial" w:cs="Arial"/>
              </w:rPr>
            </w:pPr>
            <w:r w:rsidRPr="009F7E4C">
              <w:rPr>
                <w:rFonts w:ascii="Arial" w:hAnsi="Arial" w:cs="Arial"/>
              </w:rPr>
              <w:t>Vorstellung in der HPK erfolgt generell nach max. 2 Jahren, nach Festlegung der HPK oder Ermessen der Sach- und Sozialarbeiter auch eher</w:t>
            </w:r>
          </w:p>
          <w:p w:rsidR="009F7E4C" w:rsidRPr="009F7E4C" w:rsidRDefault="009F7E4C" w:rsidP="009F7E4C">
            <w:pPr>
              <w:rPr>
                <w:rFonts w:ascii="Arial" w:hAnsi="Arial" w:cs="Arial"/>
              </w:rPr>
            </w:pPr>
          </w:p>
          <w:p w:rsidR="009F7E4C" w:rsidRPr="009F7E4C" w:rsidRDefault="009F7E4C" w:rsidP="009F7E4C">
            <w:pPr>
              <w:rPr>
                <w:rFonts w:ascii="Arial" w:hAnsi="Arial" w:cs="Arial"/>
              </w:rPr>
            </w:pPr>
            <w:r w:rsidRPr="009F7E4C">
              <w:rPr>
                <w:rFonts w:ascii="Arial" w:hAnsi="Arial" w:cs="Arial"/>
              </w:rPr>
              <w:t>Verfahren – siehe Neuanträge</w:t>
            </w:r>
          </w:p>
          <w:p w:rsidR="009F7E4C" w:rsidRPr="009F7E4C" w:rsidRDefault="009F7E4C" w:rsidP="009F7E4C">
            <w:pPr>
              <w:rPr>
                <w:rFonts w:ascii="Arial" w:hAnsi="Arial" w:cs="Arial"/>
              </w:rPr>
            </w:pPr>
          </w:p>
        </w:tc>
        <w:tc>
          <w:tcPr>
            <w:tcW w:w="3240" w:type="dxa"/>
          </w:tcPr>
          <w:p w:rsidR="009F7E4C" w:rsidRPr="009F7E4C" w:rsidRDefault="009F7E4C" w:rsidP="009F7E4C">
            <w:pPr>
              <w:rPr>
                <w:rFonts w:ascii="Arial" w:hAnsi="Arial" w:cs="Arial"/>
              </w:rPr>
            </w:pPr>
            <w:r w:rsidRPr="009F7E4C">
              <w:rPr>
                <w:rFonts w:ascii="Arial" w:hAnsi="Arial" w:cs="Arial"/>
              </w:rPr>
              <w:t>Sachbearbeiter</w:t>
            </w:r>
          </w:p>
        </w:tc>
      </w:tr>
    </w:tbl>
    <w:p w:rsidR="009F7E4C" w:rsidRPr="009F7E4C" w:rsidRDefault="009F7E4C" w:rsidP="009F7E4C">
      <w:pPr>
        <w:rPr>
          <w:rFonts w:ascii="Arial" w:hAnsi="Arial" w:cs="Arial"/>
          <w:sz w:val="22"/>
          <w:szCs w:val="22"/>
        </w:rPr>
      </w:pPr>
      <w:r w:rsidRPr="009F7E4C">
        <w:rPr>
          <w:rFonts w:ascii="Arial" w:hAnsi="Arial" w:cs="Arial"/>
          <w:sz w:val="22"/>
          <w:szCs w:val="22"/>
        </w:rPr>
        <w:t>Überarbeitung ab 01.02.2010 in Kraft</w:t>
      </w:r>
    </w:p>
    <w:p w:rsidR="009F7E4C" w:rsidRPr="009F7E4C" w:rsidRDefault="009F7E4C" w:rsidP="009F7E4C">
      <w:pPr>
        <w:rPr>
          <w:rFonts w:ascii="Arial" w:hAnsi="Arial" w:cs="Arial"/>
          <w:sz w:val="22"/>
          <w:szCs w:val="22"/>
        </w:rPr>
      </w:pPr>
    </w:p>
    <w:p w:rsidR="009F7E4C" w:rsidRPr="009F7E4C" w:rsidRDefault="009F7E4C" w:rsidP="009F7E4C">
      <w:pPr>
        <w:rPr>
          <w:rFonts w:ascii="Arial" w:hAnsi="Arial" w:cs="Arial"/>
          <w:sz w:val="22"/>
          <w:szCs w:val="22"/>
        </w:rPr>
      </w:pPr>
    </w:p>
    <w:p w:rsidR="009F7E4C" w:rsidRPr="009F7E4C" w:rsidRDefault="009F7E4C" w:rsidP="009F7E4C">
      <w:pPr>
        <w:rPr>
          <w:rFonts w:ascii="Arial" w:hAnsi="Arial" w:cs="Arial"/>
          <w:sz w:val="22"/>
          <w:szCs w:val="22"/>
        </w:rPr>
      </w:pPr>
    </w:p>
    <w:p w:rsidR="009F7E4C" w:rsidRPr="009F7E4C" w:rsidRDefault="009F7E4C" w:rsidP="009F7E4C">
      <w:pPr>
        <w:rPr>
          <w:rFonts w:ascii="Arial" w:hAnsi="Arial" w:cs="Arial"/>
          <w:sz w:val="22"/>
          <w:szCs w:val="22"/>
        </w:rPr>
      </w:pPr>
      <w:r w:rsidRPr="009F7E4C">
        <w:rPr>
          <w:rFonts w:ascii="Arial" w:hAnsi="Arial" w:cs="Arial"/>
          <w:sz w:val="22"/>
          <w:szCs w:val="22"/>
        </w:rPr>
        <w:t>Edda Altenburger</w:t>
      </w:r>
    </w:p>
    <w:p w:rsidR="009F7E4C" w:rsidRPr="009F7E4C" w:rsidRDefault="009F7E4C" w:rsidP="009F7E4C">
      <w:pPr>
        <w:rPr>
          <w:rFonts w:ascii="Arial" w:hAnsi="Arial" w:cs="Arial"/>
          <w:sz w:val="22"/>
          <w:szCs w:val="22"/>
        </w:rPr>
      </w:pPr>
      <w:r w:rsidRPr="009F7E4C">
        <w:rPr>
          <w:rFonts w:ascii="Arial" w:hAnsi="Arial" w:cs="Arial"/>
          <w:sz w:val="22"/>
          <w:szCs w:val="22"/>
        </w:rPr>
        <w:t>Fachgebietsleiterin</w:t>
      </w:r>
    </w:p>
    <w:p w:rsidR="009F7E4C" w:rsidRPr="009F7E4C" w:rsidRDefault="009F7E4C" w:rsidP="009F7E4C">
      <w:pPr>
        <w:rPr>
          <w:rFonts w:ascii="Arial" w:hAnsi="Arial" w:cs="Arial"/>
          <w:sz w:val="22"/>
          <w:szCs w:val="22"/>
        </w:rPr>
      </w:pPr>
      <w:r w:rsidRPr="009F7E4C">
        <w:rPr>
          <w:rFonts w:ascii="Arial" w:hAnsi="Arial" w:cs="Arial"/>
          <w:sz w:val="22"/>
          <w:szCs w:val="22"/>
        </w:rPr>
        <w:t>Soziale Leistungen</w:t>
      </w:r>
    </w:p>
    <w:p w:rsidR="00FB759C" w:rsidRPr="009F7E4C" w:rsidRDefault="00FB759C">
      <w:pPr>
        <w:spacing w:after="200" w:line="276" w:lineRule="auto"/>
        <w:rPr>
          <w:rFonts w:ascii="Arial" w:hAnsi="Arial" w:cs="Arial"/>
          <w:sz w:val="22"/>
          <w:szCs w:val="22"/>
        </w:rPr>
      </w:pPr>
      <w:r w:rsidRPr="009F7E4C">
        <w:rPr>
          <w:rFonts w:ascii="Arial" w:hAnsi="Arial" w:cs="Arial"/>
          <w:sz w:val="22"/>
          <w:szCs w:val="22"/>
        </w:rPr>
        <w:br w:type="page"/>
      </w:r>
    </w:p>
    <w:p w:rsidR="00FB759C" w:rsidRPr="009F7E4C" w:rsidRDefault="00FB759C" w:rsidP="00FB759C">
      <w:pPr>
        <w:rPr>
          <w:rFonts w:ascii="Arial" w:hAnsi="Arial" w:cs="Arial"/>
          <w:b/>
          <w:sz w:val="22"/>
          <w:szCs w:val="22"/>
        </w:rPr>
      </w:pPr>
      <w:r w:rsidRPr="009F7E4C">
        <w:rPr>
          <w:rFonts w:ascii="Arial" w:hAnsi="Arial" w:cs="Arial"/>
          <w:b/>
          <w:sz w:val="22"/>
          <w:szCs w:val="22"/>
        </w:rPr>
        <w:lastRenderedPageBreak/>
        <w:t>Interviewleitfaden</w:t>
      </w:r>
    </w:p>
    <w:p w:rsidR="00FB759C" w:rsidRPr="009F7E4C" w:rsidRDefault="00FB759C" w:rsidP="00FB759C">
      <w:pPr>
        <w:rPr>
          <w:rFonts w:ascii="Arial" w:hAnsi="Arial" w:cs="Arial"/>
          <w:b/>
          <w:sz w:val="22"/>
          <w:szCs w:val="22"/>
        </w:rPr>
      </w:pPr>
    </w:p>
    <w:tbl>
      <w:tblPr>
        <w:tblStyle w:val="Tabellengitternetz"/>
        <w:tblW w:w="0" w:type="auto"/>
        <w:tblLook w:val="04A0"/>
      </w:tblPr>
      <w:tblGrid>
        <w:gridCol w:w="3607"/>
        <w:gridCol w:w="5566"/>
      </w:tblGrid>
      <w:tr w:rsidR="00FB759C" w:rsidRPr="009F7E4C" w:rsidTr="004C533B">
        <w:tc>
          <w:tcPr>
            <w:tcW w:w="3437" w:type="dxa"/>
          </w:tcPr>
          <w:p w:rsidR="00FB759C" w:rsidRPr="009F7E4C" w:rsidRDefault="00FB759C" w:rsidP="004C533B">
            <w:pPr>
              <w:rPr>
                <w:rFonts w:ascii="Arial" w:hAnsi="Arial" w:cs="Arial"/>
              </w:rPr>
            </w:pPr>
            <w:r w:rsidRPr="009F7E4C">
              <w:rPr>
                <w:rFonts w:ascii="Arial" w:hAnsi="Arial" w:cs="Arial"/>
              </w:rPr>
              <w:t>Kategorie</w:t>
            </w:r>
          </w:p>
        </w:tc>
        <w:tc>
          <w:tcPr>
            <w:tcW w:w="5851" w:type="dxa"/>
          </w:tcPr>
          <w:p w:rsidR="00FB759C" w:rsidRPr="009F7E4C" w:rsidRDefault="00FB759C" w:rsidP="004C533B">
            <w:pPr>
              <w:rPr>
                <w:rFonts w:ascii="Arial" w:hAnsi="Arial" w:cs="Arial"/>
              </w:rPr>
            </w:pPr>
            <w:r w:rsidRPr="009F7E4C">
              <w:rPr>
                <w:rFonts w:ascii="Arial" w:hAnsi="Arial" w:cs="Arial"/>
              </w:rPr>
              <w:t>Frage</w:t>
            </w:r>
          </w:p>
        </w:tc>
      </w:tr>
      <w:tr w:rsidR="00FB759C" w:rsidRPr="009F7E4C" w:rsidTr="004C533B">
        <w:tc>
          <w:tcPr>
            <w:tcW w:w="3437" w:type="dxa"/>
            <w:tcBorders>
              <w:bottom w:val="nil"/>
            </w:tcBorders>
          </w:tcPr>
          <w:p w:rsidR="00FB759C" w:rsidRPr="009F7E4C" w:rsidRDefault="00FB759C" w:rsidP="004C533B">
            <w:pPr>
              <w:rPr>
                <w:rFonts w:ascii="Arial" w:hAnsi="Arial" w:cs="Arial"/>
                <w:b/>
              </w:rPr>
            </w:pPr>
            <w:r w:rsidRPr="009F7E4C">
              <w:rPr>
                <w:rFonts w:ascii="Arial" w:hAnsi="Arial" w:cs="Arial"/>
                <w:b/>
              </w:rPr>
              <w:t>Einleitung</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alle</w:t>
            </w:r>
          </w:p>
        </w:tc>
        <w:tc>
          <w:tcPr>
            <w:tcW w:w="5851" w:type="dxa"/>
            <w:tcBorders>
              <w:bottom w:val="nil"/>
            </w:tcBorders>
          </w:tcPr>
          <w:p w:rsidR="00FB759C" w:rsidRPr="009F7E4C" w:rsidRDefault="00FB759C" w:rsidP="004C533B">
            <w:pPr>
              <w:rPr>
                <w:rFonts w:ascii="Arial" w:hAnsi="Arial" w:cs="Arial"/>
              </w:rPr>
            </w:pPr>
            <w:r w:rsidRPr="009F7E4C">
              <w:rPr>
                <w:rFonts w:ascii="Arial" w:hAnsi="Arial" w:cs="Arial"/>
              </w:rPr>
              <w:t>Anonymität</w:t>
            </w:r>
          </w:p>
          <w:p w:rsidR="00FB759C" w:rsidRPr="009F7E4C" w:rsidRDefault="00FB759C" w:rsidP="004C533B">
            <w:pPr>
              <w:rPr>
                <w:rFonts w:ascii="Arial" w:hAnsi="Arial" w:cs="Arial"/>
              </w:rPr>
            </w:pPr>
            <w:r w:rsidRPr="009F7E4C">
              <w:rPr>
                <w:rFonts w:ascii="Arial" w:hAnsi="Arial" w:cs="Arial"/>
              </w:rPr>
              <w:t xml:space="preserve">Bezug auf Masterarbeit </w:t>
            </w:r>
            <w:proofErr w:type="spellStart"/>
            <w:r w:rsidRPr="009F7E4C">
              <w:rPr>
                <w:rFonts w:ascii="Arial" w:hAnsi="Arial" w:cs="Arial"/>
              </w:rPr>
              <w:t>HoMe</w:t>
            </w:r>
            <w:proofErr w:type="spellEnd"/>
          </w:p>
          <w:p w:rsidR="00FB759C" w:rsidRPr="009F7E4C" w:rsidRDefault="00FB759C" w:rsidP="004C533B">
            <w:pPr>
              <w:rPr>
                <w:rFonts w:ascii="Arial" w:hAnsi="Arial" w:cs="Arial"/>
              </w:rPr>
            </w:pPr>
            <w:r w:rsidRPr="009F7E4C">
              <w:rPr>
                <w:rFonts w:ascii="Arial" w:hAnsi="Arial" w:cs="Arial"/>
              </w:rPr>
              <w:t>Ziel der Befragung: Qualitätsüberprüfung und –</w:t>
            </w:r>
            <w:proofErr w:type="spellStart"/>
            <w:r w:rsidRPr="009F7E4C">
              <w:rPr>
                <w:rFonts w:ascii="Arial" w:hAnsi="Arial" w:cs="Arial"/>
              </w:rPr>
              <w:t>optimierung</w:t>
            </w:r>
            <w:proofErr w:type="spellEnd"/>
          </w:p>
          <w:p w:rsidR="00FB759C" w:rsidRPr="009F7E4C" w:rsidRDefault="00FB759C" w:rsidP="004C533B">
            <w:pPr>
              <w:rPr>
                <w:rFonts w:ascii="Arial" w:hAnsi="Arial" w:cs="Arial"/>
              </w:rPr>
            </w:pPr>
            <w:r w:rsidRPr="009F7E4C">
              <w:rPr>
                <w:rFonts w:ascii="Arial" w:hAnsi="Arial" w:cs="Arial"/>
              </w:rPr>
              <w:t>Befragung im Wechsel (Frage, Antwort)</w:t>
            </w:r>
          </w:p>
          <w:p w:rsidR="00FB759C" w:rsidRPr="009F7E4C" w:rsidRDefault="00FB759C" w:rsidP="004C533B">
            <w:pPr>
              <w:rPr>
                <w:rFonts w:ascii="Arial" w:hAnsi="Arial" w:cs="Arial"/>
              </w:rPr>
            </w:pPr>
          </w:p>
        </w:tc>
      </w:tr>
      <w:tr w:rsidR="00FB759C" w:rsidRPr="009F7E4C" w:rsidTr="004C533B">
        <w:tc>
          <w:tcPr>
            <w:tcW w:w="3437" w:type="dxa"/>
            <w:tcBorders>
              <w:top w:val="nil"/>
            </w:tcBorders>
          </w:tcPr>
          <w:p w:rsidR="00FB759C" w:rsidRPr="009F7E4C" w:rsidRDefault="00FB759C" w:rsidP="004C533B">
            <w:pPr>
              <w:pBdr>
                <w:top w:val="single" w:sz="4" w:space="1" w:color="auto"/>
              </w:pBdr>
              <w:rPr>
                <w:rFonts w:ascii="Arial" w:hAnsi="Arial" w:cs="Arial"/>
                <w:b/>
              </w:rPr>
            </w:pPr>
            <w:r w:rsidRPr="009F7E4C">
              <w:rPr>
                <w:rFonts w:ascii="Arial" w:hAnsi="Arial" w:cs="Arial"/>
                <w:b/>
              </w:rPr>
              <w:t>Persönliche Angaben</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SB, SA, TV</w:t>
            </w:r>
          </w:p>
          <w:p w:rsidR="00FB759C" w:rsidRPr="009F7E4C" w:rsidRDefault="00FB759C" w:rsidP="004C533B">
            <w:pPr>
              <w:rPr>
                <w:rFonts w:ascii="Arial" w:hAnsi="Arial" w:cs="Arial"/>
              </w:rPr>
            </w:pPr>
          </w:p>
          <w:p w:rsidR="00FB759C" w:rsidRPr="009F7E4C" w:rsidRDefault="00FB759C" w:rsidP="004C533B">
            <w:pPr>
              <w:pBdr>
                <w:top w:val="single" w:sz="4" w:space="1" w:color="auto"/>
              </w:pBdr>
              <w:rPr>
                <w:rFonts w:ascii="Arial" w:hAnsi="Arial" w:cs="Arial"/>
              </w:rPr>
            </w:pPr>
            <w:r w:rsidRPr="009F7E4C">
              <w:rPr>
                <w:rFonts w:ascii="Arial" w:hAnsi="Arial" w:cs="Arial"/>
              </w:rPr>
              <w:t>Klient</w:t>
            </w:r>
          </w:p>
          <w:p w:rsidR="00FB759C" w:rsidRPr="009F7E4C" w:rsidRDefault="00FB759C" w:rsidP="004C533B">
            <w:pPr>
              <w:rPr>
                <w:rFonts w:ascii="Arial" w:hAnsi="Arial" w:cs="Arial"/>
              </w:rPr>
            </w:pPr>
          </w:p>
        </w:tc>
        <w:tc>
          <w:tcPr>
            <w:tcW w:w="5851" w:type="dxa"/>
            <w:tcBorders>
              <w:top w:val="nil"/>
            </w:tcBorders>
          </w:tcPr>
          <w:p w:rsidR="00FB759C" w:rsidRPr="009F7E4C" w:rsidRDefault="00FB759C" w:rsidP="004C533B">
            <w:pPr>
              <w:pBdr>
                <w:top w:val="single" w:sz="4" w:space="1" w:color="auto"/>
              </w:pBdr>
              <w:rPr>
                <w:rFonts w:ascii="Arial" w:hAnsi="Arial" w:cs="Arial"/>
              </w:rPr>
            </w:pPr>
            <w:r w:rsidRPr="009F7E4C">
              <w:rPr>
                <w:rFonts w:ascii="Arial" w:hAnsi="Arial" w:cs="Arial"/>
              </w:rPr>
              <w:t>Welche Aufgaben haben Sie in der Organisation?</w:t>
            </w:r>
          </w:p>
          <w:p w:rsidR="00FB759C" w:rsidRPr="009F7E4C" w:rsidRDefault="00FB759C" w:rsidP="004C533B">
            <w:pPr>
              <w:rPr>
                <w:rFonts w:ascii="Arial" w:hAnsi="Arial" w:cs="Arial"/>
              </w:rPr>
            </w:pPr>
            <w:r w:rsidRPr="009F7E4C">
              <w:rPr>
                <w:rFonts w:ascii="Arial" w:hAnsi="Arial" w:cs="Arial"/>
              </w:rPr>
              <w:t>Was haben Sie für eine Ausbildung?</w:t>
            </w:r>
          </w:p>
          <w:p w:rsidR="00FB759C" w:rsidRPr="009F7E4C" w:rsidRDefault="00FB759C" w:rsidP="004C533B">
            <w:pPr>
              <w:rPr>
                <w:rFonts w:ascii="Arial" w:hAnsi="Arial" w:cs="Arial"/>
              </w:rPr>
            </w:pPr>
            <w:r w:rsidRPr="009F7E4C">
              <w:rPr>
                <w:rFonts w:ascii="Arial" w:hAnsi="Arial" w:cs="Arial"/>
              </w:rPr>
              <w:t>Wie lange sind Sie bereits in der Organisation tätig?</w:t>
            </w:r>
          </w:p>
          <w:p w:rsidR="00FB759C" w:rsidRPr="009F7E4C" w:rsidRDefault="00FB759C" w:rsidP="004C533B">
            <w:pPr>
              <w:rPr>
                <w:rFonts w:ascii="Arial" w:hAnsi="Arial" w:cs="Arial"/>
              </w:rPr>
            </w:pPr>
          </w:p>
          <w:p w:rsidR="00FB759C" w:rsidRPr="009F7E4C" w:rsidRDefault="00FB759C" w:rsidP="004C533B">
            <w:pPr>
              <w:pBdr>
                <w:top w:val="single" w:sz="4" w:space="1" w:color="auto"/>
              </w:pBdr>
              <w:rPr>
                <w:rFonts w:ascii="Arial" w:hAnsi="Arial" w:cs="Arial"/>
              </w:rPr>
            </w:pPr>
            <w:r w:rsidRPr="009F7E4C">
              <w:rPr>
                <w:rFonts w:ascii="Arial" w:hAnsi="Arial" w:cs="Arial"/>
              </w:rPr>
              <w:t>Seit wann bekommen Sie EGH?</w:t>
            </w:r>
          </w:p>
          <w:p w:rsidR="00FB759C" w:rsidRPr="009F7E4C" w:rsidRDefault="00FB759C" w:rsidP="004C533B">
            <w:pPr>
              <w:pBdr>
                <w:top w:val="single" w:sz="4" w:space="1" w:color="auto"/>
              </w:pBdr>
              <w:rPr>
                <w:rFonts w:ascii="Arial" w:hAnsi="Arial" w:cs="Arial"/>
              </w:rPr>
            </w:pPr>
            <w:r w:rsidRPr="009F7E4C">
              <w:rPr>
                <w:rFonts w:ascii="Arial" w:hAnsi="Arial" w:cs="Arial"/>
              </w:rPr>
              <w:t>Haben Sie eigenständig die Hilfe beantragt?</w:t>
            </w:r>
          </w:p>
          <w:p w:rsidR="00FB759C" w:rsidRPr="009F7E4C" w:rsidRDefault="00FB759C" w:rsidP="004C533B">
            <w:pPr>
              <w:pBdr>
                <w:top w:val="single" w:sz="4" w:space="1" w:color="auto"/>
              </w:pBdr>
              <w:rPr>
                <w:rFonts w:ascii="Arial" w:hAnsi="Arial" w:cs="Arial"/>
              </w:rPr>
            </w:pPr>
            <w:r w:rsidRPr="009F7E4C">
              <w:rPr>
                <w:rFonts w:ascii="Arial" w:hAnsi="Arial" w:cs="Arial"/>
              </w:rPr>
              <w:t>Wie haben Sie Kontakt aufgenommen?</w:t>
            </w:r>
          </w:p>
          <w:p w:rsidR="00FB759C" w:rsidRPr="009F7E4C" w:rsidRDefault="00FB759C" w:rsidP="004C533B">
            <w:pPr>
              <w:rPr>
                <w:rFonts w:ascii="Arial" w:hAnsi="Arial" w:cs="Arial"/>
              </w:rPr>
            </w:pPr>
          </w:p>
        </w:tc>
      </w:tr>
      <w:tr w:rsidR="00FB759C" w:rsidRPr="009F7E4C" w:rsidTr="004C533B">
        <w:tc>
          <w:tcPr>
            <w:tcW w:w="3437" w:type="dxa"/>
          </w:tcPr>
          <w:p w:rsidR="00FB759C" w:rsidRPr="009F7E4C" w:rsidRDefault="00FB759C" w:rsidP="004C533B">
            <w:pPr>
              <w:rPr>
                <w:rFonts w:ascii="Arial" w:hAnsi="Arial" w:cs="Arial"/>
                <w:b/>
              </w:rPr>
            </w:pPr>
            <w:r w:rsidRPr="009F7E4C">
              <w:rPr>
                <w:rFonts w:ascii="Arial" w:hAnsi="Arial" w:cs="Arial"/>
                <w:b/>
              </w:rPr>
              <w:t>Fallmanagement</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SB, SA, TV</w:t>
            </w:r>
          </w:p>
        </w:tc>
        <w:tc>
          <w:tcPr>
            <w:tcW w:w="5851" w:type="dxa"/>
          </w:tcPr>
          <w:p w:rsidR="00FB759C" w:rsidRPr="009F7E4C" w:rsidRDefault="00FB759C" w:rsidP="004C533B">
            <w:pPr>
              <w:rPr>
                <w:rFonts w:ascii="Arial" w:hAnsi="Arial" w:cs="Arial"/>
              </w:rPr>
            </w:pPr>
            <w:r w:rsidRPr="009F7E4C">
              <w:rPr>
                <w:rFonts w:ascii="Arial" w:hAnsi="Arial" w:cs="Arial"/>
              </w:rPr>
              <w:t>Können Sie mir sagen, was die Besonderheiten unseres Fallmanagements sind?</w:t>
            </w:r>
          </w:p>
          <w:p w:rsidR="00FB759C" w:rsidRPr="009F7E4C" w:rsidRDefault="00FB759C" w:rsidP="004C533B">
            <w:pPr>
              <w:rPr>
                <w:rFonts w:ascii="Arial" w:hAnsi="Arial" w:cs="Arial"/>
              </w:rPr>
            </w:pPr>
            <w:r w:rsidRPr="009F7E4C">
              <w:rPr>
                <w:rFonts w:ascii="Arial" w:hAnsi="Arial" w:cs="Arial"/>
              </w:rPr>
              <w:t>Was finden Sie an dem Verfahren (Team) besonders gelungen?</w:t>
            </w:r>
          </w:p>
          <w:p w:rsidR="00FB759C" w:rsidRPr="009F7E4C" w:rsidRDefault="00FB759C" w:rsidP="004C533B">
            <w:pPr>
              <w:rPr>
                <w:rFonts w:ascii="Arial" w:hAnsi="Arial" w:cs="Arial"/>
              </w:rPr>
            </w:pPr>
            <w:r w:rsidRPr="009F7E4C">
              <w:rPr>
                <w:rFonts w:ascii="Arial" w:hAnsi="Arial" w:cs="Arial"/>
              </w:rPr>
              <w:t>Wie erleben Sie die Kooperation mit der anderen Berufsgruppe/Profession?</w:t>
            </w:r>
          </w:p>
          <w:p w:rsidR="00FB759C" w:rsidRPr="009F7E4C" w:rsidRDefault="00FB759C" w:rsidP="004C533B">
            <w:pPr>
              <w:rPr>
                <w:rFonts w:ascii="Arial" w:hAnsi="Arial" w:cs="Arial"/>
              </w:rPr>
            </w:pPr>
            <w:r w:rsidRPr="009F7E4C">
              <w:rPr>
                <w:rFonts w:ascii="Arial" w:hAnsi="Arial" w:cs="Arial"/>
              </w:rPr>
              <w:t>Woran merken Sie das, können Sie mir ein Beispiel nennen?</w:t>
            </w:r>
          </w:p>
          <w:p w:rsidR="00FB759C" w:rsidRPr="009F7E4C" w:rsidRDefault="00FB759C" w:rsidP="004C533B">
            <w:pPr>
              <w:rPr>
                <w:rFonts w:ascii="Arial" w:hAnsi="Arial" w:cs="Arial"/>
              </w:rPr>
            </w:pPr>
            <w:r w:rsidRPr="009F7E4C">
              <w:rPr>
                <w:rFonts w:ascii="Arial" w:hAnsi="Arial" w:cs="Arial"/>
              </w:rPr>
              <w:t>Wo könnte das Fallmanagementteam an Grenzen stoßen? Wenn etwas weiter entwickelt werden könnte, was wäre das?</w:t>
            </w:r>
          </w:p>
          <w:p w:rsidR="00FB759C" w:rsidRPr="009F7E4C" w:rsidRDefault="00FB759C" w:rsidP="004C533B">
            <w:pPr>
              <w:rPr>
                <w:rFonts w:ascii="Arial" w:hAnsi="Arial" w:cs="Arial"/>
              </w:rPr>
            </w:pPr>
          </w:p>
        </w:tc>
      </w:tr>
      <w:tr w:rsidR="00FB759C" w:rsidRPr="009F7E4C" w:rsidTr="004C533B">
        <w:tc>
          <w:tcPr>
            <w:tcW w:w="3437" w:type="dxa"/>
          </w:tcPr>
          <w:p w:rsidR="00FB759C" w:rsidRPr="009F7E4C" w:rsidRDefault="00FB759C" w:rsidP="004C533B">
            <w:pPr>
              <w:rPr>
                <w:rFonts w:ascii="Arial" w:hAnsi="Arial" w:cs="Arial"/>
                <w:b/>
              </w:rPr>
            </w:pPr>
            <w:r w:rsidRPr="009F7E4C">
              <w:rPr>
                <w:rFonts w:ascii="Arial" w:hAnsi="Arial" w:cs="Arial"/>
                <w:b/>
              </w:rPr>
              <w:t>Einschätzung des Hilfeplanverfahrens</w:t>
            </w:r>
          </w:p>
          <w:p w:rsidR="00FB759C" w:rsidRPr="009F7E4C" w:rsidRDefault="00FB759C" w:rsidP="004C533B">
            <w:pPr>
              <w:rPr>
                <w:rFonts w:ascii="Arial" w:hAnsi="Arial" w:cs="Arial"/>
                <w:b/>
              </w:rPr>
            </w:pPr>
          </w:p>
          <w:p w:rsidR="00FB759C" w:rsidRPr="009F7E4C" w:rsidRDefault="00FB759C" w:rsidP="006D2E02">
            <w:pPr>
              <w:pStyle w:val="Listenabsatz"/>
              <w:numPr>
                <w:ilvl w:val="0"/>
                <w:numId w:val="22"/>
              </w:numPr>
              <w:rPr>
                <w:rFonts w:ascii="Arial" w:hAnsi="Arial" w:cs="Arial"/>
                <w:b/>
              </w:rPr>
            </w:pPr>
            <w:r w:rsidRPr="009F7E4C">
              <w:rPr>
                <w:rFonts w:ascii="Arial" w:hAnsi="Arial" w:cs="Arial"/>
                <w:b/>
              </w:rPr>
              <w:t xml:space="preserve">Antragstellung </w:t>
            </w:r>
          </w:p>
          <w:p w:rsidR="00FB759C" w:rsidRPr="009F7E4C" w:rsidRDefault="00FB759C" w:rsidP="004C533B">
            <w:pPr>
              <w:rPr>
                <w:rFonts w:ascii="Arial" w:hAnsi="Arial" w:cs="Arial"/>
              </w:rPr>
            </w:pPr>
            <w:r w:rsidRPr="009F7E4C">
              <w:rPr>
                <w:rFonts w:ascii="Arial" w:hAnsi="Arial" w:cs="Arial"/>
              </w:rPr>
              <w:t>SB, SA, TV</w:t>
            </w: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Klient</w:t>
            </w:r>
          </w:p>
        </w:tc>
        <w:tc>
          <w:tcPr>
            <w:tcW w:w="5851" w:type="dxa"/>
          </w:tcPr>
          <w:p w:rsidR="00FB759C" w:rsidRPr="009F7E4C" w:rsidRDefault="00FB759C" w:rsidP="004C533B">
            <w:pPr>
              <w:rPr>
                <w:rFonts w:ascii="Arial" w:hAnsi="Arial" w:cs="Arial"/>
              </w:rPr>
            </w:pPr>
            <w:r w:rsidRPr="009F7E4C">
              <w:rPr>
                <w:rFonts w:ascii="Arial" w:hAnsi="Arial" w:cs="Arial"/>
              </w:rPr>
              <w:t>Welche Möglichkeiten hat das Fallmanagement zu Beginn, um den Bedarf des Antragstellers zu erfassen?</w:t>
            </w:r>
          </w:p>
          <w:p w:rsidR="00FB759C" w:rsidRPr="009F7E4C" w:rsidRDefault="00FB759C" w:rsidP="004C533B">
            <w:pPr>
              <w:rPr>
                <w:rFonts w:ascii="Arial" w:hAnsi="Arial" w:cs="Arial"/>
              </w:rPr>
            </w:pPr>
            <w:r w:rsidRPr="009F7E4C">
              <w:rPr>
                <w:rFonts w:ascii="Arial" w:hAnsi="Arial" w:cs="Arial"/>
              </w:rPr>
              <w:t xml:space="preserve">Auf einer </w:t>
            </w:r>
            <w:r w:rsidR="00434FAB">
              <w:rPr>
                <w:rFonts w:ascii="Arial" w:hAnsi="Arial" w:cs="Arial"/>
              </w:rPr>
              <w:t>Skala</w:t>
            </w:r>
            <w:r w:rsidRPr="009F7E4C">
              <w:rPr>
                <w:rFonts w:ascii="Arial" w:hAnsi="Arial" w:cs="Arial"/>
              </w:rPr>
              <w:t xml:space="preserve"> von 1 bis 10 (1 ist ausreichend und 10 ist zu verändern), wie würden Sie die erste Beratungssituation einschätzen? Was wäre zu verändern?</w:t>
            </w:r>
          </w:p>
          <w:p w:rsidR="00FB759C" w:rsidRPr="009F7E4C" w:rsidRDefault="00FB759C" w:rsidP="004C533B">
            <w:pPr>
              <w:rPr>
                <w:rFonts w:ascii="Arial" w:hAnsi="Arial" w:cs="Arial"/>
              </w:rPr>
            </w:pPr>
            <w:r w:rsidRPr="009F7E4C">
              <w:rPr>
                <w:rFonts w:ascii="Arial" w:hAnsi="Arial" w:cs="Arial"/>
              </w:rPr>
              <w:t xml:space="preserve">Wie würden Sie auf einer </w:t>
            </w:r>
            <w:r w:rsidR="00434FAB">
              <w:rPr>
                <w:rFonts w:ascii="Arial" w:hAnsi="Arial" w:cs="Arial"/>
              </w:rPr>
              <w:t>Skala</w:t>
            </w:r>
            <w:r w:rsidRPr="009F7E4C">
              <w:rPr>
                <w:rFonts w:ascii="Arial" w:hAnsi="Arial" w:cs="Arial"/>
              </w:rPr>
              <w:t xml:space="preserve"> von 1 bis 10 (1 ist ungenügend, 10 ist ausreichend) die Berücksichtigung der Klienten im Hilfeplanverfahren beschreiben?</w:t>
            </w:r>
          </w:p>
          <w:p w:rsidR="00FB759C" w:rsidRPr="009F7E4C" w:rsidRDefault="00FB759C" w:rsidP="004C533B">
            <w:pPr>
              <w:rPr>
                <w:rFonts w:ascii="Arial" w:hAnsi="Arial" w:cs="Arial"/>
              </w:rPr>
            </w:pPr>
            <w:r w:rsidRPr="009F7E4C">
              <w:rPr>
                <w:rFonts w:ascii="Arial" w:hAnsi="Arial" w:cs="Arial"/>
              </w:rPr>
              <w:t>Wie könnte die Mitwirkung des Klienten erhöht werden?</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Wie erlebten Sie den Verlauf von der Antragstellung bis zum Einsatz der Hilfen?</w:t>
            </w:r>
          </w:p>
          <w:p w:rsidR="00FB759C" w:rsidRPr="009F7E4C" w:rsidRDefault="00FB759C" w:rsidP="004C533B">
            <w:pPr>
              <w:rPr>
                <w:rFonts w:ascii="Arial" w:hAnsi="Arial" w:cs="Arial"/>
              </w:rPr>
            </w:pPr>
            <w:r w:rsidRPr="009F7E4C">
              <w:rPr>
                <w:rFonts w:ascii="Arial" w:hAnsi="Arial" w:cs="Arial"/>
              </w:rPr>
              <w:t xml:space="preserve">Auf einer </w:t>
            </w:r>
            <w:r w:rsidR="00434FAB">
              <w:rPr>
                <w:rFonts w:ascii="Arial" w:hAnsi="Arial" w:cs="Arial"/>
              </w:rPr>
              <w:t>Skala</w:t>
            </w:r>
            <w:r w:rsidRPr="009F7E4C">
              <w:rPr>
                <w:rFonts w:ascii="Arial" w:hAnsi="Arial" w:cs="Arial"/>
              </w:rPr>
              <w:t xml:space="preserve"> von 1 bis 10 (1 sehr langsam und 10 sehr zügig), wie würden Sie die Bearbeitungszeit einschätzen?</w:t>
            </w:r>
          </w:p>
          <w:p w:rsidR="00FB759C" w:rsidRPr="009F7E4C" w:rsidRDefault="00FB759C" w:rsidP="004C533B">
            <w:pPr>
              <w:rPr>
                <w:rFonts w:ascii="Arial" w:hAnsi="Arial" w:cs="Arial"/>
              </w:rPr>
            </w:pPr>
            <w:r w:rsidRPr="009F7E4C">
              <w:rPr>
                <w:rFonts w:ascii="Arial" w:hAnsi="Arial" w:cs="Arial"/>
              </w:rPr>
              <w:t>Wie könnte man den Wert erhöhen?</w:t>
            </w:r>
          </w:p>
          <w:p w:rsidR="00FB759C" w:rsidRPr="009F7E4C" w:rsidRDefault="00FB759C" w:rsidP="004C533B">
            <w:pPr>
              <w:rPr>
                <w:rFonts w:ascii="Arial" w:hAnsi="Arial" w:cs="Arial"/>
              </w:rPr>
            </w:pPr>
            <w:r w:rsidRPr="009F7E4C">
              <w:rPr>
                <w:rFonts w:ascii="Arial" w:hAnsi="Arial" w:cs="Arial"/>
              </w:rPr>
              <w:t xml:space="preserve">Wie erlebten </w:t>
            </w:r>
            <w:proofErr w:type="gramStart"/>
            <w:r w:rsidRPr="009F7E4C">
              <w:rPr>
                <w:rFonts w:ascii="Arial" w:hAnsi="Arial" w:cs="Arial"/>
              </w:rPr>
              <w:t>Sie</w:t>
            </w:r>
            <w:proofErr w:type="gramEnd"/>
            <w:r w:rsidRPr="009F7E4C">
              <w:rPr>
                <w:rFonts w:ascii="Arial" w:hAnsi="Arial" w:cs="Arial"/>
              </w:rPr>
              <w:t xml:space="preserve"> das erste Beratungsgespräch mit dem FG soziale Leistungen?</w:t>
            </w:r>
          </w:p>
          <w:p w:rsidR="00FB759C" w:rsidRPr="009F7E4C" w:rsidRDefault="00FB759C" w:rsidP="004C533B">
            <w:pPr>
              <w:rPr>
                <w:rFonts w:ascii="Arial" w:hAnsi="Arial" w:cs="Arial"/>
              </w:rPr>
            </w:pPr>
            <w:r w:rsidRPr="009F7E4C">
              <w:rPr>
                <w:rFonts w:ascii="Arial" w:hAnsi="Arial" w:cs="Arial"/>
              </w:rPr>
              <w:t xml:space="preserve">Auf einer </w:t>
            </w:r>
            <w:r w:rsidR="00434FAB">
              <w:rPr>
                <w:rFonts w:ascii="Arial" w:hAnsi="Arial" w:cs="Arial"/>
              </w:rPr>
              <w:t>Skala</w:t>
            </w:r>
            <w:r w:rsidRPr="009F7E4C">
              <w:rPr>
                <w:rFonts w:ascii="Arial" w:hAnsi="Arial" w:cs="Arial"/>
              </w:rPr>
              <w:t xml:space="preserve"> von eine bis zehn (1 unzufrieden und 10 sehr zufrieden), wo würden Sie das erste Beratungsgespräch einordnen?</w:t>
            </w:r>
          </w:p>
          <w:p w:rsidR="00FB759C" w:rsidRPr="009F7E4C" w:rsidRDefault="00FB759C" w:rsidP="004C533B">
            <w:pPr>
              <w:rPr>
                <w:rFonts w:ascii="Arial" w:hAnsi="Arial" w:cs="Arial"/>
              </w:rPr>
            </w:pPr>
            <w:r w:rsidRPr="009F7E4C">
              <w:rPr>
                <w:rFonts w:ascii="Arial" w:hAnsi="Arial" w:cs="Arial"/>
              </w:rPr>
              <w:t>Was würden Sie sich wünschen, um den Wert zu erhöhen?</w:t>
            </w:r>
          </w:p>
          <w:p w:rsidR="00FB759C" w:rsidRPr="009F7E4C" w:rsidRDefault="00FB759C" w:rsidP="004C533B">
            <w:pPr>
              <w:rPr>
                <w:rFonts w:ascii="Arial" w:hAnsi="Arial" w:cs="Arial"/>
              </w:rPr>
            </w:pPr>
          </w:p>
        </w:tc>
      </w:tr>
      <w:tr w:rsidR="00FB759C" w:rsidRPr="009F7E4C" w:rsidTr="004C533B">
        <w:tc>
          <w:tcPr>
            <w:tcW w:w="3437" w:type="dxa"/>
          </w:tcPr>
          <w:p w:rsidR="00FB759C" w:rsidRPr="009F7E4C" w:rsidRDefault="00FB759C" w:rsidP="006D2E02">
            <w:pPr>
              <w:pStyle w:val="Listenabsatz"/>
              <w:numPr>
                <w:ilvl w:val="0"/>
                <w:numId w:val="22"/>
              </w:numPr>
              <w:rPr>
                <w:rFonts w:ascii="Arial" w:hAnsi="Arial" w:cs="Arial"/>
                <w:b/>
              </w:rPr>
            </w:pPr>
            <w:r w:rsidRPr="009F7E4C">
              <w:rPr>
                <w:rFonts w:ascii="Arial" w:hAnsi="Arial" w:cs="Arial"/>
                <w:b/>
              </w:rPr>
              <w:lastRenderedPageBreak/>
              <w:t xml:space="preserve">Erstellung </w:t>
            </w:r>
            <w:proofErr w:type="spellStart"/>
            <w:r w:rsidRPr="009F7E4C">
              <w:rPr>
                <w:rFonts w:ascii="Arial" w:hAnsi="Arial" w:cs="Arial"/>
                <w:b/>
              </w:rPr>
              <w:t>Grobplan</w:t>
            </w:r>
            <w:proofErr w:type="spellEnd"/>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alle</w:t>
            </w:r>
          </w:p>
        </w:tc>
        <w:tc>
          <w:tcPr>
            <w:tcW w:w="5851" w:type="dxa"/>
          </w:tcPr>
          <w:p w:rsidR="00FB759C" w:rsidRPr="009F7E4C" w:rsidRDefault="00FB759C" w:rsidP="004C533B">
            <w:pPr>
              <w:rPr>
                <w:rFonts w:ascii="Arial" w:hAnsi="Arial" w:cs="Arial"/>
              </w:rPr>
            </w:pPr>
            <w:r w:rsidRPr="009F7E4C">
              <w:rPr>
                <w:rFonts w:ascii="Arial" w:hAnsi="Arial" w:cs="Arial"/>
              </w:rPr>
              <w:t xml:space="preserve">Auf einer </w:t>
            </w:r>
            <w:r w:rsidR="00434FAB">
              <w:rPr>
                <w:rFonts w:ascii="Arial" w:hAnsi="Arial" w:cs="Arial"/>
              </w:rPr>
              <w:t>Skala</w:t>
            </w:r>
            <w:r w:rsidRPr="009F7E4C">
              <w:rPr>
                <w:rFonts w:ascii="Arial" w:hAnsi="Arial" w:cs="Arial"/>
              </w:rPr>
              <w:t xml:space="preserve"> von 1 bis 10 (1 ungenügend und 10 besonders gut), wie deutlich kommen die Ziele des Klienten/ihre Ziele im </w:t>
            </w:r>
            <w:proofErr w:type="spellStart"/>
            <w:r w:rsidRPr="009F7E4C">
              <w:rPr>
                <w:rFonts w:ascii="Arial" w:hAnsi="Arial" w:cs="Arial"/>
              </w:rPr>
              <w:t>Grobplan</w:t>
            </w:r>
            <w:proofErr w:type="spellEnd"/>
            <w:r w:rsidRPr="009F7E4C">
              <w:rPr>
                <w:rFonts w:ascii="Arial" w:hAnsi="Arial" w:cs="Arial"/>
              </w:rPr>
              <w:t xml:space="preserve"> zum Ausdruck? Begründen Sie die Einordnung.</w:t>
            </w:r>
          </w:p>
          <w:p w:rsidR="00FB759C" w:rsidRPr="009F7E4C" w:rsidRDefault="00FB759C" w:rsidP="004C533B">
            <w:pPr>
              <w:rPr>
                <w:rFonts w:ascii="Arial" w:hAnsi="Arial" w:cs="Arial"/>
              </w:rPr>
            </w:pPr>
            <w:r w:rsidRPr="009F7E4C">
              <w:rPr>
                <w:rFonts w:ascii="Arial" w:hAnsi="Arial" w:cs="Arial"/>
              </w:rPr>
              <w:t>Angenommen, die Einordnung müsste erhöht werden, welche Vorschläge hätten Sie dafür?</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 xml:space="preserve">Auf einer </w:t>
            </w:r>
            <w:r w:rsidR="00434FAB">
              <w:rPr>
                <w:rFonts w:ascii="Arial" w:hAnsi="Arial" w:cs="Arial"/>
              </w:rPr>
              <w:t>Skala</w:t>
            </w:r>
            <w:r w:rsidRPr="009F7E4C">
              <w:rPr>
                <w:rFonts w:ascii="Arial" w:hAnsi="Arial" w:cs="Arial"/>
              </w:rPr>
              <w:t xml:space="preserve"> von 1 bis 10 (1 für unwichtig und 10 für besonders wichtig) wo würden Sie die Wichtigkeit des Grobplanes für das Hilfeplanverfahren/für Sie einordnen? Bitte begründen Sie ihre Entscheidung.</w:t>
            </w:r>
          </w:p>
          <w:p w:rsidR="00FB759C" w:rsidRPr="009F7E4C" w:rsidRDefault="00FB759C" w:rsidP="004C533B">
            <w:pPr>
              <w:rPr>
                <w:rFonts w:ascii="Arial" w:hAnsi="Arial" w:cs="Arial"/>
              </w:rPr>
            </w:pPr>
            <w:r w:rsidRPr="009F7E4C">
              <w:rPr>
                <w:rFonts w:ascii="Arial" w:hAnsi="Arial" w:cs="Arial"/>
              </w:rPr>
              <w:t>Welche Vorschläge hätten Sie, um die Einordnung der Wichtigkeit erhöhen?</w:t>
            </w:r>
          </w:p>
          <w:p w:rsidR="00FB759C" w:rsidRPr="009F7E4C" w:rsidRDefault="00FB759C" w:rsidP="004C533B">
            <w:pPr>
              <w:rPr>
                <w:rFonts w:ascii="Arial" w:hAnsi="Arial" w:cs="Arial"/>
              </w:rPr>
            </w:pPr>
          </w:p>
        </w:tc>
      </w:tr>
      <w:tr w:rsidR="00FB759C" w:rsidRPr="009F7E4C" w:rsidTr="004C533B">
        <w:tc>
          <w:tcPr>
            <w:tcW w:w="3437" w:type="dxa"/>
          </w:tcPr>
          <w:p w:rsidR="00FB759C" w:rsidRPr="009F7E4C" w:rsidRDefault="00FB759C" w:rsidP="006D2E02">
            <w:pPr>
              <w:pStyle w:val="Listenabsatz"/>
              <w:numPr>
                <w:ilvl w:val="0"/>
                <w:numId w:val="22"/>
              </w:numPr>
              <w:rPr>
                <w:rFonts w:ascii="Arial" w:hAnsi="Arial" w:cs="Arial"/>
                <w:b/>
              </w:rPr>
            </w:pPr>
            <w:r w:rsidRPr="009F7E4C">
              <w:rPr>
                <w:rFonts w:ascii="Arial" w:hAnsi="Arial" w:cs="Arial"/>
                <w:b/>
              </w:rPr>
              <w:t>Fallkonferenzen</w:t>
            </w:r>
          </w:p>
          <w:p w:rsidR="00FB759C" w:rsidRPr="009F7E4C" w:rsidRDefault="00FB759C" w:rsidP="00FB759C">
            <w:pPr>
              <w:pStyle w:val="Listenabsatz"/>
              <w:rPr>
                <w:rFonts w:ascii="Arial" w:hAnsi="Arial" w:cs="Arial"/>
                <w:b/>
              </w:rPr>
            </w:pPr>
          </w:p>
          <w:p w:rsidR="00FB759C" w:rsidRPr="009F7E4C" w:rsidRDefault="00FB759C" w:rsidP="004C533B">
            <w:pPr>
              <w:rPr>
                <w:rFonts w:ascii="Arial" w:hAnsi="Arial" w:cs="Arial"/>
              </w:rPr>
            </w:pPr>
            <w:r w:rsidRPr="009F7E4C">
              <w:rPr>
                <w:rFonts w:ascii="Arial" w:hAnsi="Arial" w:cs="Arial"/>
              </w:rPr>
              <w:t>SB, SA, TV</w:t>
            </w:r>
          </w:p>
        </w:tc>
        <w:tc>
          <w:tcPr>
            <w:tcW w:w="5851" w:type="dxa"/>
          </w:tcPr>
          <w:p w:rsidR="00FB759C" w:rsidRPr="009F7E4C" w:rsidRDefault="00FB759C" w:rsidP="004C533B">
            <w:pPr>
              <w:rPr>
                <w:rFonts w:ascii="Arial" w:hAnsi="Arial" w:cs="Arial"/>
              </w:rPr>
            </w:pPr>
            <w:r w:rsidRPr="009F7E4C">
              <w:rPr>
                <w:rFonts w:ascii="Arial" w:hAnsi="Arial" w:cs="Arial"/>
              </w:rPr>
              <w:t>Beschreiben Sie, wie Sie die Fallkonferenz im Team erleben? Nennen Sie ein Beispiel.</w:t>
            </w:r>
          </w:p>
          <w:p w:rsidR="00FB759C" w:rsidRPr="009F7E4C" w:rsidRDefault="00FB759C" w:rsidP="004C533B">
            <w:pPr>
              <w:rPr>
                <w:rFonts w:ascii="Arial" w:hAnsi="Arial" w:cs="Arial"/>
              </w:rPr>
            </w:pPr>
            <w:r w:rsidRPr="009F7E4C">
              <w:rPr>
                <w:rFonts w:ascii="Arial" w:hAnsi="Arial" w:cs="Arial"/>
              </w:rPr>
              <w:t xml:space="preserve">Auf einer </w:t>
            </w:r>
            <w:r w:rsidR="00434FAB">
              <w:rPr>
                <w:rFonts w:ascii="Arial" w:hAnsi="Arial" w:cs="Arial"/>
              </w:rPr>
              <w:t>Skala</w:t>
            </w:r>
            <w:r w:rsidRPr="009F7E4C">
              <w:rPr>
                <w:rFonts w:ascii="Arial" w:hAnsi="Arial" w:cs="Arial"/>
              </w:rPr>
              <w:t xml:space="preserve"> von 1 bis 10 (1 ist wenig, 10 ist besonders wichtig), wo würden Sie die Teamfallkonferenz einordnen?</w:t>
            </w:r>
          </w:p>
          <w:p w:rsidR="00FB759C" w:rsidRPr="009F7E4C" w:rsidRDefault="00FB759C" w:rsidP="004C533B">
            <w:pPr>
              <w:rPr>
                <w:rFonts w:ascii="Arial" w:hAnsi="Arial" w:cs="Arial"/>
              </w:rPr>
            </w:pPr>
            <w:r w:rsidRPr="009F7E4C">
              <w:rPr>
                <w:rFonts w:ascii="Arial" w:hAnsi="Arial" w:cs="Arial"/>
              </w:rPr>
              <w:t>Mal angenommen, Sie würden daran etwas verändern wollen, was wäre das?</w:t>
            </w:r>
          </w:p>
          <w:p w:rsidR="00FB759C" w:rsidRPr="009F7E4C" w:rsidRDefault="00FB759C" w:rsidP="004C533B">
            <w:pPr>
              <w:rPr>
                <w:rFonts w:ascii="Arial" w:hAnsi="Arial" w:cs="Arial"/>
              </w:rPr>
            </w:pPr>
            <w:r w:rsidRPr="009F7E4C">
              <w:rPr>
                <w:rFonts w:ascii="Arial" w:hAnsi="Arial" w:cs="Arial"/>
              </w:rPr>
              <w:t>Beschreiben Sie wie Sie die Fallkonferenz als Teammitglied unter Teilnahme der Teamverantwortlichen erleben? Nennen Sie ein Beispiel.</w:t>
            </w:r>
          </w:p>
          <w:p w:rsidR="00FB759C" w:rsidRPr="009F7E4C" w:rsidRDefault="00FB759C" w:rsidP="004C533B">
            <w:pPr>
              <w:rPr>
                <w:rFonts w:ascii="Arial" w:hAnsi="Arial" w:cs="Arial"/>
              </w:rPr>
            </w:pPr>
            <w:r w:rsidRPr="009F7E4C">
              <w:rPr>
                <w:rFonts w:ascii="Arial" w:hAnsi="Arial" w:cs="Arial"/>
              </w:rPr>
              <w:t xml:space="preserve">Auf einer </w:t>
            </w:r>
            <w:r w:rsidR="00434FAB">
              <w:rPr>
                <w:rFonts w:ascii="Arial" w:hAnsi="Arial" w:cs="Arial"/>
              </w:rPr>
              <w:t>Skala</w:t>
            </w:r>
            <w:r w:rsidRPr="009F7E4C">
              <w:rPr>
                <w:rFonts w:ascii="Arial" w:hAnsi="Arial" w:cs="Arial"/>
              </w:rPr>
              <w:t xml:space="preserve"> von 1 bis 10 (1 ist wenig, 10 ist besonders wichtig), wo würden Sie diese Fallkonferenz einordnen?</w:t>
            </w:r>
          </w:p>
          <w:p w:rsidR="00FB759C" w:rsidRPr="009F7E4C" w:rsidRDefault="00FB759C" w:rsidP="004C533B">
            <w:pPr>
              <w:rPr>
                <w:rFonts w:ascii="Arial" w:hAnsi="Arial" w:cs="Arial"/>
              </w:rPr>
            </w:pPr>
            <w:r w:rsidRPr="009F7E4C">
              <w:rPr>
                <w:rFonts w:ascii="Arial" w:hAnsi="Arial" w:cs="Arial"/>
              </w:rPr>
              <w:t>Mal angenommen, Sie würden an dieser Konferenz etwas verändern wollen, was wäre das?</w:t>
            </w:r>
          </w:p>
          <w:p w:rsidR="00FB759C" w:rsidRPr="009F7E4C" w:rsidRDefault="00FB759C" w:rsidP="004C533B">
            <w:pPr>
              <w:rPr>
                <w:rFonts w:ascii="Arial" w:hAnsi="Arial" w:cs="Arial"/>
              </w:rPr>
            </w:pPr>
          </w:p>
        </w:tc>
      </w:tr>
      <w:tr w:rsidR="00FB759C" w:rsidRPr="009F7E4C" w:rsidTr="004C533B">
        <w:tc>
          <w:tcPr>
            <w:tcW w:w="3437" w:type="dxa"/>
          </w:tcPr>
          <w:p w:rsidR="00FB759C" w:rsidRPr="009F7E4C" w:rsidRDefault="00FB759C" w:rsidP="006D2E02">
            <w:pPr>
              <w:pStyle w:val="Listenabsatz"/>
              <w:numPr>
                <w:ilvl w:val="0"/>
                <w:numId w:val="22"/>
              </w:numPr>
              <w:rPr>
                <w:rFonts w:ascii="Arial" w:hAnsi="Arial" w:cs="Arial"/>
                <w:b/>
              </w:rPr>
            </w:pPr>
            <w:r w:rsidRPr="009F7E4C">
              <w:rPr>
                <w:rFonts w:ascii="Arial" w:hAnsi="Arial" w:cs="Arial"/>
                <w:b/>
              </w:rPr>
              <w:t>Erste Überprüfung</w:t>
            </w:r>
          </w:p>
          <w:p w:rsidR="00FB759C" w:rsidRPr="009F7E4C" w:rsidRDefault="00FB759C" w:rsidP="00FB759C">
            <w:pPr>
              <w:pStyle w:val="Listenabsatz"/>
              <w:rPr>
                <w:rFonts w:ascii="Arial" w:hAnsi="Arial" w:cs="Arial"/>
              </w:rPr>
            </w:pPr>
          </w:p>
          <w:p w:rsidR="00FB759C" w:rsidRPr="009F7E4C" w:rsidRDefault="00FB759C" w:rsidP="004C533B">
            <w:pPr>
              <w:rPr>
                <w:rFonts w:ascii="Arial" w:hAnsi="Arial" w:cs="Arial"/>
              </w:rPr>
            </w:pPr>
            <w:r w:rsidRPr="009F7E4C">
              <w:rPr>
                <w:rFonts w:ascii="Arial" w:hAnsi="Arial" w:cs="Arial"/>
              </w:rPr>
              <w:t>alle</w:t>
            </w:r>
          </w:p>
        </w:tc>
        <w:tc>
          <w:tcPr>
            <w:tcW w:w="5851" w:type="dxa"/>
          </w:tcPr>
          <w:p w:rsidR="00FB759C" w:rsidRPr="009F7E4C" w:rsidRDefault="00FB759C" w:rsidP="004C533B">
            <w:pPr>
              <w:rPr>
                <w:rFonts w:ascii="Arial" w:hAnsi="Arial" w:cs="Arial"/>
              </w:rPr>
            </w:pPr>
            <w:r w:rsidRPr="009F7E4C">
              <w:rPr>
                <w:rFonts w:ascii="Arial" w:hAnsi="Arial" w:cs="Arial"/>
              </w:rPr>
              <w:t xml:space="preserve">Beschreiben Sie, wie Sie nach der ersten Bewilligung der Hilfen die Erreichung der Ziele des Klienten/ihre Ziele überprüfen? </w:t>
            </w:r>
            <w:r w:rsidRPr="009F7E4C">
              <w:rPr>
                <w:rFonts w:ascii="Arial" w:hAnsi="Arial" w:cs="Arial"/>
                <w:b/>
              </w:rPr>
              <w:t>(SA, SB, TV)</w:t>
            </w:r>
          </w:p>
          <w:p w:rsidR="00FB759C" w:rsidRPr="009F7E4C" w:rsidRDefault="00FB759C" w:rsidP="004C533B">
            <w:pPr>
              <w:rPr>
                <w:rFonts w:ascii="Arial" w:hAnsi="Arial" w:cs="Arial"/>
              </w:rPr>
            </w:pPr>
            <w:r w:rsidRPr="009F7E4C">
              <w:rPr>
                <w:rFonts w:ascii="Arial" w:hAnsi="Arial" w:cs="Arial"/>
              </w:rPr>
              <w:t>Welche Methoden wenden Sie erfolgreich an?</w:t>
            </w:r>
          </w:p>
          <w:p w:rsidR="00FB759C" w:rsidRPr="009F7E4C" w:rsidRDefault="00FB759C" w:rsidP="004C533B">
            <w:pPr>
              <w:rPr>
                <w:rFonts w:ascii="Arial" w:hAnsi="Arial" w:cs="Arial"/>
              </w:rPr>
            </w:pPr>
            <w:r w:rsidRPr="009F7E4C">
              <w:rPr>
                <w:rFonts w:ascii="Arial" w:hAnsi="Arial" w:cs="Arial"/>
              </w:rPr>
              <w:t xml:space="preserve">Wie überprüfen Sie sich? </w:t>
            </w:r>
            <w:r w:rsidRPr="009F7E4C">
              <w:rPr>
                <w:rFonts w:ascii="Arial" w:hAnsi="Arial" w:cs="Arial"/>
                <w:b/>
              </w:rPr>
              <w:t>(Klient)</w:t>
            </w:r>
          </w:p>
          <w:p w:rsidR="00FB759C" w:rsidRPr="009F7E4C" w:rsidRDefault="00FB759C" w:rsidP="004C533B">
            <w:pPr>
              <w:rPr>
                <w:rFonts w:ascii="Arial" w:hAnsi="Arial" w:cs="Arial"/>
                <w:b/>
              </w:rPr>
            </w:pPr>
            <w:r w:rsidRPr="009F7E4C">
              <w:rPr>
                <w:rFonts w:ascii="Arial" w:hAnsi="Arial" w:cs="Arial"/>
              </w:rPr>
              <w:t xml:space="preserve">Woran merken Sie, dass die begonnene Hilfe ausreichend ist und die im </w:t>
            </w:r>
            <w:proofErr w:type="spellStart"/>
            <w:r w:rsidRPr="009F7E4C">
              <w:rPr>
                <w:rFonts w:ascii="Arial" w:hAnsi="Arial" w:cs="Arial"/>
              </w:rPr>
              <w:t>Grobplan</w:t>
            </w:r>
            <w:proofErr w:type="spellEnd"/>
            <w:r w:rsidRPr="009F7E4C">
              <w:rPr>
                <w:rFonts w:ascii="Arial" w:hAnsi="Arial" w:cs="Arial"/>
              </w:rPr>
              <w:t xml:space="preserve"> notierten Hilfen richtig sind? </w:t>
            </w:r>
            <w:r w:rsidRPr="009F7E4C">
              <w:rPr>
                <w:rFonts w:ascii="Arial" w:hAnsi="Arial" w:cs="Arial"/>
                <w:b/>
              </w:rPr>
              <w:t>(alle)</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 xml:space="preserve">Beschreiben Sie, wie Sie die Fallkonferenz mit externen Beteiligten erleben? Nennen Sie ein Beispiel. </w:t>
            </w:r>
          </w:p>
          <w:p w:rsidR="00FB759C" w:rsidRPr="009F7E4C" w:rsidRDefault="00FB759C" w:rsidP="004C533B">
            <w:pPr>
              <w:rPr>
                <w:rFonts w:ascii="Arial" w:hAnsi="Arial" w:cs="Arial"/>
              </w:rPr>
            </w:pPr>
            <w:r w:rsidRPr="009F7E4C">
              <w:rPr>
                <w:rFonts w:ascii="Arial" w:hAnsi="Arial" w:cs="Arial"/>
              </w:rPr>
              <w:t xml:space="preserve">Auf einer </w:t>
            </w:r>
            <w:r w:rsidR="00434FAB">
              <w:rPr>
                <w:rFonts w:ascii="Arial" w:hAnsi="Arial" w:cs="Arial"/>
              </w:rPr>
              <w:t>Skala</w:t>
            </w:r>
            <w:r w:rsidRPr="009F7E4C">
              <w:rPr>
                <w:rFonts w:ascii="Arial" w:hAnsi="Arial" w:cs="Arial"/>
              </w:rPr>
              <w:t xml:space="preserve"> von 1 bis 10 (1 ist wenig, 10 ist besonders wichtig), wo würden Sie die Wichtigkeit dieser Konferenz mit externen Beteiligten einordnen?</w:t>
            </w:r>
          </w:p>
          <w:p w:rsidR="00FB759C" w:rsidRPr="009F7E4C" w:rsidRDefault="00FB759C" w:rsidP="004C533B">
            <w:pPr>
              <w:rPr>
                <w:rFonts w:ascii="Arial" w:hAnsi="Arial" w:cs="Arial"/>
                <w:b/>
              </w:rPr>
            </w:pPr>
            <w:r w:rsidRPr="009F7E4C">
              <w:rPr>
                <w:rFonts w:ascii="Arial" w:hAnsi="Arial" w:cs="Arial"/>
              </w:rPr>
              <w:t xml:space="preserve">Angenommen, Sie würden die Wichtigkeit anheben wollen, welche Veränderung müsste geschehen? </w:t>
            </w:r>
            <w:r w:rsidRPr="009F7E4C">
              <w:rPr>
                <w:rFonts w:ascii="Arial" w:hAnsi="Arial" w:cs="Arial"/>
                <w:b/>
              </w:rPr>
              <w:t>(alle)</w:t>
            </w:r>
          </w:p>
          <w:p w:rsidR="00FB759C" w:rsidRPr="009F7E4C" w:rsidRDefault="00FB759C" w:rsidP="004C533B">
            <w:pPr>
              <w:rPr>
                <w:rFonts w:ascii="Arial" w:hAnsi="Arial" w:cs="Arial"/>
              </w:rPr>
            </w:pPr>
          </w:p>
        </w:tc>
      </w:tr>
      <w:tr w:rsidR="00FB759C" w:rsidRPr="009F7E4C" w:rsidTr="004C533B">
        <w:tc>
          <w:tcPr>
            <w:tcW w:w="3437" w:type="dxa"/>
            <w:tcBorders>
              <w:bottom w:val="single" w:sz="4" w:space="0" w:color="auto"/>
            </w:tcBorders>
          </w:tcPr>
          <w:p w:rsidR="00FB759C" w:rsidRPr="009F7E4C" w:rsidRDefault="00FB759C" w:rsidP="006D2E02">
            <w:pPr>
              <w:pStyle w:val="Listenabsatz"/>
              <w:numPr>
                <w:ilvl w:val="0"/>
                <w:numId w:val="22"/>
              </w:numPr>
              <w:rPr>
                <w:rFonts w:ascii="Arial" w:hAnsi="Arial" w:cs="Arial"/>
                <w:b/>
              </w:rPr>
            </w:pPr>
            <w:r w:rsidRPr="009F7E4C">
              <w:rPr>
                <w:rFonts w:ascii="Arial" w:hAnsi="Arial" w:cs="Arial"/>
                <w:b/>
              </w:rPr>
              <w:t>Hilfeplankonferenz</w:t>
            </w:r>
          </w:p>
          <w:p w:rsidR="00FB759C" w:rsidRPr="009F7E4C" w:rsidRDefault="00FB759C" w:rsidP="004C533B">
            <w:pPr>
              <w:rPr>
                <w:rFonts w:ascii="Arial" w:hAnsi="Arial" w:cs="Arial"/>
              </w:rPr>
            </w:pPr>
            <w:r w:rsidRPr="009F7E4C">
              <w:rPr>
                <w:rFonts w:ascii="Arial" w:hAnsi="Arial" w:cs="Arial"/>
              </w:rPr>
              <w:t>alle</w:t>
            </w:r>
          </w:p>
        </w:tc>
        <w:tc>
          <w:tcPr>
            <w:tcW w:w="5851" w:type="dxa"/>
          </w:tcPr>
          <w:p w:rsidR="00FB759C" w:rsidRPr="009F7E4C" w:rsidRDefault="00FB759C" w:rsidP="004C533B">
            <w:pPr>
              <w:rPr>
                <w:rFonts w:ascii="Arial" w:hAnsi="Arial" w:cs="Arial"/>
              </w:rPr>
            </w:pPr>
            <w:r w:rsidRPr="009F7E4C">
              <w:rPr>
                <w:rFonts w:ascii="Arial" w:hAnsi="Arial" w:cs="Arial"/>
              </w:rPr>
              <w:t>Wie erleben Sie die Hilfeplankonferenz? Nennen Sie ein Beispiel, was hier besonders erwähnenswert ist.</w:t>
            </w:r>
          </w:p>
          <w:p w:rsidR="00FB759C" w:rsidRPr="009F7E4C" w:rsidRDefault="00FB759C" w:rsidP="004C533B">
            <w:pPr>
              <w:rPr>
                <w:rFonts w:ascii="Arial" w:hAnsi="Arial" w:cs="Arial"/>
              </w:rPr>
            </w:pPr>
            <w:r w:rsidRPr="009F7E4C">
              <w:rPr>
                <w:rFonts w:ascii="Arial" w:hAnsi="Arial" w:cs="Arial"/>
              </w:rPr>
              <w:t xml:space="preserve">Auf einer </w:t>
            </w:r>
            <w:r w:rsidR="00434FAB">
              <w:rPr>
                <w:rFonts w:ascii="Arial" w:hAnsi="Arial" w:cs="Arial"/>
              </w:rPr>
              <w:t>Skala</w:t>
            </w:r>
            <w:r w:rsidRPr="009F7E4C">
              <w:rPr>
                <w:rFonts w:ascii="Arial" w:hAnsi="Arial" w:cs="Arial"/>
              </w:rPr>
              <w:t xml:space="preserve"> von 1 bis 10 (1 ist wenig, 10 ist besonders wichtig), wo würden Sie die Hilfeplankonferenz einordnen?</w:t>
            </w:r>
          </w:p>
          <w:p w:rsidR="00FB759C" w:rsidRPr="009F7E4C" w:rsidRDefault="00FB759C" w:rsidP="00FB759C">
            <w:pPr>
              <w:rPr>
                <w:rFonts w:ascii="Arial" w:hAnsi="Arial" w:cs="Arial"/>
              </w:rPr>
            </w:pPr>
            <w:r w:rsidRPr="009F7E4C">
              <w:rPr>
                <w:rFonts w:ascii="Arial" w:hAnsi="Arial" w:cs="Arial"/>
              </w:rPr>
              <w:t xml:space="preserve">Angenommen, Sie könnten etwas verändern, was würden Sie benennen. </w:t>
            </w:r>
          </w:p>
        </w:tc>
      </w:tr>
      <w:tr w:rsidR="00FB759C" w:rsidRPr="009F7E4C" w:rsidTr="004C533B">
        <w:tc>
          <w:tcPr>
            <w:tcW w:w="3437" w:type="dxa"/>
            <w:tcBorders>
              <w:bottom w:val="single" w:sz="4" w:space="0" w:color="auto"/>
            </w:tcBorders>
          </w:tcPr>
          <w:p w:rsidR="00FB759C" w:rsidRPr="009F7E4C" w:rsidRDefault="00FB759C" w:rsidP="006D2E02">
            <w:pPr>
              <w:pStyle w:val="Listenabsatz"/>
              <w:numPr>
                <w:ilvl w:val="0"/>
                <w:numId w:val="22"/>
              </w:numPr>
              <w:rPr>
                <w:rFonts w:ascii="Arial" w:hAnsi="Arial" w:cs="Arial"/>
                <w:b/>
              </w:rPr>
            </w:pPr>
            <w:r w:rsidRPr="009F7E4C">
              <w:rPr>
                <w:rFonts w:ascii="Arial" w:hAnsi="Arial" w:cs="Arial"/>
                <w:b/>
              </w:rPr>
              <w:lastRenderedPageBreak/>
              <w:t>Gesamtplanerstellung</w:t>
            </w: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Alle</w:t>
            </w: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pBdr>
                <w:top w:val="single" w:sz="4" w:space="1" w:color="auto"/>
              </w:pBdr>
              <w:rPr>
                <w:rFonts w:ascii="Arial" w:hAnsi="Arial" w:cs="Arial"/>
              </w:rPr>
            </w:pPr>
            <w:r w:rsidRPr="009F7E4C">
              <w:rPr>
                <w:rFonts w:ascii="Arial" w:hAnsi="Arial" w:cs="Arial"/>
              </w:rPr>
              <w:t>SA</w:t>
            </w:r>
          </w:p>
          <w:p w:rsidR="00FB759C" w:rsidRPr="009F7E4C" w:rsidRDefault="00FB759C" w:rsidP="004C533B">
            <w:pPr>
              <w:rPr>
                <w:rFonts w:ascii="Arial" w:hAnsi="Arial" w:cs="Arial"/>
              </w:rPr>
            </w:pPr>
          </w:p>
          <w:p w:rsidR="00FB759C" w:rsidRPr="009F7E4C" w:rsidRDefault="00FB759C" w:rsidP="004C533B">
            <w:pPr>
              <w:pBdr>
                <w:top w:val="single" w:sz="4" w:space="1" w:color="auto"/>
              </w:pBdr>
              <w:rPr>
                <w:rFonts w:ascii="Arial" w:hAnsi="Arial" w:cs="Arial"/>
              </w:rPr>
            </w:pPr>
            <w:r w:rsidRPr="009F7E4C">
              <w:rPr>
                <w:rFonts w:ascii="Arial" w:hAnsi="Arial" w:cs="Arial"/>
              </w:rPr>
              <w:t>Klient</w:t>
            </w:r>
          </w:p>
          <w:p w:rsidR="00FB759C" w:rsidRPr="009F7E4C" w:rsidRDefault="00FB759C" w:rsidP="004C533B">
            <w:pPr>
              <w:rPr>
                <w:rFonts w:ascii="Arial" w:hAnsi="Arial" w:cs="Arial"/>
              </w:rPr>
            </w:pPr>
          </w:p>
          <w:p w:rsidR="00FB759C" w:rsidRPr="009F7E4C" w:rsidRDefault="00FB759C" w:rsidP="004C533B">
            <w:pPr>
              <w:pBdr>
                <w:top w:val="single" w:sz="4" w:space="1" w:color="auto"/>
              </w:pBdr>
              <w:rPr>
                <w:rFonts w:ascii="Arial" w:hAnsi="Arial" w:cs="Arial"/>
              </w:rPr>
            </w:pPr>
            <w:r w:rsidRPr="009F7E4C">
              <w:rPr>
                <w:rFonts w:ascii="Arial" w:hAnsi="Arial" w:cs="Arial"/>
              </w:rPr>
              <w:t>alle</w:t>
            </w:r>
          </w:p>
          <w:p w:rsidR="00FB759C" w:rsidRPr="009F7E4C" w:rsidRDefault="00FB759C" w:rsidP="004C533B">
            <w:pPr>
              <w:pStyle w:val="Listenabsatz"/>
              <w:rPr>
                <w:rFonts w:ascii="Arial" w:hAnsi="Arial" w:cs="Arial"/>
              </w:rPr>
            </w:pPr>
          </w:p>
          <w:p w:rsidR="00FB759C" w:rsidRPr="009F7E4C" w:rsidRDefault="00FB759C" w:rsidP="004C533B">
            <w:pPr>
              <w:pStyle w:val="Listenabsatz"/>
              <w:rPr>
                <w:rFonts w:ascii="Arial" w:hAnsi="Arial" w:cs="Arial"/>
              </w:rPr>
            </w:pPr>
          </w:p>
          <w:p w:rsidR="00FB759C" w:rsidRPr="009F7E4C" w:rsidRDefault="00FB759C" w:rsidP="004C533B">
            <w:pPr>
              <w:pStyle w:val="Listenabsatz"/>
              <w:rPr>
                <w:rFonts w:ascii="Arial" w:hAnsi="Arial" w:cs="Arial"/>
              </w:rPr>
            </w:pPr>
          </w:p>
        </w:tc>
        <w:tc>
          <w:tcPr>
            <w:tcW w:w="5851" w:type="dxa"/>
          </w:tcPr>
          <w:p w:rsidR="00FB759C" w:rsidRPr="009F7E4C" w:rsidRDefault="00FB759C" w:rsidP="004C533B">
            <w:pPr>
              <w:rPr>
                <w:rFonts w:ascii="Arial" w:hAnsi="Arial" w:cs="Arial"/>
              </w:rPr>
            </w:pPr>
            <w:r w:rsidRPr="009F7E4C">
              <w:rPr>
                <w:rFonts w:ascii="Arial" w:hAnsi="Arial" w:cs="Arial"/>
              </w:rPr>
              <w:t>Welche Wertigkeit hat für Sie der Gesamtplan?</w:t>
            </w:r>
          </w:p>
          <w:p w:rsidR="00FB759C" w:rsidRPr="009F7E4C" w:rsidRDefault="00FB759C" w:rsidP="004C533B">
            <w:pPr>
              <w:rPr>
                <w:rFonts w:ascii="Arial" w:hAnsi="Arial" w:cs="Arial"/>
              </w:rPr>
            </w:pPr>
            <w:r w:rsidRPr="009F7E4C">
              <w:rPr>
                <w:rFonts w:ascii="Arial" w:hAnsi="Arial" w:cs="Arial"/>
              </w:rPr>
              <w:t>Begründen Sie ihre Entscheidung.</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Beschreiben Sie, wie Sie nach der Bewilligung der Hilfe die Erreichung der Ziele des Klienten/ihre Ziele überprüfen?</w:t>
            </w:r>
          </w:p>
          <w:p w:rsidR="00FB759C" w:rsidRPr="009F7E4C" w:rsidRDefault="00FB759C" w:rsidP="004C533B">
            <w:pPr>
              <w:rPr>
                <w:rFonts w:ascii="Arial" w:hAnsi="Arial" w:cs="Arial"/>
              </w:rPr>
            </w:pPr>
            <w:r w:rsidRPr="009F7E4C">
              <w:rPr>
                <w:rFonts w:ascii="Arial" w:hAnsi="Arial" w:cs="Arial"/>
              </w:rPr>
              <w:t>Welche Methoden wenden Sie erfolgreich an?</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 xml:space="preserve">Wie würden Sie die Nachvollziehbarkeit/Lesbarkeit der Ziele im Gesamtplan auf einer </w:t>
            </w:r>
            <w:r w:rsidR="00434FAB">
              <w:rPr>
                <w:rFonts w:ascii="Arial" w:hAnsi="Arial" w:cs="Arial"/>
              </w:rPr>
              <w:t>Skala</w:t>
            </w:r>
            <w:r w:rsidRPr="009F7E4C">
              <w:rPr>
                <w:rFonts w:ascii="Arial" w:hAnsi="Arial" w:cs="Arial"/>
              </w:rPr>
              <w:t xml:space="preserve"> von 1 bis 10 (1 nicht nachvollziehbar und 10 besonders gut nachvollziehbar) einschätzen? (für Klient, zur </w:t>
            </w:r>
            <w:proofErr w:type="spellStart"/>
            <w:r w:rsidRPr="009F7E4C">
              <w:rPr>
                <w:rFonts w:ascii="Arial" w:hAnsi="Arial" w:cs="Arial"/>
              </w:rPr>
              <w:t>Bescheiderstellung</w:t>
            </w:r>
            <w:proofErr w:type="spellEnd"/>
            <w:r w:rsidRPr="009F7E4C">
              <w:rPr>
                <w:rFonts w:ascii="Arial" w:hAnsi="Arial" w:cs="Arial"/>
              </w:rPr>
              <w:t>, zur Entscheidungsfindung)? Welche</w:t>
            </w:r>
            <w:r w:rsidR="00466EF6">
              <w:rPr>
                <w:rFonts w:ascii="Arial" w:hAnsi="Arial" w:cs="Arial"/>
              </w:rPr>
              <w:t xml:space="preserve"> Vorschläge haben Sie, um den Sk</w:t>
            </w:r>
            <w:r w:rsidRPr="009F7E4C">
              <w:rPr>
                <w:rFonts w:ascii="Arial" w:hAnsi="Arial" w:cs="Arial"/>
              </w:rPr>
              <w:t>alenwert zu erhöhen?</w:t>
            </w:r>
          </w:p>
          <w:p w:rsidR="00FB759C" w:rsidRPr="009F7E4C" w:rsidRDefault="00FB759C" w:rsidP="004C533B">
            <w:pPr>
              <w:rPr>
                <w:rFonts w:ascii="Arial" w:hAnsi="Arial" w:cs="Arial"/>
              </w:rPr>
            </w:pPr>
          </w:p>
          <w:p w:rsidR="00FB759C" w:rsidRPr="009F7E4C" w:rsidRDefault="00FB759C" w:rsidP="004C533B">
            <w:pPr>
              <w:pBdr>
                <w:top w:val="single" w:sz="4" w:space="1" w:color="auto"/>
              </w:pBdr>
              <w:rPr>
                <w:rFonts w:ascii="Arial" w:hAnsi="Arial" w:cs="Arial"/>
              </w:rPr>
            </w:pPr>
            <w:r w:rsidRPr="009F7E4C">
              <w:rPr>
                <w:rFonts w:ascii="Arial" w:hAnsi="Arial" w:cs="Arial"/>
              </w:rPr>
              <w:t>Mit welchen Methoden wurden die im Gesamtplan</w:t>
            </w:r>
          </w:p>
          <w:p w:rsidR="00FB759C" w:rsidRPr="009F7E4C" w:rsidRDefault="00FB759C" w:rsidP="004C533B">
            <w:pPr>
              <w:rPr>
                <w:rFonts w:ascii="Arial" w:hAnsi="Arial" w:cs="Arial"/>
              </w:rPr>
            </w:pPr>
            <w:r w:rsidRPr="009F7E4C">
              <w:rPr>
                <w:rFonts w:ascii="Arial" w:hAnsi="Arial" w:cs="Arial"/>
              </w:rPr>
              <w:t>notierten Ziele erarbeitet?</w:t>
            </w:r>
          </w:p>
          <w:p w:rsidR="00FB759C" w:rsidRPr="009F7E4C" w:rsidRDefault="00FB759C" w:rsidP="004C533B">
            <w:pPr>
              <w:pBdr>
                <w:top w:val="single" w:sz="4" w:space="1" w:color="auto"/>
              </w:pBdr>
              <w:rPr>
                <w:rFonts w:ascii="Arial" w:hAnsi="Arial" w:cs="Arial"/>
              </w:rPr>
            </w:pPr>
            <w:r w:rsidRPr="009F7E4C">
              <w:rPr>
                <w:rFonts w:ascii="Arial" w:hAnsi="Arial" w:cs="Arial"/>
              </w:rPr>
              <w:t>Wie wurden Sie Ziele im Gesamtplan mit Ihnen</w:t>
            </w:r>
          </w:p>
          <w:p w:rsidR="00FB759C" w:rsidRPr="009F7E4C" w:rsidRDefault="00FB759C" w:rsidP="004C533B">
            <w:pPr>
              <w:rPr>
                <w:rFonts w:ascii="Arial" w:hAnsi="Arial" w:cs="Arial"/>
              </w:rPr>
            </w:pPr>
            <w:r w:rsidRPr="009F7E4C">
              <w:rPr>
                <w:rFonts w:ascii="Arial" w:hAnsi="Arial" w:cs="Arial"/>
              </w:rPr>
              <w:t>erarbeitet?</w:t>
            </w:r>
          </w:p>
          <w:p w:rsidR="00FB759C" w:rsidRPr="009F7E4C" w:rsidRDefault="00FB759C" w:rsidP="004C533B">
            <w:pPr>
              <w:pBdr>
                <w:top w:val="single" w:sz="4" w:space="1" w:color="auto"/>
              </w:pBdr>
              <w:rPr>
                <w:rFonts w:ascii="Arial" w:hAnsi="Arial" w:cs="Arial"/>
              </w:rPr>
            </w:pPr>
            <w:r w:rsidRPr="009F7E4C">
              <w:rPr>
                <w:rFonts w:ascii="Arial" w:hAnsi="Arial" w:cs="Arial"/>
              </w:rPr>
              <w:t xml:space="preserve">Sind die Ziele aus Ihrer Sicht realistisch und umsetzbar? </w:t>
            </w:r>
          </w:p>
          <w:p w:rsidR="00FB759C" w:rsidRPr="009F7E4C" w:rsidRDefault="00FB759C" w:rsidP="004C533B">
            <w:pPr>
              <w:rPr>
                <w:rFonts w:ascii="Arial" w:hAnsi="Arial" w:cs="Arial"/>
              </w:rPr>
            </w:pPr>
            <w:r w:rsidRPr="009F7E4C">
              <w:rPr>
                <w:rFonts w:ascii="Arial" w:hAnsi="Arial" w:cs="Arial"/>
              </w:rPr>
              <w:t>Wenn nein, was sollte verändert werden?</w:t>
            </w:r>
          </w:p>
          <w:p w:rsidR="00FB759C" w:rsidRPr="009F7E4C" w:rsidRDefault="00FB759C" w:rsidP="004C533B">
            <w:pPr>
              <w:rPr>
                <w:rFonts w:ascii="Arial" w:hAnsi="Arial" w:cs="Arial"/>
              </w:rPr>
            </w:pPr>
          </w:p>
        </w:tc>
      </w:tr>
      <w:tr w:rsidR="00FB759C" w:rsidRPr="009F7E4C" w:rsidTr="004C533B">
        <w:tc>
          <w:tcPr>
            <w:tcW w:w="3437" w:type="dxa"/>
            <w:tcBorders>
              <w:top w:val="single" w:sz="4" w:space="0" w:color="auto"/>
              <w:bottom w:val="single" w:sz="4" w:space="0" w:color="auto"/>
            </w:tcBorders>
          </w:tcPr>
          <w:p w:rsidR="00FB759C" w:rsidRPr="009F7E4C" w:rsidRDefault="00FB759C" w:rsidP="006D2E02">
            <w:pPr>
              <w:pStyle w:val="Listenabsatz"/>
              <w:numPr>
                <w:ilvl w:val="0"/>
                <w:numId w:val="22"/>
              </w:numPr>
              <w:pBdr>
                <w:top w:val="single" w:sz="4" w:space="1" w:color="auto"/>
              </w:pBdr>
              <w:rPr>
                <w:rFonts w:ascii="Arial" w:hAnsi="Arial" w:cs="Arial"/>
                <w:b/>
              </w:rPr>
            </w:pPr>
            <w:r w:rsidRPr="009F7E4C">
              <w:rPr>
                <w:rFonts w:ascii="Arial" w:hAnsi="Arial" w:cs="Arial"/>
                <w:b/>
              </w:rPr>
              <w:t>Zweite Überprüfung</w:t>
            </w:r>
          </w:p>
          <w:p w:rsidR="00FB759C" w:rsidRPr="009F7E4C" w:rsidRDefault="00FB759C" w:rsidP="004C533B">
            <w:pPr>
              <w:rPr>
                <w:rFonts w:ascii="Arial" w:hAnsi="Arial" w:cs="Arial"/>
              </w:rPr>
            </w:pPr>
            <w:r w:rsidRPr="009F7E4C">
              <w:rPr>
                <w:rFonts w:ascii="Arial" w:hAnsi="Arial" w:cs="Arial"/>
              </w:rPr>
              <w:t>Alle</w:t>
            </w:r>
          </w:p>
          <w:p w:rsidR="00FB759C" w:rsidRPr="009F7E4C" w:rsidRDefault="00FB759C" w:rsidP="004C533B">
            <w:pPr>
              <w:rPr>
                <w:rFonts w:ascii="Arial" w:hAnsi="Arial" w:cs="Arial"/>
              </w:rPr>
            </w:pPr>
          </w:p>
          <w:p w:rsidR="00FB759C" w:rsidRPr="009F7E4C" w:rsidRDefault="00FB759C" w:rsidP="004C533B">
            <w:pPr>
              <w:pBdr>
                <w:top w:val="single" w:sz="4" w:space="1" w:color="auto"/>
                <w:bottom w:val="single" w:sz="4" w:space="1" w:color="auto"/>
              </w:pBdr>
              <w:rPr>
                <w:rFonts w:ascii="Arial" w:hAnsi="Arial" w:cs="Arial"/>
              </w:rPr>
            </w:pPr>
            <w:r w:rsidRPr="009F7E4C">
              <w:rPr>
                <w:rFonts w:ascii="Arial" w:hAnsi="Arial" w:cs="Arial"/>
              </w:rPr>
              <w:t>SA</w:t>
            </w:r>
          </w:p>
          <w:p w:rsidR="00FB759C" w:rsidRPr="009F7E4C" w:rsidRDefault="00FB759C" w:rsidP="004C533B">
            <w:pPr>
              <w:pBdr>
                <w:top w:val="single" w:sz="4" w:space="1" w:color="auto"/>
                <w:bottom w:val="single" w:sz="4" w:space="1" w:color="auto"/>
              </w:pBdr>
              <w:rPr>
                <w:rFonts w:ascii="Arial" w:hAnsi="Arial" w:cs="Arial"/>
              </w:rPr>
            </w:pPr>
          </w:p>
          <w:p w:rsidR="00FB759C" w:rsidRPr="009F7E4C" w:rsidRDefault="00FB759C" w:rsidP="004C533B">
            <w:pPr>
              <w:rPr>
                <w:rFonts w:ascii="Arial" w:hAnsi="Arial" w:cs="Arial"/>
              </w:rPr>
            </w:pPr>
            <w:r w:rsidRPr="009F7E4C">
              <w:rPr>
                <w:rFonts w:ascii="Arial" w:hAnsi="Arial" w:cs="Arial"/>
              </w:rPr>
              <w:t>alle</w:t>
            </w: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pBdr>
                <w:top w:val="single" w:sz="4" w:space="1" w:color="auto"/>
              </w:pBdr>
              <w:rPr>
                <w:rFonts w:ascii="Arial" w:hAnsi="Arial" w:cs="Arial"/>
              </w:rPr>
            </w:pPr>
            <w:r w:rsidRPr="009F7E4C">
              <w:rPr>
                <w:rFonts w:ascii="Arial" w:hAnsi="Arial" w:cs="Arial"/>
              </w:rPr>
              <w:t>SA, SB, TV</w:t>
            </w:r>
          </w:p>
          <w:p w:rsidR="00FB759C" w:rsidRPr="009F7E4C" w:rsidRDefault="00FB759C" w:rsidP="004C533B">
            <w:pPr>
              <w:rPr>
                <w:rFonts w:ascii="Arial" w:hAnsi="Arial" w:cs="Arial"/>
              </w:rPr>
            </w:pPr>
          </w:p>
        </w:tc>
        <w:tc>
          <w:tcPr>
            <w:tcW w:w="5851" w:type="dxa"/>
          </w:tcPr>
          <w:p w:rsidR="00FB759C" w:rsidRPr="009F7E4C" w:rsidRDefault="00FB759C" w:rsidP="004C533B">
            <w:pPr>
              <w:rPr>
                <w:rFonts w:ascii="Arial" w:hAnsi="Arial" w:cs="Arial"/>
              </w:rPr>
            </w:pPr>
            <w:r w:rsidRPr="009F7E4C">
              <w:rPr>
                <w:rFonts w:ascii="Arial" w:hAnsi="Arial" w:cs="Arial"/>
              </w:rPr>
              <w:t>Beschreiben Sie anhand eines Beispiels, wie Sie Erfolge der Hilfen/ihre Erfolge überprüfen.</w:t>
            </w:r>
          </w:p>
          <w:p w:rsidR="00FB759C" w:rsidRPr="009F7E4C" w:rsidRDefault="00FB759C" w:rsidP="004C533B">
            <w:pPr>
              <w:rPr>
                <w:rFonts w:ascii="Arial" w:hAnsi="Arial" w:cs="Arial"/>
              </w:rPr>
            </w:pPr>
            <w:r w:rsidRPr="009F7E4C">
              <w:rPr>
                <w:rFonts w:ascii="Arial" w:hAnsi="Arial" w:cs="Arial"/>
              </w:rPr>
              <w:t>Welche Methoden wenden Sie an?</w:t>
            </w:r>
          </w:p>
          <w:p w:rsidR="00FB759C" w:rsidRPr="009F7E4C" w:rsidRDefault="00FB759C" w:rsidP="004C533B">
            <w:pPr>
              <w:pBdr>
                <w:top w:val="single" w:sz="4" w:space="1" w:color="auto"/>
                <w:bottom w:val="single" w:sz="4" w:space="1" w:color="auto"/>
              </w:pBdr>
              <w:rPr>
                <w:rFonts w:ascii="Arial" w:hAnsi="Arial" w:cs="Arial"/>
              </w:rPr>
            </w:pPr>
            <w:r w:rsidRPr="009F7E4C">
              <w:rPr>
                <w:rFonts w:ascii="Arial" w:hAnsi="Arial" w:cs="Arial"/>
              </w:rPr>
              <w:t>Wie beziehen Sie den Klienten dabei ein?</w:t>
            </w:r>
          </w:p>
          <w:p w:rsidR="00FB759C" w:rsidRPr="009F7E4C" w:rsidRDefault="00FB759C" w:rsidP="004C533B">
            <w:pPr>
              <w:pBdr>
                <w:top w:val="single" w:sz="4" w:space="1" w:color="auto"/>
                <w:bottom w:val="single" w:sz="4" w:space="1" w:color="auto"/>
              </w:pBdr>
              <w:rPr>
                <w:rFonts w:ascii="Arial" w:hAnsi="Arial" w:cs="Arial"/>
              </w:rPr>
            </w:pPr>
          </w:p>
          <w:p w:rsidR="00FB759C" w:rsidRPr="009F7E4C" w:rsidRDefault="00FB759C" w:rsidP="004C533B">
            <w:pPr>
              <w:rPr>
                <w:rFonts w:ascii="Arial" w:hAnsi="Arial" w:cs="Arial"/>
              </w:rPr>
            </w:pPr>
            <w:r w:rsidRPr="009F7E4C">
              <w:rPr>
                <w:rFonts w:ascii="Arial" w:hAnsi="Arial" w:cs="Arial"/>
              </w:rPr>
              <w:t>Angenommen, Sie könnten sich in Bezug auf die</w:t>
            </w:r>
          </w:p>
          <w:p w:rsidR="00FB759C" w:rsidRPr="009F7E4C" w:rsidRDefault="00FB759C" w:rsidP="004C533B">
            <w:pPr>
              <w:rPr>
                <w:rFonts w:ascii="Arial" w:hAnsi="Arial" w:cs="Arial"/>
              </w:rPr>
            </w:pPr>
            <w:r w:rsidRPr="009F7E4C">
              <w:rPr>
                <w:rFonts w:ascii="Arial" w:hAnsi="Arial" w:cs="Arial"/>
              </w:rPr>
              <w:t>Überprüfung etwas wünschen, was wäre das?</w:t>
            </w:r>
          </w:p>
          <w:p w:rsidR="00FB759C" w:rsidRPr="009F7E4C" w:rsidRDefault="00FB759C" w:rsidP="004C533B">
            <w:pPr>
              <w:rPr>
                <w:rFonts w:ascii="Arial" w:hAnsi="Arial" w:cs="Arial"/>
              </w:rPr>
            </w:pPr>
          </w:p>
          <w:p w:rsidR="00FB759C" w:rsidRPr="009F7E4C" w:rsidRDefault="00FB759C" w:rsidP="004C533B">
            <w:pPr>
              <w:pBdr>
                <w:top w:val="single" w:sz="4" w:space="1" w:color="auto"/>
              </w:pBdr>
              <w:rPr>
                <w:rFonts w:ascii="Arial" w:hAnsi="Arial" w:cs="Arial"/>
              </w:rPr>
            </w:pPr>
            <w:r w:rsidRPr="009F7E4C">
              <w:rPr>
                <w:rFonts w:ascii="Arial" w:hAnsi="Arial" w:cs="Arial"/>
              </w:rPr>
              <w:t>Beschreiben Sie anhand eines Beispiels, wie Sie den</w:t>
            </w:r>
          </w:p>
          <w:p w:rsidR="00FB759C" w:rsidRPr="009F7E4C" w:rsidRDefault="00FB759C" w:rsidP="004C533B">
            <w:pPr>
              <w:rPr>
                <w:rFonts w:ascii="Arial" w:hAnsi="Arial" w:cs="Arial"/>
              </w:rPr>
            </w:pPr>
            <w:r w:rsidRPr="009F7E4C">
              <w:rPr>
                <w:rFonts w:ascii="Arial" w:hAnsi="Arial" w:cs="Arial"/>
              </w:rPr>
              <w:t>Gesamtplan (wenn nötig) fortschreiben. Angenommen, im Ablauf müsste etwas verändert werden, was würden Sie benennen. Bitte begründen Sie Ihre Aussage.</w:t>
            </w:r>
          </w:p>
          <w:p w:rsidR="00FB759C" w:rsidRPr="009F7E4C" w:rsidRDefault="00FB759C" w:rsidP="004C533B">
            <w:pPr>
              <w:rPr>
                <w:rFonts w:ascii="Arial" w:hAnsi="Arial" w:cs="Arial"/>
              </w:rPr>
            </w:pPr>
          </w:p>
        </w:tc>
      </w:tr>
      <w:tr w:rsidR="00FB759C" w:rsidRPr="009F7E4C" w:rsidTr="004C533B">
        <w:tc>
          <w:tcPr>
            <w:tcW w:w="3437" w:type="dxa"/>
            <w:tcBorders>
              <w:top w:val="single" w:sz="4" w:space="0" w:color="auto"/>
            </w:tcBorders>
          </w:tcPr>
          <w:p w:rsidR="00FB759C" w:rsidRPr="009F7E4C" w:rsidRDefault="00FB759C" w:rsidP="004C533B">
            <w:pPr>
              <w:rPr>
                <w:rFonts w:ascii="Arial" w:hAnsi="Arial" w:cs="Arial"/>
              </w:rPr>
            </w:pPr>
            <w:r w:rsidRPr="009F7E4C">
              <w:rPr>
                <w:rFonts w:ascii="Arial" w:hAnsi="Arial" w:cs="Arial"/>
              </w:rPr>
              <w:t>Dokumente</w:t>
            </w:r>
          </w:p>
          <w:p w:rsidR="00FB759C" w:rsidRPr="009F7E4C" w:rsidRDefault="00FB759C" w:rsidP="004C533B">
            <w:pPr>
              <w:rPr>
                <w:rFonts w:ascii="Arial" w:hAnsi="Arial" w:cs="Arial"/>
              </w:rPr>
            </w:pPr>
            <w:r w:rsidRPr="009F7E4C">
              <w:rPr>
                <w:rFonts w:ascii="Arial" w:hAnsi="Arial" w:cs="Arial"/>
              </w:rPr>
              <w:t>alle</w:t>
            </w:r>
          </w:p>
        </w:tc>
        <w:tc>
          <w:tcPr>
            <w:tcW w:w="5851" w:type="dxa"/>
            <w:tcBorders>
              <w:bottom w:val="single" w:sz="4" w:space="0" w:color="auto"/>
            </w:tcBorders>
          </w:tcPr>
          <w:p w:rsidR="00FB759C" w:rsidRPr="009F7E4C" w:rsidRDefault="00FB759C" w:rsidP="004C533B">
            <w:pPr>
              <w:rPr>
                <w:rFonts w:ascii="Arial" w:hAnsi="Arial" w:cs="Arial"/>
              </w:rPr>
            </w:pPr>
            <w:r w:rsidRPr="009F7E4C">
              <w:rPr>
                <w:rFonts w:ascii="Arial" w:hAnsi="Arial" w:cs="Arial"/>
              </w:rPr>
              <w:t>Benennen Sie an Beispielen, was Sie an den Dokumenten(</w:t>
            </w:r>
            <w:proofErr w:type="spellStart"/>
            <w:r w:rsidRPr="009F7E4C">
              <w:rPr>
                <w:rFonts w:ascii="Arial" w:hAnsi="Arial" w:cs="Arial"/>
              </w:rPr>
              <w:t>Grobplan</w:t>
            </w:r>
            <w:proofErr w:type="spellEnd"/>
            <w:r w:rsidRPr="009F7E4C">
              <w:rPr>
                <w:rFonts w:ascii="Arial" w:hAnsi="Arial" w:cs="Arial"/>
              </w:rPr>
              <w:t>, Gesamtplan, Fallprotokoll) im Hilfeplanverfahren als besonders gelungen schätzen.</w:t>
            </w:r>
          </w:p>
          <w:p w:rsidR="00FB759C" w:rsidRPr="009F7E4C" w:rsidRDefault="00466EF6" w:rsidP="004C533B">
            <w:pPr>
              <w:rPr>
                <w:rFonts w:ascii="Arial" w:hAnsi="Arial" w:cs="Arial"/>
              </w:rPr>
            </w:pPr>
            <w:r>
              <w:rPr>
                <w:rFonts w:ascii="Arial" w:hAnsi="Arial" w:cs="Arial"/>
              </w:rPr>
              <w:t>Sk</w:t>
            </w:r>
            <w:r w:rsidR="00FB759C" w:rsidRPr="009F7E4C">
              <w:rPr>
                <w:rFonts w:ascii="Arial" w:hAnsi="Arial" w:cs="Arial"/>
              </w:rPr>
              <w:t xml:space="preserve">alieren Sie auf einer </w:t>
            </w:r>
            <w:r w:rsidR="00434FAB">
              <w:rPr>
                <w:rFonts w:ascii="Arial" w:hAnsi="Arial" w:cs="Arial"/>
              </w:rPr>
              <w:t>Skala</w:t>
            </w:r>
            <w:r w:rsidR="00FB759C" w:rsidRPr="009F7E4C">
              <w:rPr>
                <w:rFonts w:ascii="Arial" w:hAnsi="Arial" w:cs="Arial"/>
              </w:rPr>
              <w:t xml:space="preserve"> von 1 bis 10 (1 kaum und 10 sehr gut) wie Sie mit den Dokumenten zurechtkommen? Welchen Vorschlag haben Sie, um den Wert zu erhöhen?</w:t>
            </w:r>
          </w:p>
          <w:p w:rsidR="00FB759C" w:rsidRPr="009F7E4C" w:rsidRDefault="00FB759C" w:rsidP="004C533B">
            <w:pPr>
              <w:rPr>
                <w:rFonts w:ascii="Arial" w:hAnsi="Arial" w:cs="Arial"/>
              </w:rPr>
            </w:pPr>
          </w:p>
        </w:tc>
      </w:tr>
      <w:tr w:rsidR="00FB759C" w:rsidRPr="009F7E4C" w:rsidTr="004C533B">
        <w:tc>
          <w:tcPr>
            <w:tcW w:w="3437" w:type="dxa"/>
          </w:tcPr>
          <w:p w:rsidR="00FB759C" w:rsidRPr="009F7E4C" w:rsidRDefault="00FB759C" w:rsidP="006D2E02">
            <w:pPr>
              <w:pStyle w:val="Listenabsatz"/>
              <w:numPr>
                <w:ilvl w:val="0"/>
                <w:numId w:val="22"/>
              </w:numPr>
              <w:rPr>
                <w:rFonts w:ascii="Arial" w:hAnsi="Arial" w:cs="Arial"/>
                <w:b/>
              </w:rPr>
            </w:pPr>
            <w:r w:rsidRPr="009F7E4C">
              <w:rPr>
                <w:rFonts w:ascii="Arial" w:hAnsi="Arial" w:cs="Arial"/>
                <w:b/>
              </w:rPr>
              <w:t>Weiterentwicklung des Hilfeplanverfahrens</w:t>
            </w:r>
          </w:p>
          <w:p w:rsidR="00FB759C" w:rsidRPr="009F7E4C" w:rsidRDefault="00FB759C" w:rsidP="004C533B">
            <w:pPr>
              <w:rPr>
                <w:rFonts w:ascii="Arial" w:hAnsi="Arial" w:cs="Arial"/>
                <w:b/>
              </w:rPr>
            </w:pPr>
            <w:r w:rsidRPr="009F7E4C">
              <w:rPr>
                <w:rFonts w:ascii="Arial" w:hAnsi="Arial" w:cs="Arial"/>
                <w:b/>
              </w:rPr>
              <w:t xml:space="preserve">            Prozessgestaltung</w:t>
            </w:r>
          </w:p>
          <w:p w:rsidR="00FB759C" w:rsidRPr="009F7E4C" w:rsidRDefault="00FB759C" w:rsidP="004C533B">
            <w:pPr>
              <w:pBdr>
                <w:top w:val="single" w:sz="4" w:space="1" w:color="auto"/>
              </w:pBdr>
              <w:rPr>
                <w:rFonts w:ascii="Arial" w:hAnsi="Arial" w:cs="Arial"/>
              </w:rPr>
            </w:pPr>
            <w:r w:rsidRPr="009F7E4C">
              <w:rPr>
                <w:rFonts w:ascii="Arial" w:hAnsi="Arial" w:cs="Arial"/>
              </w:rPr>
              <w:t>alle</w:t>
            </w: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 xml:space="preserve">SA, SB, TV </w:t>
            </w: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SA, SB, TV</w:t>
            </w: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SA, SB, TV</w:t>
            </w: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SA, SB, TV</w:t>
            </w:r>
          </w:p>
        </w:tc>
        <w:tc>
          <w:tcPr>
            <w:tcW w:w="5851" w:type="dxa"/>
            <w:tcBorders>
              <w:bottom w:val="single" w:sz="4" w:space="0" w:color="auto"/>
            </w:tcBorders>
          </w:tcPr>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Welche positiven Erfahrungen haben Sie mit dem Hilfeplanverfahren im letzten Jahr sammeln können? Nennen Sie dazu ein Beispiel.</w:t>
            </w:r>
          </w:p>
          <w:p w:rsidR="00FB759C" w:rsidRPr="009F7E4C" w:rsidRDefault="00FB759C" w:rsidP="004C533B">
            <w:pPr>
              <w:rPr>
                <w:rFonts w:ascii="Arial" w:hAnsi="Arial" w:cs="Arial"/>
              </w:rPr>
            </w:pPr>
          </w:p>
          <w:p w:rsidR="00FB759C" w:rsidRPr="009F7E4C" w:rsidRDefault="00FB759C" w:rsidP="00FB759C">
            <w:pPr>
              <w:rPr>
                <w:rFonts w:ascii="Arial" w:hAnsi="Arial" w:cs="Arial"/>
              </w:rPr>
            </w:pPr>
            <w:r w:rsidRPr="009F7E4C">
              <w:rPr>
                <w:rFonts w:ascii="Arial" w:hAnsi="Arial" w:cs="Arial"/>
              </w:rPr>
              <w:t>Mal angenommen, Sie könnten die Verfahren/einzelne Teile noch besser gestalten, was könnten Sie nennen und welche Vorschläge hätten Sie?</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 xml:space="preserve">Wie werden Sie an der Prozessgestaltung des Hilfeplanverfahrens beteiligt? Welche Fähigkeiten können Sie einbringen? </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Welche Anforderungen stellt die Leitung an das Fallmanagementteam?</w:t>
            </w:r>
          </w:p>
          <w:p w:rsidR="00FB759C" w:rsidRPr="009F7E4C" w:rsidRDefault="00FB759C" w:rsidP="004C533B">
            <w:pPr>
              <w:rPr>
                <w:rFonts w:ascii="Arial" w:hAnsi="Arial" w:cs="Arial"/>
              </w:rPr>
            </w:pPr>
            <w:r w:rsidRPr="009F7E4C">
              <w:rPr>
                <w:rFonts w:ascii="Arial" w:hAnsi="Arial" w:cs="Arial"/>
              </w:rPr>
              <w:t xml:space="preserve">Wie würden Sie die Erreichbarkeit der Anforderungen auf einer </w:t>
            </w:r>
            <w:r w:rsidR="00434FAB">
              <w:rPr>
                <w:rFonts w:ascii="Arial" w:hAnsi="Arial" w:cs="Arial"/>
              </w:rPr>
              <w:t>Skala</w:t>
            </w:r>
            <w:r w:rsidRPr="009F7E4C">
              <w:rPr>
                <w:rFonts w:ascii="Arial" w:hAnsi="Arial" w:cs="Arial"/>
              </w:rPr>
              <w:t xml:space="preserve"> von 1 bis 10 (1 kaum und 10 sehr gut) einschätzen? Welche Ide</w:t>
            </w:r>
            <w:r w:rsidR="00466EF6">
              <w:rPr>
                <w:rFonts w:ascii="Arial" w:hAnsi="Arial" w:cs="Arial"/>
              </w:rPr>
              <w:t>en haben Sie, um den Wert der Sk</w:t>
            </w:r>
            <w:r w:rsidRPr="009F7E4C">
              <w:rPr>
                <w:rFonts w:ascii="Arial" w:hAnsi="Arial" w:cs="Arial"/>
              </w:rPr>
              <w:t>alierung zu erhöhen?</w:t>
            </w:r>
          </w:p>
          <w:p w:rsidR="00FB759C" w:rsidRPr="009F7E4C" w:rsidRDefault="00FB759C" w:rsidP="004C533B">
            <w:pPr>
              <w:rPr>
                <w:rFonts w:ascii="Arial" w:hAnsi="Arial" w:cs="Arial"/>
              </w:rPr>
            </w:pPr>
          </w:p>
          <w:p w:rsidR="00FB759C" w:rsidRPr="009F7E4C" w:rsidRDefault="00FB759C" w:rsidP="004C533B">
            <w:pPr>
              <w:rPr>
                <w:rFonts w:ascii="Arial" w:hAnsi="Arial" w:cs="Arial"/>
              </w:rPr>
            </w:pPr>
            <w:r w:rsidRPr="009F7E4C">
              <w:rPr>
                <w:rFonts w:ascii="Arial" w:hAnsi="Arial" w:cs="Arial"/>
              </w:rPr>
              <w:t xml:space="preserve">Wie funktioniert der Austausch zwischen der Leitung und dem Team auf einer </w:t>
            </w:r>
            <w:r w:rsidR="00434FAB">
              <w:rPr>
                <w:rFonts w:ascii="Arial" w:hAnsi="Arial" w:cs="Arial"/>
              </w:rPr>
              <w:t>Skala</w:t>
            </w:r>
            <w:r w:rsidRPr="009F7E4C">
              <w:rPr>
                <w:rFonts w:ascii="Arial" w:hAnsi="Arial" w:cs="Arial"/>
              </w:rPr>
              <w:t xml:space="preserve"> von 1 bis 10 (1 kaum und 10 sehr gut)? Welche Anregungen haben Sie, um den Wert zu erhöhen?</w:t>
            </w:r>
          </w:p>
          <w:p w:rsidR="00FB759C" w:rsidRPr="009F7E4C" w:rsidRDefault="00FB759C" w:rsidP="004C533B">
            <w:pPr>
              <w:rPr>
                <w:rFonts w:ascii="Arial" w:hAnsi="Arial" w:cs="Arial"/>
              </w:rPr>
            </w:pPr>
          </w:p>
          <w:p w:rsidR="00FB759C" w:rsidRPr="009F7E4C" w:rsidRDefault="00FB759C" w:rsidP="004C533B">
            <w:pPr>
              <w:rPr>
                <w:rFonts w:ascii="Arial" w:hAnsi="Arial" w:cs="Arial"/>
              </w:rPr>
            </w:pPr>
          </w:p>
        </w:tc>
      </w:tr>
    </w:tbl>
    <w:p w:rsidR="00FB759C" w:rsidRPr="009F7E4C" w:rsidRDefault="00FB759C" w:rsidP="00FB759C">
      <w:pPr>
        <w:rPr>
          <w:rFonts w:ascii="Arial" w:hAnsi="Arial" w:cs="Arial"/>
          <w:sz w:val="22"/>
          <w:szCs w:val="22"/>
        </w:rPr>
      </w:pPr>
    </w:p>
    <w:p w:rsidR="00FB759C" w:rsidRPr="009F7E4C" w:rsidRDefault="00FB759C" w:rsidP="00FB759C">
      <w:pPr>
        <w:rPr>
          <w:rFonts w:ascii="Arial" w:hAnsi="Arial" w:cs="Arial"/>
          <w:sz w:val="22"/>
          <w:szCs w:val="22"/>
        </w:rPr>
      </w:pPr>
    </w:p>
    <w:p w:rsidR="00F41F4C" w:rsidRPr="009F7E4C" w:rsidRDefault="00F41F4C">
      <w:pPr>
        <w:spacing w:after="200" w:line="276" w:lineRule="auto"/>
        <w:rPr>
          <w:rFonts w:ascii="Arial" w:hAnsi="Arial" w:cs="Arial"/>
          <w:sz w:val="22"/>
          <w:szCs w:val="22"/>
        </w:rPr>
      </w:pPr>
      <w:r w:rsidRPr="009F7E4C">
        <w:rPr>
          <w:rFonts w:ascii="Arial" w:hAnsi="Arial" w:cs="Arial"/>
          <w:sz w:val="22"/>
          <w:szCs w:val="22"/>
        </w:rPr>
        <w:br w:type="page"/>
      </w:r>
    </w:p>
    <w:p w:rsidR="00F41F4C" w:rsidRPr="009F7E4C" w:rsidRDefault="00F41F4C" w:rsidP="00A63FE5">
      <w:pPr>
        <w:rPr>
          <w:rFonts w:ascii="Arial" w:hAnsi="Arial" w:cs="Arial"/>
          <w:sz w:val="22"/>
          <w:szCs w:val="22"/>
        </w:rPr>
        <w:sectPr w:rsidR="00F41F4C" w:rsidRPr="009F7E4C" w:rsidSect="00451D8A">
          <w:footerReference w:type="default" r:id="rId48"/>
          <w:pgSz w:w="11906" w:h="16838"/>
          <w:pgMar w:top="1134" w:right="1418" w:bottom="1134" w:left="1531" w:header="709" w:footer="709" w:gutter="0"/>
          <w:pgNumType w:start="1"/>
          <w:cols w:space="708"/>
          <w:titlePg/>
          <w:docGrid w:linePitch="360"/>
        </w:sectPr>
      </w:pPr>
    </w:p>
    <w:p w:rsidR="005A0939" w:rsidRPr="009F7E4C" w:rsidRDefault="005A0939" w:rsidP="005A0939">
      <w:pPr>
        <w:rPr>
          <w:rFonts w:ascii="Arial" w:hAnsi="Arial" w:cs="Arial"/>
          <w:sz w:val="22"/>
          <w:szCs w:val="22"/>
        </w:rPr>
      </w:pPr>
    </w:p>
    <w:sectPr w:rsidR="005A0939" w:rsidRPr="009F7E4C" w:rsidSect="00451D8A">
      <w:pgSz w:w="16838" w:h="11906" w:orient="landscape"/>
      <w:pgMar w:top="1134"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7FC" w:rsidRDefault="00B267FC" w:rsidP="00936765">
      <w:r>
        <w:separator/>
      </w:r>
    </w:p>
  </w:endnote>
  <w:endnote w:type="continuationSeparator" w:id="0">
    <w:p w:rsidR="00B267FC" w:rsidRDefault="00B267FC" w:rsidP="00936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2510461"/>
      <w:docPartObj>
        <w:docPartGallery w:val="Page Numbers (Bottom of Page)"/>
        <w:docPartUnique/>
      </w:docPartObj>
    </w:sdtPr>
    <w:sdtContent>
      <w:sdt>
        <w:sdtPr>
          <w:rPr>
            <w:rFonts w:ascii="Arial" w:hAnsi="Arial" w:cs="Arial"/>
            <w:sz w:val="22"/>
            <w:szCs w:val="22"/>
          </w:rPr>
          <w:id w:val="1021177321"/>
          <w:docPartObj>
            <w:docPartGallery w:val="Page Numbers (Top of Page)"/>
            <w:docPartUnique/>
          </w:docPartObj>
        </w:sdtPr>
        <w:sdtContent>
          <w:p w:rsidR="00936C03" w:rsidRPr="005032A5" w:rsidRDefault="00936C03">
            <w:pPr>
              <w:pStyle w:val="Fuzeile"/>
              <w:jc w:val="right"/>
              <w:rPr>
                <w:rFonts w:ascii="Arial" w:hAnsi="Arial" w:cs="Arial"/>
                <w:sz w:val="22"/>
                <w:szCs w:val="22"/>
              </w:rPr>
            </w:pPr>
            <w:r w:rsidRPr="005032A5">
              <w:rPr>
                <w:rFonts w:ascii="Arial" w:hAnsi="Arial" w:cs="Arial"/>
                <w:sz w:val="22"/>
                <w:szCs w:val="22"/>
              </w:rPr>
              <w:t xml:space="preserve">Seite </w:t>
            </w:r>
            <w:r w:rsidR="00C4578A" w:rsidRPr="005032A5">
              <w:rPr>
                <w:rFonts w:ascii="Arial" w:hAnsi="Arial" w:cs="Arial"/>
                <w:b/>
                <w:sz w:val="22"/>
                <w:szCs w:val="22"/>
              </w:rPr>
              <w:fldChar w:fldCharType="begin"/>
            </w:r>
            <w:r w:rsidRPr="005032A5">
              <w:rPr>
                <w:rFonts w:ascii="Arial" w:hAnsi="Arial" w:cs="Arial"/>
                <w:b/>
                <w:sz w:val="22"/>
                <w:szCs w:val="22"/>
              </w:rPr>
              <w:instrText>PAGE</w:instrText>
            </w:r>
            <w:r w:rsidR="00C4578A" w:rsidRPr="005032A5">
              <w:rPr>
                <w:rFonts w:ascii="Arial" w:hAnsi="Arial" w:cs="Arial"/>
                <w:b/>
                <w:sz w:val="22"/>
                <w:szCs w:val="22"/>
              </w:rPr>
              <w:fldChar w:fldCharType="separate"/>
            </w:r>
            <w:r w:rsidR="000A5F7C">
              <w:rPr>
                <w:rFonts w:ascii="Arial" w:hAnsi="Arial" w:cs="Arial"/>
                <w:b/>
                <w:noProof/>
                <w:sz w:val="22"/>
                <w:szCs w:val="22"/>
              </w:rPr>
              <w:t>2</w:t>
            </w:r>
            <w:r w:rsidR="00C4578A" w:rsidRPr="005032A5">
              <w:rPr>
                <w:rFonts w:ascii="Arial" w:hAnsi="Arial" w:cs="Arial"/>
                <w:b/>
                <w:sz w:val="22"/>
                <w:szCs w:val="22"/>
              </w:rPr>
              <w:fldChar w:fldCharType="end"/>
            </w:r>
            <w:r w:rsidRPr="005032A5">
              <w:rPr>
                <w:rFonts w:ascii="Arial" w:hAnsi="Arial" w:cs="Arial"/>
                <w:sz w:val="22"/>
                <w:szCs w:val="22"/>
              </w:rPr>
              <w:t xml:space="preserve"> von </w:t>
            </w:r>
            <w:r w:rsidR="00C4578A" w:rsidRPr="005032A5">
              <w:rPr>
                <w:rFonts w:ascii="Arial" w:hAnsi="Arial" w:cs="Arial"/>
                <w:b/>
                <w:sz w:val="22"/>
                <w:szCs w:val="22"/>
              </w:rPr>
              <w:fldChar w:fldCharType="begin"/>
            </w:r>
            <w:r w:rsidRPr="005032A5">
              <w:rPr>
                <w:rFonts w:ascii="Arial" w:hAnsi="Arial" w:cs="Arial"/>
                <w:b/>
                <w:sz w:val="22"/>
                <w:szCs w:val="22"/>
              </w:rPr>
              <w:instrText>NUMPAGES</w:instrText>
            </w:r>
            <w:r w:rsidR="00C4578A" w:rsidRPr="005032A5">
              <w:rPr>
                <w:rFonts w:ascii="Arial" w:hAnsi="Arial" w:cs="Arial"/>
                <w:b/>
                <w:sz w:val="22"/>
                <w:szCs w:val="22"/>
              </w:rPr>
              <w:fldChar w:fldCharType="separate"/>
            </w:r>
            <w:r w:rsidR="000A5F7C">
              <w:rPr>
                <w:rFonts w:ascii="Arial" w:hAnsi="Arial" w:cs="Arial"/>
                <w:b/>
                <w:noProof/>
                <w:sz w:val="22"/>
                <w:szCs w:val="22"/>
              </w:rPr>
              <w:t>82</w:t>
            </w:r>
            <w:r w:rsidR="00C4578A" w:rsidRPr="005032A5">
              <w:rPr>
                <w:rFonts w:ascii="Arial" w:hAnsi="Arial" w:cs="Arial"/>
                <w:b/>
                <w:sz w:val="22"/>
                <w:szCs w:val="22"/>
              </w:rPr>
              <w:fldChar w:fldCharType="end"/>
            </w:r>
          </w:p>
        </w:sdtContent>
      </w:sdt>
    </w:sdtContent>
  </w:sdt>
  <w:p w:rsidR="00936C03" w:rsidRDefault="00936C0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7FC" w:rsidRDefault="00B267FC" w:rsidP="00936765">
      <w:r>
        <w:separator/>
      </w:r>
    </w:p>
  </w:footnote>
  <w:footnote w:type="continuationSeparator" w:id="0">
    <w:p w:rsidR="00B267FC" w:rsidRDefault="00B267FC" w:rsidP="00936765">
      <w:r>
        <w:continuationSeparator/>
      </w:r>
    </w:p>
  </w:footnote>
  <w:footnote w:id="1">
    <w:p w:rsidR="00936C03" w:rsidRPr="001E3052" w:rsidRDefault="00936C03" w:rsidP="00B3395D">
      <w:pPr>
        <w:rPr>
          <w:rFonts w:ascii="Arial" w:hAnsi="Arial" w:cs="Arial"/>
          <w:sz w:val="16"/>
          <w:szCs w:val="16"/>
        </w:rPr>
      </w:pPr>
      <w:r w:rsidRPr="001E3052">
        <w:rPr>
          <w:rStyle w:val="Funotenzeichen"/>
          <w:rFonts w:ascii="Arial" w:hAnsi="Arial" w:cs="Arial"/>
          <w:sz w:val="16"/>
          <w:szCs w:val="16"/>
        </w:rPr>
        <w:footnoteRef/>
      </w:r>
      <w:r w:rsidRPr="001E3052">
        <w:rPr>
          <w:rFonts w:ascii="Arial" w:hAnsi="Arial" w:cs="Arial"/>
          <w:sz w:val="16"/>
          <w:szCs w:val="16"/>
        </w:rPr>
        <w:t xml:space="preserve"> </w:t>
      </w:r>
      <w:hyperlink r:id="rId1" w:history="1">
        <w:r w:rsidRPr="001E3052">
          <w:rPr>
            <w:rStyle w:val="Hyperlink"/>
            <w:rFonts w:ascii="Arial" w:hAnsi="Arial" w:cs="Arial"/>
            <w:sz w:val="16"/>
            <w:szCs w:val="16"/>
          </w:rPr>
          <w:t>http://www.mpg.de/452066/pdf.pdf</w:t>
        </w:r>
      </w:hyperlink>
      <w:r w:rsidRPr="001E3052">
        <w:rPr>
          <w:rFonts w:ascii="Arial" w:hAnsi="Arial" w:cs="Arial"/>
          <w:sz w:val="16"/>
          <w:szCs w:val="16"/>
        </w:rPr>
        <w:t xml:space="preserve"> 26.02.2011</w:t>
      </w:r>
    </w:p>
  </w:footnote>
  <w:footnote w:id="2">
    <w:p w:rsidR="00936C03" w:rsidRDefault="00936C03" w:rsidP="00B3395D">
      <w:pPr>
        <w:pStyle w:val="Funotentext"/>
      </w:pPr>
      <w:r>
        <w:rPr>
          <w:rStyle w:val="Funotenzeichen"/>
        </w:rPr>
        <w:footnoteRef/>
      </w:r>
      <w:r>
        <w:t xml:space="preserve"> </w:t>
      </w:r>
      <w:hyperlink r:id="rId2" w:history="1">
        <w:r w:rsidRPr="001E3052">
          <w:rPr>
            <w:rStyle w:val="Hyperlink"/>
            <w:rFonts w:ascii="Arial" w:hAnsi="Arial" w:cs="Arial"/>
            <w:sz w:val="16"/>
            <w:szCs w:val="16"/>
          </w:rPr>
          <w:t>http://www.mpg.de/452066/pdf.pdf</w:t>
        </w:r>
      </w:hyperlink>
      <w:r w:rsidRPr="001E3052">
        <w:rPr>
          <w:rFonts w:ascii="Arial" w:hAnsi="Arial" w:cs="Arial"/>
          <w:sz w:val="16"/>
          <w:szCs w:val="16"/>
        </w:rPr>
        <w:t xml:space="preserve"> 26.02.2011</w:t>
      </w:r>
    </w:p>
  </w:footnote>
  <w:footnote w:id="3">
    <w:p w:rsidR="00936C03" w:rsidRDefault="00936C03" w:rsidP="00440BDA">
      <w:pPr>
        <w:spacing w:line="360" w:lineRule="auto"/>
        <w:jc w:val="both"/>
      </w:pPr>
      <w:r>
        <w:rPr>
          <w:rStyle w:val="Funotenzeichen"/>
        </w:rPr>
        <w:footnoteRef/>
      </w:r>
      <w:r>
        <w:t xml:space="preserve"> </w:t>
      </w:r>
      <w:hyperlink r:id="rId3" w:history="1">
        <w:r w:rsidRPr="00F5632B">
          <w:rPr>
            <w:rStyle w:val="Hyperlink"/>
            <w:rFonts w:ascii="Arial" w:hAnsi="Arial" w:cs="Arial"/>
            <w:sz w:val="16"/>
            <w:szCs w:val="16"/>
          </w:rPr>
          <w:t>http://www.bmas.de/portal/41694/property=pdf/a729__un__konvention.pdf</w:t>
        </w:r>
      </w:hyperlink>
      <w:r>
        <w:rPr>
          <w:rFonts w:ascii="Arial" w:hAnsi="Arial" w:cs="Arial"/>
          <w:sz w:val="16"/>
          <w:szCs w:val="16"/>
        </w:rPr>
        <w:t xml:space="preserve">   22.04.2011</w:t>
      </w:r>
    </w:p>
  </w:footnote>
  <w:footnote w:id="4">
    <w:p w:rsidR="00936C03" w:rsidRDefault="00936C03" w:rsidP="00760D06">
      <w:pPr>
        <w:pStyle w:val="Funotentext"/>
      </w:pPr>
      <w:r>
        <w:rPr>
          <w:rStyle w:val="Funotenzeichen"/>
        </w:rPr>
        <w:footnoteRef/>
      </w:r>
      <w:r>
        <w:t xml:space="preserve"> </w:t>
      </w:r>
      <w:hyperlink r:id="rId4" w:history="1">
        <w:r w:rsidRPr="00440BDA">
          <w:rPr>
            <w:rStyle w:val="Hyperlink"/>
            <w:rFonts w:ascii="Arial" w:hAnsi="Arial" w:cs="Arial"/>
            <w:sz w:val="16"/>
            <w:szCs w:val="16"/>
          </w:rPr>
          <w:t>http://www.politische-bildung.de/niedersachsen/wuerde_menschen.pdf</w:t>
        </w:r>
      </w:hyperlink>
      <w:r w:rsidRPr="00440BDA">
        <w:rPr>
          <w:rFonts w:ascii="Arial" w:hAnsi="Arial" w:cs="Arial"/>
          <w:sz w:val="16"/>
          <w:szCs w:val="16"/>
        </w:rPr>
        <w:t>, 10.03.2010</w:t>
      </w:r>
    </w:p>
  </w:footnote>
  <w:footnote w:id="5">
    <w:p w:rsidR="00936C03" w:rsidRDefault="00936C03">
      <w:pPr>
        <w:pStyle w:val="Funotentext"/>
      </w:pPr>
      <w:r>
        <w:rPr>
          <w:rStyle w:val="Funotenzeichen"/>
        </w:rPr>
        <w:footnoteRef/>
      </w:r>
      <w:r>
        <w:t xml:space="preserve"> </w:t>
      </w:r>
      <w:r w:rsidRPr="00247F0E">
        <w:rPr>
          <w:rFonts w:ascii="Arial" w:hAnsi="Arial" w:cs="Arial"/>
          <w:sz w:val="16"/>
          <w:szCs w:val="16"/>
        </w:rPr>
        <w:t>Vorläufige Empfehlungen zur Aufstellung und praktischen Anwendung des Gesamtplans nach § 58 SGB XII im Rahmen der Einzelfallsteuerung in der Eingliederungshilfe nach dem SGB XII, Stand: 27.11.2007, Seite 2</w:t>
      </w:r>
    </w:p>
  </w:footnote>
  <w:footnote w:id="6">
    <w:p w:rsidR="00936C03" w:rsidRPr="00247F0E" w:rsidRDefault="00936C03">
      <w:pPr>
        <w:pStyle w:val="Funotentext"/>
        <w:rPr>
          <w:rFonts w:ascii="Arial" w:hAnsi="Arial" w:cs="Arial"/>
          <w:sz w:val="16"/>
          <w:szCs w:val="16"/>
        </w:rPr>
      </w:pPr>
      <w:r>
        <w:rPr>
          <w:rStyle w:val="Funotenzeichen"/>
        </w:rPr>
        <w:footnoteRef/>
      </w:r>
      <w:r>
        <w:t xml:space="preserve"> </w:t>
      </w:r>
      <w:hyperlink r:id="rId5" w:history="1">
        <w:r w:rsidRPr="00247F0E">
          <w:rPr>
            <w:rStyle w:val="Hyperlink"/>
            <w:rFonts w:ascii="Arial" w:hAnsi="Arial" w:cs="Arial"/>
            <w:sz w:val="16"/>
            <w:szCs w:val="16"/>
          </w:rPr>
          <w:t>http://www.dachverband-beratung.de/beratungsv.php</w:t>
        </w:r>
      </w:hyperlink>
      <w:r w:rsidRPr="00247F0E">
        <w:rPr>
          <w:rFonts w:ascii="Arial" w:hAnsi="Arial" w:cs="Arial"/>
          <w:sz w:val="16"/>
          <w:szCs w:val="16"/>
        </w:rPr>
        <w:t xml:space="preserve">  vom ..10.04.2011</w:t>
      </w:r>
    </w:p>
  </w:footnote>
  <w:footnote w:id="7">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ebenda </w:t>
      </w:r>
    </w:p>
  </w:footnote>
  <w:footnote w:id="8">
    <w:p w:rsidR="00936C03" w:rsidRPr="00247F0E" w:rsidRDefault="00936C03" w:rsidP="00E33D4D">
      <w:pPr>
        <w:outlineLvl w:val="0"/>
        <w:rPr>
          <w:rFonts w:ascii="Arial" w:hAnsi="Arial" w:cs="Arial"/>
          <w:sz w:val="16"/>
          <w:szCs w:val="16"/>
        </w:rPr>
      </w:pPr>
      <w:r>
        <w:rPr>
          <w:rStyle w:val="Funotenzeichen"/>
        </w:rPr>
        <w:footnoteRef/>
      </w:r>
      <w:r>
        <w:t xml:space="preserve"> </w:t>
      </w:r>
      <w:r w:rsidRPr="00247F0E">
        <w:rPr>
          <w:rFonts w:ascii="Arial" w:hAnsi="Arial" w:cs="Arial"/>
          <w:sz w:val="16"/>
          <w:szCs w:val="16"/>
        </w:rPr>
        <w:t xml:space="preserve">Michael </w:t>
      </w:r>
      <w:proofErr w:type="spellStart"/>
      <w:r w:rsidRPr="00247F0E">
        <w:rPr>
          <w:rFonts w:ascii="Arial" w:hAnsi="Arial" w:cs="Arial"/>
          <w:sz w:val="16"/>
          <w:szCs w:val="16"/>
        </w:rPr>
        <w:t>Bommes</w:t>
      </w:r>
      <w:proofErr w:type="spellEnd"/>
      <w:r w:rsidRPr="00247F0E">
        <w:rPr>
          <w:rFonts w:ascii="Arial" w:hAnsi="Arial" w:cs="Arial"/>
          <w:sz w:val="16"/>
          <w:szCs w:val="16"/>
        </w:rPr>
        <w:t xml:space="preserve">, Albert Scheer: Soziologie der Sozialen Arbeit: Eine Einführung in Formen und Funktionen organisierter Hilfe </w:t>
      </w:r>
      <w:proofErr w:type="spellStart"/>
      <w:r w:rsidRPr="00247F0E">
        <w:rPr>
          <w:rFonts w:ascii="Arial" w:hAnsi="Arial" w:cs="Arial"/>
          <w:sz w:val="16"/>
          <w:szCs w:val="16"/>
        </w:rPr>
        <w:t>Juventa</w:t>
      </w:r>
      <w:proofErr w:type="spellEnd"/>
      <w:r w:rsidRPr="00247F0E">
        <w:rPr>
          <w:rFonts w:ascii="Arial" w:hAnsi="Arial" w:cs="Arial"/>
          <w:sz w:val="16"/>
          <w:szCs w:val="16"/>
        </w:rPr>
        <w:t xml:space="preserve"> Verlag GmbH 2000 Weinheim S. 131 ff.</w:t>
      </w:r>
    </w:p>
  </w:footnote>
  <w:footnote w:id="9">
    <w:p w:rsidR="00936C03" w:rsidRPr="00247F0E" w:rsidRDefault="00936C03" w:rsidP="00E33D4D">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http://www.ance.lu/index.php?option=com_content&amp;view=article&amp;id=83:profdr-a-</w:t>
      </w:r>
    </w:p>
  </w:footnote>
  <w:footnote w:id="10">
    <w:p w:rsidR="00936C03" w:rsidRPr="00247F0E" w:rsidRDefault="00936C03">
      <w:pPr>
        <w:pStyle w:val="Funotentext"/>
        <w:rPr>
          <w:rFonts w:ascii="Arial" w:hAnsi="Arial" w:cs="Arial"/>
          <w:sz w:val="16"/>
          <w:szCs w:val="16"/>
        </w:rPr>
      </w:pPr>
      <w:r>
        <w:rPr>
          <w:rStyle w:val="Funotenzeichen"/>
        </w:rPr>
        <w:footnoteRef/>
      </w:r>
      <w:r>
        <w:t xml:space="preserve"> </w:t>
      </w:r>
      <w:r w:rsidRPr="00247F0E">
        <w:rPr>
          <w:rFonts w:ascii="Arial" w:hAnsi="Arial" w:cs="Arial"/>
          <w:sz w:val="16"/>
          <w:szCs w:val="16"/>
        </w:rPr>
        <w:t>ebenda</w:t>
      </w:r>
    </w:p>
  </w:footnote>
  <w:footnote w:id="11">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ebenda</w:t>
      </w:r>
    </w:p>
  </w:footnote>
  <w:footnote w:id="12">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http://www.ance.lu/index.php?option=com_content&amp;view=article&amp;id=83:profdr-a-</w:t>
      </w:r>
    </w:p>
  </w:footnote>
  <w:footnote w:id="13">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ebenda</w:t>
      </w:r>
    </w:p>
  </w:footnote>
  <w:footnote w:id="14">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ebenda</w:t>
      </w:r>
    </w:p>
  </w:footnote>
  <w:footnote w:id="15">
    <w:p w:rsidR="00936C03" w:rsidRPr="00B232C1" w:rsidRDefault="00936C03">
      <w:pPr>
        <w:pStyle w:val="Funotentext"/>
        <w:rPr>
          <w:rFonts w:ascii="Arial" w:hAnsi="Arial" w:cs="Arial"/>
          <w:sz w:val="16"/>
          <w:szCs w:val="16"/>
        </w:rPr>
      </w:pPr>
      <w:r w:rsidRPr="00B232C1">
        <w:rPr>
          <w:rStyle w:val="Funotenzeichen"/>
          <w:rFonts w:ascii="Arial" w:hAnsi="Arial" w:cs="Arial"/>
          <w:sz w:val="16"/>
          <w:szCs w:val="16"/>
        </w:rPr>
        <w:footnoteRef/>
      </w:r>
      <w:r w:rsidRPr="00B232C1">
        <w:rPr>
          <w:rFonts w:ascii="Arial" w:hAnsi="Arial" w:cs="Arial"/>
          <w:sz w:val="16"/>
          <w:szCs w:val="16"/>
        </w:rPr>
        <w:t xml:space="preserve"> </w:t>
      </w:r>
      <w:hyperlink r:id="rId6" w:history="1">
        <w:r w:rsidRPr="00B232C1">
          <w:rPr>
            <w:rStyle w:val="Hyperlink"/>
            <w:rFonts w:ascii="Arial" w:hAnsi="Arial" w:cs="Arial"/>
            <w:sz w:val="16"/>
            <w:szCs w:val="16"/>
          </w:rPr>
          <w:t>http://www.bundestag.de/dokumente/rechtsgrundlagen/grundgesetz/index.html</w:t>
        </w:r>
      </w:hyperlink>
      <w:r w:rsidRPr="00B232C1">
        <w:rPr>
          <w:rFonts w:ascii="Arial" w:hAnsi="Arial" w:cs="Arial"/>
          <w:sz w:val="16"/>
          <w:szCs w:val="16"/>
        </w:rPr>
        <w:t xml:space="preserve"> 22.02.2011</w:t>
      </w:r>
    </w:p>
  </w:footnote>
  <w:footnote w:id="16">
    <w:p w:rsidR="00936C03" w:rsidRPr="00B232C1" w:rsidRDefault="00936C03">
      <w:pPr>
        <w:pStyle w:val="Funotentext"/>
        <w:rPr>
          <w:rFonts w:ascii="Arial" w:hAnsi="Arial" w:cs="Arial"/>
          <w:sz w:val="16"/>
          <w:szCs w:val="16"/>
        </w:rPr>
      </w:pPr>
      <w:r w:rsidRPr="00B232C1">
        <w:rPr>
          <w:rStyle w:val="Funotenzeichen"/>
          <w:rFonts w:ascii="Arial" w:hAnsi="Arial" w:cs="Arial"/>
          <w:sz w:val="16"/>
          <w:szCs w:val="16"/>
        </w:rPr>
        <w:footnoteRef/>
      </w:r>
      <w:r w:rsidRPr="00B232C1">
        <w:rPr>
          <w:rFonts w:ascii="Arial" w:hAnsi="Arial" w:cs="Arial"/>
          <w:sz w:val="16"/>
          <w:szCs w:val="16"/>
        </w:rPr>
        <w:t xml:space="preserve"> </w:t>
      </w:r>
      <w:hyperlink r:id="rId7" w:history="1">
        <w:r w:rsidRPr="00B232C1">
          <w:rPr>
            <w:rStyle w:val="Hyperlink"/>
            <w:rFonts w:ascii="Arial" w:hAnsi="Arial" w:cs="Arial"/>
            <w:sz w:val="16"/>
            <w:szCs w:val="16"/>
          </w:rPr>
          <w:t>http://www.sozialgesetzbuch-sgb.de/sgbxii/1.html</w:t>
        </w:r>
      </w:hyperlink>
      <w:r w:rsidRPr="00B232C1">
        <w:rPr>
          <w:rFonts w:ascii="Arial" w:hAnsi="Arial" w:cs="Arial"/>
          <w:sz w:val="16"/>
          <w:szCs w:val="16"/>
        </w:rPr>
        <w:t xml:space="preserve"> 22.02.2011</w:t>
      </w:r>
    </w:p>
  </w:footnote>
  <w:footnote w:id="17">
    <w:p w:rsidR="00936C03" w:rsidRPr="00B232C1" w:rsidRDefault="00936C03" w:rsidP="00220C8A">
      <w:pPr>
        <w:rPr>
          <w:rFonts w:ascii="Arial" w:hAnsi="Arial" w:cs="Arial"/>
          <w:sz w:val="16"/>
          <w:szCs w:val="16"/>
        </w:rPr>
      </w:pPr>
      <w:r w:rsidRPr="00B232C1">
        <w:rPr>
          <w:rStyle w:val="Funotenzeichen"/>
          <w:rFonts w:ascii="Arial" w:hAnsi="Arial" w:cs="Arial"/>
          <w:sz w:val="16"/>
          <w:szCs w:val="16"/>
        </w:rPr>
        <w:footnoteRef/>
      </w:r>
      <w:r w:rsidRPr="00B232C1">
        <w:rPr>
          <w:rFonts w:ascii="Arial" w:hAnsi="Arial" w:cs="Arial"/>
          <w:sz w:val="16"/>
          <w:szCs w:val="16"/>
        </w:rPr>
        <w:t xml:space="preserve"> </w:t>
      </w:r>
      <w:hyperlink r:id="rId8" w:history="1">
        <w:r w:rsidRPr="00B232C1">
          <w:rPr>
            <w:rStyle w:val="Hyperlink"/>
            <w:rFonts w:ascii="Arial" w:hAnsi="Arial" w:cs="Arial"/>
            <w:sz w:val="16"/>
            <w:szCs w:val="16"/>
          </w:rPr>
          <w:t>http://www.bundestag.de/dokumente/rechtsgrundlagen/grundgesetz/index.html</w:t>
        </w:r>
      </w:hyperlink>
      <w:r w:rsidRPr="00B232C1">
        <w:rPr>
          <w:rFonts w:ascii="Arial" w:hAnsi="Arial" w:cs="Arial"/>
          <w:sz w:val="16"/>
          <w:szCs w:val="16"/>
        </w:rPr>
        <w:t xml:space="preserve"> 22.02.2011</w:t>
      </w:r>
    </w:p>
    <w:p w:rsidR="00936C03" w:rsidRDefault="00936C03">
      <w:pPr>
        <w:pStyle w:val="Funotentext"/>
      </w:pPr>
    </w:p>
  </w:footnote>
  <w:footnote w:id="18">
    <w:p w:rsidR="00936C03" w:rsidRPr="00B232C1" w:rsidRDefault="00936C03">
      <w:pPr>
        <w:pStyle w:val="Funotentext"/>
        <w:rPr>
          <w:rFonts w:ascii="Arial" w:hAnsi="Arial" w:cs="Arial"/>
          <w:sz w:val="16"/>
          <w:szCs w:val="16"/>
        </w:rPr>
      </w:pPr>
      <w:r w:rsidRPr="00B232C1">
        <w:rPr>
          <w:rStyle w:val="Funotenzeichen"/>
          <w:rFonts w:ascii="Arial" w:hAnsi="Arial" w:cs="Arial"/>
          <w:sz w:val="16"/>
          <w:szCs w:val="16"/>
        </w:rPr>
        <w:footnoteRef/>
      </w:r>
      <w:r w:rsidRPr="00B232C1">
        <w:rPr>
          <w:rFonts w:ascii="Arial" w:hAnsi="Arial" w:cs="Arial"/>
          <w:sz w:val="16"/>
          <w:szCs w:val="16"/>
        </w:rPr>
        <w:t xml:space="preserve"> </w:t>
      </w:r>
      <w:hyperlink r:id="rId9" w:history="1">
        <w:r w:rsidRPr="00B232C1">
          <w:rPr>
            <w:rStyle w:val="Hyperlink"/>
            <w:rFonts w:ascii="Arial" w:hAnsi="Arial" w:cs="Arial"/>
            <w:sz w:val="16"/>
            <w:szCs w:val="16"/>
          </w:rPr>
          <w:t>http://wirtschaftslexikon.gabler.de/Definition/subsidiaritaet.html?referenceKeywordName=Subsidiarit%C3%A4tsprinzip</w:t>
        </w:r>
      </w:hyperlink>
      <w:r w:rsidRPr="00B232C1">
        <w:rPr>
          <w:rFonts w:ascii="Arial" w:hAnsi="Arial" w:cs="Arial"/>
          <w:sz w:val="16"/>
          <w:szCs w:val="16"/>
        </w:rPr>
        <w:t xml:space="preserve"> 22.02.2011</w:t>
      </w:r>
    </w:p>
  </w:footnote>
  <w:footnote w:id="19">
    <w:p w:rsidR="00936C03" w:rsidRPr="00B232C1" w:rsidRDefault="00936C03" w:rsidP="00C26939">
      <w:pPr>
        <w:rPr>
          <w:rStyle w:val="Hyperlink"/>
          <w:rFonts w:ascii="Arial" w:hAnsi="Arial" w:cs="Arial"/>
          <w:sz w:val="16"/>
          <w:szCs w:val="16"/>
        </w:rPr>
      </w:pPr>
      <w:r w:rsidRPr="00B232C1">
        <w:rPr>
          <w:rStyle w:val="Funotenzeichen"/>
          <w:rFonts w:ascii="Arial" w:hAnsi="Arial" w:cs="Arial"/>
          <w:sz w:val="16"/>
          <w:szCs w:val="16"/>
        </w:rPr>
        <w:footnoteRef/>
      </w:r>
      <w:r w:rsidRPr="00B232C1">
        <w:rPr>
          <w:rFonts w:ascii="Arial" w:hAnsi="Arial" w:cs="Arial"/>
          <w:sz w:val="16"/>
          <w:szCs w:val="16"/>
        </w:rPr>
        <w:t xml:space="preserve"> </w:t>
      </w:r>
      <w:hyperlink r:id="rId10" w:history="1">
        <w:r w:rsidRPr="00B232C1">
          <w:rPr>
            <w:rStyle w:val="Hyperlink"/>
            <w:rFonts w:ascii="Arial" w:hAnsi="Arial" w:cs="Arial"/>
            <w:sz w:val="16"/>
            <w:szCs w:val="16"/>
          </w:rPr>
          <w:t>http://www.uni-muenster.de/Geschichte/SWG-Online/sozialstaat/glossar_subsidiar.htm</w:t>
        </w:r>
      </w:hyperlink>
      <w:r w:rsidRPr="00B232C1">
        <w:rPr>
          <w:rStyle w:val="Hyperlink"/>
          <w:rFonts w:ascii="Arial" w:hAnsi="Arial" w:cs="Arial"/>
          <w:sz w:val="16"/>
          <w:szCs w:val="16"/>
        </w:rPr>
        <w:t xml:space="preserve"> 22.02.2011</w:t>
      </w:r>
    </w:p>
    <w:p w:rsidR="00936C03" w:rsidRPr="00B232C1" w:rsidRDefault="00936C03">
      <w:pPr>
        <w:pStyle w:val="Funotentext"/>
        <w:rPr>
          <w:rFonts w:ascii="Arial" w:hAnsi="Arial" w:cs="Arial"/>
          <w:sz w:val="16"/>
          <w:szCs w:val="16"/>
        </w:rPr>
      </w:pPr>
    </w:p>
  </w:footnote>
  <w:footnote w:id="20">
    <w:p w:rsidR="00936C03" w:rsidRPr="00247F0E" w:rsidRDefault="00936C03" w:rsidP="00264B6C">
      <w:pPr>
        <w:pStyle w:val="Funotentext"/>
        <w:rPr>
          <w:rFonts w:ascii="Arial" w:hAnsi="Arial" w:cs="Arial"/>
          <w:sz w:val="16"/>
          <w:szCs w:val="16"/>
        </w:rPr>
      </w:pPr>
      <w:r>
        <w:rPr>
          <w:rStyle w:val="Funotenzeichen"/>
        </w:rPr>
        <w:footnoteRef/>
      </w:r>
      <w:r>
        <w:t xml:space="preserve"> </w:t>
      </w:r>
      <w:r w:rsidRPr="00247F0E">
        <w:rPr>
          <w:rFonts w:ascii="Arial" w:hAnsi="Arial" w:cs="Arial"/>
          <w:sz w:val="16"/>
          <w:szCs w:val="16"/>
        </w:rPr>
        <w:t>Vergleiche dazu:</w:t>
      </w:r>
      <w:r w:rsidRPr="00247F0E">
        <w:rPr>
          <w:rFonts w:ascii="Arial" w:hAnsi="Arial" w:cs="Arial"/>
          <w:i/>
          <w:iCs/>
          <w:sz w:val="16"/>
          <w:szCs w:val="16"/>
        </w:rPr>
        <w:t xml:space="preserve"> </w:t>
      </w:r>
      <w:r w:rsidRPr="00247F0E">
        <w:rPr>
          <w:rFonts w:ascii="Arial" w:hAnsi="Arial" w:cs="Arial"/>
          <w:sz w:val="16"/>
          <w:szCs w:val="16"/>
        </w:rPr>
        <w:t>Uwe Schulz-</w:t>
      </w:r>
      <w:proofErr w:type="spellStart"/>
      <w:r w:rsidRPr="00247F0E">
        <w:rPr>
          <w:rFonts w:ascii="Arial" w:hAnsi="Arial" w:cs="Arial"/>
          <w:sz w:val="16"/>
          <w:szCs w:val="16"/>
        </w:rPr>
        <w:t>Wallenwein</w:t>
      </w:r>
      <w:proofErr w:type="spellEnd"/>
      <w:r w:rsidRPr="00247F0E">
        <w:rPr>
          <w:rFonts w:ascii="Arial" w:hAnsi="Arial" w:cs="Arial"/>
          <w:sz w:val="16"/>
          <w:szCs w:val="16"/>
        </w:rPr>
        <w:t xml:space="preserve">, Friedrich Maus: Qualitätsbeschreibung Sozialprofessionelle Beratung unter  </w:t>
      </w:r>
      <w:hyperlink r:id="rId11" w:history="1">
        <w:r w:rsidRPr="00247F0E">
          <w:rPr>
            <w:rFonts w:ascii="Arial" w:hAnsi="Arial" w:cs="Arial"/>
            <w:sz w:val="16"/>
            <w:szCs w:val="16"/>
          </w:rPr>
          <w:t>http://www.dbsh.de/html/hauptteil_beratung.html</w:t>
        </w:r>
      </w:hyperlink>
      <w:r w:rsidRPr="00247F0E">
        <w:rPr>
          <w:rFonts w:ascii="Arial" w:hAnsi="Arial" w:cs="Arial"/>
          <w:sz w:val="16"/>
          <w:szCs w:val="16"/>
        </w:rPr>
        <w:t xml:space="preserve">  vom 01.01.2011</w:t>
      </w:r>
    </w:p>
  </w:footnote>
  <w:footnote w:id="21">
    <w:p w:rsidR="00936C03" w:rsidRPr="00247F0E" w:rsidRDefault="00936C03" w:rsidP="00CE77A2">
      <w:pPr>
        <w:spacing w:line="360" w:lineRule="auto"/>
        <w:jc w:val="both"/>
        <w:rPr>
          <w:rFonts w:ascii="Arial" w:hAnsi="Arial" w:cs="Arial"/>
          <w:sz w:val="16"/>
          <w:szCs w:val="16"/>
        </w:rPr>
      </w:pPr>
      <w:r w:rsidRPr="00247F0E">
        <w:rPr>
          <w:rStyle w:val="Funotenzeichen"/>
          <w:rFonts w:ascii="Arial" w:hAnsi="Arial" w:cs="Arial"/>
          <w:sz w:val="16"/>
          <w:szCs w:val="16"/>
        </w:rPr>
        <w:footnoteRef/>
      </w:r>
      <w:hyperlink r:id="rId12" w:history="1">
        <w:r w:rsidRPr="00247F0E">
          <w:rPr>
            <w:rStyle w:val="Hyperlink"/>
            <w:rFonts w:ascii="Arial" w:hAnsi="Arial" w:cs="Arial"/>
            <w:sz w:val="16"/>
            <w:szCs w:val="16"/>
          </w:rPr>
          <w:t>http://www.incoaching.ch/index.php?option=com_content&amp;view=article&amp;id=6&amp;Itemid=15</w:t>
        </w:r>
      </w:hyperlink>
      <w:r w:rsidRPr="00247F0E">
        <w:rPr>
          <w:rFonts w:ascii="Arial" w:hAnsi="Arial" w:cs="Arial"/>
          <w:sz w:val="16"/>
          <w:szCs w:val="16"/>
        </w:rPr>
        <w:t xml:space="preserve">  13.03.2011</w:t>
      </w:r>
    </w:p>
    <w:p w:rsidR="00936C03" w:rsidRDefault="00936C03">
      <w:pPr>
        <w:pStyle w:val="Funotentext"/>
      </w:pPr>
    </w:p>
  </w:footnote>
  <w:footnote w:id="22">
    <w:p w:rsidR="00936C03" w:rsidRPr="00247F0E" w:rsidRDefault="00936C03" w:rsidP="0071738E">
      <w:pPr>
        <w:jc w:val="both"/>
        <w:rPr>
          <w:rFonts w:ascii="Arial" w:hAnsi="Arial" w:cs="Arial"/>
          <w:sz w:val="16"/>
          <w:szCs w:val="16"/>
        </w:rPr>
      </w:pPr>
      <w:r>
        <w:rPr>
          <w:rStyle w:val="Funotenzeichen"/>
        </w:rPr>
        <w:footnoteRef/>
      </w:r>
      <w:r>
        <w:t xml:space="preserve"> </w:t>
      </w:r>
      <w:r w:rsidRPr="008D0020">
        <w:rPr>
          <w:rFonts w:ascii="Arial" w:hAnsi="Arial" w:cs="Arial"/>
          <w:sz w:val="16"/>
          <w:szCs w:val="16"/>
        </w:rPr>
        <w:t>Thiersch</w:t>
      </w:r>
      <w:r w:rsidRPr="0071738E">
        <w:rPr>
          <w:rFonts w:ascii="Arial" w:hAnsi="Arial" w:cs="Arial"/>
          <w:sz w:val="16"/>
          <w:szCs w:val="16"/>
        </w:rPr>
        <w:t xml:space="preserve">, Hans; Grunwald, Klaus; </w:t>
      </w:r>
      <w:proofErr w:type="spellStart"/>
      <w:r w:rsidRPr="0071738E">
        <w:rPr>
          <w:rFonts w:ascii="Arial" w:hAnsi="Arial" w:cs="Arial"/>
          <w:sz w:val="16"/>
          <w:szCs w:val="16"/>
        </w:rPr>
        <w:t>Köngeter</w:t>
      </w:r>
      <w:proofErr w:type="spellEnd"/>
      <w:r w:rsidRPr="0071738E">
        <w:rPr>
          <w:rFonts w:ascii="Arial" w:hAnsi="Arial" w:cs="Arial"/>
          <w:sz w:val="16"/>
          <w:szCs w:val="16"/>
        </w:rPr>
        <w:t xml:space="preserve">, Stefan: Lebensweltorientierte Soziale Arbeit in: </w:t>
      </w:r>
      <w:proofErr w:type="spellStart"/>
      <w:r w:rsidRPr="0071738E">
        <w:rPr>
          <w:rFonts w:ascii="Arial" w:hAnsi="Arial" w:cs="Arial"/>
          <w:sz w:val="16"/>
          <w:szCs w:val="16"/>
        </w:rPr>
        <w:t>Thole</w:t>
      </w:r>
      <w:proofErr w:type="spellEnd"/>
      <w:r w:rsidRPr="0071738E">
        <w:rPr>
          <w:rFonts w:ascii="Arial" w:hAnsi="Arial" w:cs="Arial"/>
          <w:sz w:val="16"/>
          <w:szCs w:val="16"/>
        </w:rPr>
        <w:t xml:space="preserve">, Werner (Hrsg.): Grundriss Sozialer Arbeit – </w:t>
      </w:r>
      <w:r>
        <w:rPr>
          <w:rFonts w:ascii="Arial" w:hAnsi="Arial" w:cs="Arial"/>
          <w:sz w:val="16"/>
          <w:szCs w:val="16"/>
        </w:rPr>
        <w:t xml:space="preserve"> </w:t>
      </w:r>
      <w:r w:rsidRPr="0071738E">
        <w:rPr>
          <w:rFonts w:ascii="Arial" w:hAnsi="Arial" w:cs="Arial"/>
          <w:sz w:val="16"/>
          <w:szCs w:val="16"/>
        </w:rPr>
        <w:t>Ein einführendes Handbuch. VS Verlag für Sozialwissenschaften Wiesbaden, 2. überarbeitete und aktualisierte Auflage 2005</w:t>
      </w:r>
      <w:r>
        <w:rPr>
          <w:rFonts w:ascii="Arial" w:hAnsi="Arial" w:cs="Arial"/>
          <w:sz w:val="16"/>
          <w:szCs w:val="16"/>
        </w:rPr>
        <w:t>, Seite</w:t>
      </w:r>
      <w:r w:rsidRPr="00247F0E">
        <w:rPr>
          <w:rFonts w:ascii="Arial" w:hAnsi="Arial" w:cs="Arial"/>
          <w:sz w:val="16"/>
          <w:szCs w:val="16"/>
        </w:rPr>
        <w:t xml:space="preserve"> 161</w:t>
      </w:r>
    </w:p>
  </w:footnote>
  <w:footnote w:id="23">
    <w:p w:rsidR="00936C03" w:rsidRPr="00247F0E" w:rsidRDefault="00936C03" w:rsidP="008D0020">
      <w:pPr>
        <w:jc w:val="both"/>
        <w:rPr>
          <w:rFonts w:ascii="Arial" w:hAnsi="Arial" w:cs="Arial"/>
          <w:sz w:val="16"/>
          <w:szCs w:val="16"/>
        </w:rPr>
      </w:pPr>
      <w:r w:rsidRPr="00247F0E">
        <w:rPr>
          <w:rStyle w:val="Funotenzeichen"/>
          <w:rFonts w:ascii="Arial" w:hAnsi="Arial" w:cs="Arial"/>
          <w:sz w:val="16"/>
          <w:szCs w:val="16"/>
        </w:rPr>
        <w:footnoteRef/>
      </w:r>
      <w:r>
        <w:rPr>
          <w:rStyle w:val="Funotenzeichen"/>
        </w:rPr>
        <w:footnoteRef/>
      </w:r>
      <w:r>
        <w:t xml:space="preserve"> </w:t>
      </w:r>
      <w:r w:rsidRPr="008D0020">
        <w:rPr>
          <w:rFonts w:ascii="Arial" w:hAnsi="Arial" w:cs="Arial"/>
          <w:sz w:val="16"/>
          <w:szCs w:val="16"/>
        </w:rPr>
        <w:t>Thiersch</w:t>
      </w:r>
      <w:r w:rsidRPr="0071738E">
        <w:rPr>
          <w:rFonts w:ascii="Arial" w:hAnsi="Arial" w:cs="Arial"/>
          <w:sz w:val="16"/>
          <w:szCs w:val="16"/>
        </w:rPr>
        <w:t xml:space="preserve">, Hans; Grunwald, Klaus; </w:t>
      </w:r>
      <w:proofErr w:type="spellStart"/>
      <w:r w:rsidRPr="0071738E">
        <w:rPr>
          <w:rFonts w:ascii="Arial" w:hAnsi="Arial" w:cs="Arial"/>
          <w:sz w:val="16"/>
          <w:szCs w:val="16"/>
        </w:rPr>
        <w:t>Köngeter</w:t>
      </w:r>
      <w:proofErr w:type="spellEnd"/>
      <w:r w:rsidRPr="0071738E">
        <w:rPr>
          <w:rFonts w:ascii="Arial" w:hAnsi="Arial" w:cs="Arial"/>
          <w:sz w:val="16"/>
          <w:szCs w:val="16"/>
        </w:rPr>
        <w:t xml:space="preserve">, Stefan: Lebensweltorientierte Soziale Arbeit in: </w:t>
      </w:r>
      <w:proofErr w:type="spellStart"/>
      <w:r w:rsidRPr="0071738E">
        <w:rPr>
          <w:rFonts w:ascii="Arial" w:hAnsi="Arial" w:cs="Arial"/>
          <w:sz w:val="16"/>
          <w:szCs w:val="16"/>
        </w:rPr>
        <w:t>Thole</w:t>
      </w:r>
      <w:proofErr w:type="spellEnd"/>
      <w:r w:rsidRPr="0071738E">
        <w:rPr>
          <w:rFonts w:ascii="Arial" w:hAnsi="Arial" w:cs="Arial"/>
          <w:sz w:val="16"/>
          <w:szCs w:val="16"/>
        </w:rPr>
        <w:t xml:space="preserve">, Werner (Hrsg.): Grundriss Sozialer Arbeit – </w:t>
      </w:r>
      <w:r>
        <w:rPr>
          <w:rFonts w:ascii="Arial" w:hAnsi="Arial" w:cs="Arial"/>
          <w:sz w:val="16"/>
          <w:szCs w:val="16"/>
        </w:rPr>
        <w:t xml:space="preserve"> </w:t>
      </w:r>
      <w:r w:rsidRPr="0071738E">
        <w:rPr>
          <w:rFonts w:ascii="Arial" w:hAnsi="Arial" w:cs="Arial"/>
          <w:sz w:val="16"/>
          <w:szCs w:val="16"/>
        </w:rPr>
        <w:t>Ein einführendes Handbuch. VS Verlag für Sozialwissenschaften Wiesbaden, 2. überarbeitete und aktualisierte Auflage 2005</w:t>
      </w:r>
      <w:r>
        <w:rPr>
          <w:rFonts w:ascii="Arial" w:hAnsi="Arial" w:cs="Arial"/>
          <w:sz w:val="16"/>
          <w:szCs w:val="16"/>
        </w:rPr>
        <w:t xml:space="preserve">, Seite </w:t>
      </w:r>
      <w:r w:rsidRPr="00247F0E">
        <w:rPr>
          <w:rFonts w:ascii="Arial" w:hAnsi="Arial" w:cs="Arial"/>
          <w:sz w:val="16"/>
          <w:szCs w:val="16"/>
        </w:rPr>
        <w:t>167</w:t>
      </w:r>
    </w:p>
  </w:footnote>
  <w:footnote w:id="24">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w:t>
      </w:r>
      <w:r>
        <w:rPr>
          <w:rFonts w:ascii="Arial" w:hAnsi="Arial" w:cs="Arial"/>
          <w:sz w:val="16"/>
          <w:szCs w:val="16"/>
        </w:rPr>
        <w:t xml:space="preserve">ebenda, </w:t>
      </w:r>
      <w:r w:rsidRPr="00247F0E">
        <w:rPr>
          <w:rFonts w:ascii="Arial" w:hAnsi="Arial" w:cs="Arial"/>
          <w:sz w:val="16"/>
          <w:szCs w:val="16"/>
        </w:rPr>
        <w:t>S</w:t>
      </w:r>
      <w:r>
        <w:rPr>
          <w:rFonts w:ascii="Arial" w:hAnsi="Arial" w:cs="Arial"/>
          <w:sz w:val="16"/>
          <w:szCs w:val="16"/>
        </w:rPr>
        <w:t>eite</w:t>
      </w:r>
      <w:r w:rsidRPr="00247F0E">
        <w:rPr>
          <w:rFonts w:ascii="Arial" w:hAnsi="Arial" w:cs="Arial"/>
          <w:sz w:val="16"/>
          <w:szCs w:val="16"/>
        </w:rPr>
        <w:t xml:space="preserve"> 169</w:t>
      </w:r>
    </w:p>
  </w:footnote>
  <w:footnote w:id="25">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w:t>
      </w:r>
      <w:r>
        <w:rPr>
          <w:rFonts w:ascii="Arial" w:hAnsi="Arial" w:cs="Arial"/>
          <w:sz w:val="16"/>
          <w:szCs w:val="16"/>
        </w:rPr>
        <w:t xml:space="preserve">ebenda, </w:t>
      </w:r>
      <w:r w:rsidRPr="00247F0E">
        <w:rPr>
          <w:rFonts w:ascii="Arial" w:hAnsi="Arial" w:cs="Arial"/>
          <w:sz w:val="16"/>
          <w:szCs w:val="16"/>
        </w:rPr>
        <w:t>S</w:t>
      </w:r>
      <w:r>
        <w:rPr>
          <w:rFonts w:ascii="Arial" w:hAnsi="Arial" w:cs="Arial"/>
          <w:sz w:val="16"/>
          <w:szCs w:val="16"/>
        </w:rPr>
        <w:t>eite</w:t>
      </w:r>
      <w:r w:rsidRPr="00247F0E">
        <w:rPr>
          <w:rFonts w:ascii="Arial" w:hAnsi="Arial" w:cs="Arial"/>
          <w:sz w:val="16"/>
          <w:szCs w:val="16"/>
        </w:rPr>
        <w:t xml:space="preserve"> 170</w:t>
      </w:r>
    </w:p>
  </w:footnote>
  <w:footnote w:id="26">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w:t>
      </w:r>
      <w:r>
        <w:rPr>
          <w:rFonts w:ascii="Arial" w:hAnsi="Arial" w:cs="Arial"/>
          <w:sz w:val="16"/>
          <w:szCs w:val="16"/>
        </w:rPr>
        <w:t xml:space="preserve">ebenda, </w:t>
      </w:r>
      <w:r w:rsidRPr="00247F0E">
        <w:rPr>
          <w:rFonts w:ascii="Arial" w:hAnsi="Arial" w:cs="Arial"/>
          <w:sz w:val="16"/>
          <w:szCs w:val="16"/>
        </w:rPr>
        <w:t>S</w:t>
      </w:r>
      <w:r>
        <w:rPr>
          <w:rFonts w:ascii="Arial" w:hAnsi="Arial" w:cs="Arial"/>
          <w:sz w:val="16"/>
          <w:szCs w:val="16"/>
        </w:rPr>
        <w:t>eite</w:t>
      </w:r>
      <w:r w:rsidRPr="00247F0E">
        <w:rPr>
          <w:rFonts w:ascii="Arial" w:hAnsi="Arial" w:cs="Arial"/>
          <w:sz w:val="16"/>
          <w:szCs w:val="16"/>
        </w:rPr>
        <w:t xml:space="preserve"> 170</w:t>
      </w:r>
    </w:p>
  </w:footnote>
  <w:footnote w:id="27">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w:t>
      </w:r>
      <w:r>
        <w:rPr>
          <w:rFonts w:ascii="Arial" w:hAnsi="Arial" w:cs="Arial"/>
          <w:sz w:val="16"/>
          <w:szCs w:val="16"/>
        </w:rPr>
        <w:t xml:space="preserve">ebenda, </w:t>
      </w:r>
      <w:r w:rsidRPr="00247F0E">
        <w:rPr>
          <w:rFonts w:ascii="Arial" w:hAnsi="Arial" w:cs="Arial"/>
          <w:sz w:val="16"/>
          <w:szCs w:val="16"/>
        </w:rPr>
        <w:t>S</w:t>
      </w:r>
      <w:r>
        <w:rPr>
          <w:rFonts w:ascii="Arial" w:hAnsi="Arial" w:cs="Arial"/>
          <w:sz w:val="16"/>
          <w:szCs w:val="16"/>
        </w:rPr>
        <w:t>eite</w:t>
      </w:r>
      <w:r w:rsidRPr="00247F0E">
        <w:rPr>
          <w:rFonts w:ascii="Arial" w:hAnsi="Arial" w:cs="Arial"/>
          <w:sz w:val="16"/>
          <w:szCs w:val="16"/>
        </w:rPr>
        <w:t xml:space="preserve"> 170-171</w:t>
      </w:r>
    </w:p>
  </w:footnote>
  <w:footnote w:id="28">
    <w:p w:rsidR="00936C03" w:rsidRPr="00247F0E" w:rsidRDefault="00936C03" w:rsidP="00717383">
      <w:pPr>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http://www.olev.de/e/effekt.htm  13.03.2011</w:t>
      </w:r>
    </w:p>
  </w:footnote>
  <w:footnote w:id="29">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ebenda</w:t>
      </w:r>
    </w:p>
  </w:footnote>
  <w:footnote w:id="30">
    <w:p w:rsidR="00936C03" w:rsidRDefault="00936C03">
      <w:pPr>
        <w:pStyle w:val="Funotentext"/>
      </w:pPr>
      <w:r w:rsidRPr="00247F0E">
        <w:rPr>
          <w:rStyle w:val="Funotenzeichen"/>
          <w:rFonts w:ascii="Arial" w:hAnsi="Arial" w:cs="Arial"/>
          <w:sz w:val="16"/>
          <w:szCs w:val="16"/>
        </w:rPr>
        <w:footnoteRef/>
      </w:r>
      <w:r w:rsidRPr="00247F0E">
        <w:rPr>
          <w:rFonts w:ascii="Arial" w:hAnsi="Arial" w:cs="Arial"/>
          <w:sz w:val="16"/>
          <w:szCs w:val="16"/>
        </w:rPr>
        <w:t xml:space="preserve"> Handbuch der Bundes-KLR, 1. Aufl. 1997, Teil III.2.6 auf  </w:t>
      </w:r>
      <w:hyperlink r:id="rId13" w:history="1">
        <w:r w:rsidRPr="00247F0E">
          <w:rPr>
            <w:rStyle w:val="Hyperlink"/>
            <w:rFonts w:ascii="Arial" w:hAnsi="Arial" w:cs="Arial"/>
            <w:sz w:val="16"/>
            <w:szCs w:val="16"/>
          </w:rPr>
          <w:t>http://www.olev.de/e/effekt.htm</w:t>
        </w:r>
      </w:hyperlink>
      <w:r w:rsidRPr="00247F0E">
        <w:rPr>
          <w:rFonts w:ascii="Arial" w:hAnsi="Arial" w:cs="Arial"/>
          <w:sz w:val="16"/>
          <w:szCs w:val="16"/>
        </w:rPr>
        <w:t xml:space="preserve">   vom 13.03.2011</w:t>
      </w:r>
    </w:p>
  </w:footnote>
  <w:footnote w:id="31">
    <w:p w:rsidR="00936C03" w:rsidRPr="00451D8A" w:rsidRDefault="00936C03" w:rsidP="008D0020">
      <w:pPr>
        <w:jc w:val="both"/>
        <w:rPr>
          <w:rFonts w:ascii="Arial" w:hAnsi="Arial" w:cs="Arial"/>
          <w:sz w:val="16"/>
          <w:szCs w:val="16"/>
        </w:rPr>
      </w:pPr>
      <w:r>
        <w:rPr>
          <w:rStyle w:val="Funotenzeichen"/>
        </w:rPr>
        <w:footnoteRef/>
      </w:r>
      <w:r>
        <w:t xml:space="preserve"> </w:t>
      </w:r>
      <w:r w:rsidRPr="00BC4649">
        <w:rPr>
          <w:rFonts w:ascii="Arial" w:hAnsi="Arial" w:cs="Arial"/>
          <w:sz w:val="16"/>
          <w:szCs w:val="16"/>
        </w:rPr>
        <w:t>Kleve,</w:t>
      </w:r>
      <w:r w:rsidRPr="00451D8A">
        <w:rPr>
          <w:rFonts w:ascii="Arial" w:hAnsi="Arial" w:cs="Arial"/>
          <w:sz w:val="16"/>
          <w:szCs w:val="16"/>
        </w:rPr>
        <w:t xml:space="preserve"> Heiko; </w:t>
      </w:r>
      <w:proofErr w:type="spellStart"/>
      <w:r w:rsidRPr="00451D8A">
        <w:rPr>
          <w:rFonts w:ascii="Arial" w:hAnsi="Arial" w:cs="Arial"/>
          <w:sz w:val="16"/>
          <w:szCs w:val="16"/>
        </w:rPr>
        <w:t>Haye</w:t>
      </w:r>
      <w:proofErr w:type="spellEnd"/>
      <w:r w:rsidRPr="00451D8A">
        <w:rPr>
          <w:rFonts w:ascii="Arial" w:hAnsi="Arial" w:cs="Arial"/>
          <w:sz w:val="16"/>
          <w:szCs w:val="16"/>
        </w:rPr>
        <w:t xml:space="preserve">, Britta; Hampe- </w:t>
      </w:r>
      <w:proofErr w:type="spellStart"/>
      <w:r w:rsidRPr="00451D8A">
        <w:rPr>
          <w:rFonts w:ascii="Arial" w:hAnsi="Arial" w:cs="Arial"/>
          <w:sz w:val="16"/>
          <w:szCs w:val="16"/>
        </w:rPr>
        <w:t>Grosser</w:t>
      </w:r>
      <w:proofErr w:type="spellEnd"/>
      <w:r w:rsidRPr="00451D8A">
        <w:rPr>
          <w:rFonts w:ascii="Arial" w:hAnsi="Arial" w:cs="Arial"/>
          <w:sz w:val="16"/>
          <w:szCs w:val="16"/>
        </w:rPr>
        <w:t>, Andreas; Müller; Matthias: Systemisches Case Management – Falleinschätzung und Hilfeplanung in der Sozialen Arbeit. Carl – Auer Verlag GmbH Heidelberg, 3. Überarbeitete Auflage 2011</w:t>
      </w:r>
      <w:r>
        <w:rPr>
          <w:rFonts w:ascii="Arial" w:hAnsi="Arial" w:cs="Arial"/>
          <w:sz w:val="16"/>
          <w:szCs w:val="16"/>
        </w:rPr>
        <w:t>, Seite 123</w:t>
      </w:r>
    </w:p>
    <w:p w:rsidR="00936C03" w:rsidRDefault="00936C03">
      <w:pPr>
        <w:pStyle w:val="Funotentext"/>
      </w:pPr>
    </w:p>
  </w:footnote>
  <w:footnote w:id="32">
    <w:p w:rsidR="00936C03" w:rsidRPr="00247F0E" w:rsidRDefault="00936C03">
      <w:pPr>
        <w:pStyle w:val="Funotentext"/>
        <w:rPr>
          <w:rFonts w:ascii="Arial" w:hAnsi="Arial" w:cs="Arial"/>
          <w:sz w:val="16"/>
          <w:szCs w:val="16"/>
        </w:rPr>
      </w:pPr>
      <w:r>
        <w:rPr>
          <w:rStyle w:val="Funotenzeichen"/>
        </w:rPr>
        <w:footnoteRef/>
      </w:r>
      <w:r>
        <w:t xml:space="preserve"> </w:t>
      </w:r>
      <w:r w:rsidRPr="00247F0E">
        <w:rPr>
          <w:rFonts w:ascii="Arial" w:hAnsi="Arial" w:cs="Arial"/>
          <w:sz w:val="16"/>
          <w:szCs w:val="16"/>
        </w:rPr>
        <w:t>Martina Hoffmann-</w:t>
      </w:r>
      <w:proofErr w:type="spellStart"/>
      <w:r w:rsidRPr="00247F0E">
        <w:rPr>
          <w:rFonts w:ascii="Arial" w:hAnsi="Arial" w:cs="Arial"/>
          <w:sz w:val="16"/>
          <w:szCs w:val="16"/>
        </w:rPr>
        <w:t>Badache</w:t>
      </w:r>
      <w:proofErr w:type="spellEnd"/>
      <w:r w:rsidRPr="00247F0E">
        <w:rPr>
          <w:rFonts w:ascii="Arial" w:hAnsi="Arial" w:cs="Arial"/>
          <w:sz w:val="16"/>
          <w:szCs w:val="16"/>
        </w:rPr>
        <w:t xml:space="preserve">: „Ambulant vor stationär“ in der Eingliederungshilfe – nur eine Formel in der Sozialgesetzgebung? </w:t>
      </w:r>
    </w:p>
  </w:footnote>
  <w:footnote w:id="33">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w:t>
      </w:r>
      <w:hyperlink r:id="rId14" w:history="1">
        <w:r w:rsidRPr="00247F0E">
          <w:rPr>
            <w:rStyle w:val="Hyperlink"/>
            <w:rFonts w:ascii="Arial" w:hAnsi="Arial" w:cs="Arial"/>
            <w:sz w:val="16"/>
            <w:szCs w:val="16"/>
          </w:rPr>
          <w:t>http://www.ifes.uni-erlangen.de/pub/pdf/m_3_2004.pdf</w:t>
        </w:r>
      </w:hyperlink>
      <w:r w:rsidRPr="00247F0E">
        <w:rPr>
          <w:rFonts w:ascii="Arial" w:hAnsi="Arial" w:cs="Arial"/>
          <w:sz w:val="16"/>
          <w:szCs w:val="16"/>
        </w:rPr>
        <w:t xml:space="preserve">  vom 05.03.2011, Seite 10</w:t>
      </w:r>
    </w:p>
  </w:footnote>
  <w:footnote w:id="34">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Manfred </w:t>
      </w:r>
      <w:proofErr w:type="spellStart"/>
      <w:r w:rsidRPr="00247F0E">
        <w:rPr>
          <w:rFonts w:ascii="Arial" w:hAnsi="Arial" w:cs="Arial"/>
          <w:sz w:val="16"/>
          <w:szCs w:val="16"/>
        </w:rPr>
        <w:t>Neuffer</w:t>
      </w:r>
      <w:proofErr w:type="spellEnd"/>
      <w:r w:rsidRPr="00247F0E">
        <w:rPr>
          <w:rFonts w:ascii="Arial" w:hAnsi="Arial" w:cs="Arial"/>
          <w:sz w:val="16"/>
          <w:szCs w:val="16"/>
        </w:rPr>
        <w:t xml:space="preserve">: Case Management. Soziale Arbeit mit Einzelnen und Familien. </w:t>
      </w:r>
      <w:proofErr w:type="spellStart"/>
      <w:r w:rsidRPr="00247F0E">
        <w:rPr>
          <w:rFonts w:ascii="Arial" w:hAnsi="Arial" w:cs="Arial"/>
          <w:sz w:val="16"/>
          <w:szCs w:val="16"/>
        </w:rPr>
        <w:t>Juventa</w:t>
      </w:r>
      <w:proofErr w:type="spellEnd"/>
      <w:r w:rsidRPr="00247F0E">
        <w:rPr>
          <w:rFonts w:ascii="Arial" w:hAnsi="Arial" w:cs="Arial"/>
          <w:sz w:val="16"/>
          <w:szCs w:val="16"/>
        </w:rPr>
        <w:t xml:space="preserve"> Verlag GmbH 2002 Weinheim und München, Seite 19</w:t>
      </w:r>
    </w:p>
  </w:footnote>
  <w:footnote w:id="35">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w:t>
      </w:r>
      <w:hyperlink r:id="rId15" w:history="1">
        <w:r w:rsidRPr="00247F0E">
          <w:rPr>
            <w:rStyle w:val="Hyperlink"/>
            <w:rFonts w:ascii="Arial" w:hAnsi="Arial" w:cs="Arial"/>
            <w:sz w:val="16"/>
            <w:szCs w:val="16"/>
          </w:rPr>
          <w:t>http://www.hiba.de/download-center/downloads/fachtagung_casemanagement_04/fachtagung_casemanagement_5_04.pdf</w:t>
        </w:r>
      </w:hyperlink>
      <w:r w:rsidRPr="00247F0E">
        <w:rPr>
          <w:rFonts w:ascii="Arial" w:hAnsi="Arial" w:cs="Arial"/>
          <w:sz w:val="16"/>
          <w:szCs w:val="16"/>
        </w:rPr>
        <w:t xml:space="preserve">  vom 05.03.2011, Seite 3</w:t>
      </w:r>
    </w:p>
  </w:footnote>
  <w:footnote w:id="36">
    <w:p w:rsidR="00936C03" w:rsidRPr="00247F0E" w:rsidRDefault="00936C03" w:rsidP="00F14583">
      <w:pPr>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Manfred </w:t>
      </w:r>
      <w:proofErr w:type="spellStart"/>
      <w:r w:rsidRPr="00247F0E">
        <w:rPr>
          <w:rFonts w:ascii="Arial" w:hAnsi="Arial" w:cs="Arial"/>
          <w:sz w:val="16"/>
          <w:szCs w:val="16"/>
        </w:rPr>
        <w:t>Neuffer</w:t>
      </w:r>
      <w:proofErr w:type="spellEnd"/>
      <w:r w:rsidRPr="00247F0E">
        <w:rPr>
          <w:rFonts w:ascii="Arial" w:hAnsi="Arial" w:cs="Arial"/>
          <w:sz w:val="16"/>
          <w:szCs w:val="16"/>
        </w:rPr>
        <w:t xml:space="preserve">: Case Management. Soziale Arbeit mit Einzelnen und Familien. </w:t>
      </w:r>
      <w:proofErr w:type="spellStart"/>
      <w:r w:rsidRPr="00247F0E">
        <w:rPr>
          <w:rFonts w:ascii="Arial" w:hAnsi="Arial" w:cs="Arial"/>
          <w:sz w:val="16"/>
          <w:szCs w:val="16"/>
        </w:rPr>
        <w:t>Juventa</w:t>
      </w:r>
      <w:proofErr w:type="spellEnd"/>
      <w:r w:rsidRPr="00247F0E">
        <w:rPr>
          <w:rFonts w:ascii="Arial" w:hAnsi="Arial" w:cs="Arial"/>
          <w:sz w:val="16"/>
          <w:szCs w:val="16"/>
        </w:rPr>
        <w:t xml:space="preserve"> Verlag GmbH 2002 Weinheim und München Seite 20 ff.</w:t>
      </w:r>
    </w:p>
  </w:footnote>
  <w:footnote w:id="37">
    <w:p w:rsidR="00936C03" w:rsidRDefault="00936C03">
      <w:pPr>
        <w:pStyle w:val="Funotentext"/>
      </w:pPr>
      <w:r w:rsidRPr="00247F0E">
        <w:rPr>
          <w:rStyle w:val="Funotenzeichen"/>
          <w:rFonts w:ascii="Arial" w:hAnsi="Arial" w:cs="Arial"/>
          <w:sz w:val="16"/>
          <w:szCs w:val="16"/>
        </w:rPr>
        <w:footnoteRef/>
      </w:r>
      <w:r>
        <w:rPr>
          <w:rFonts w:ascii="Arial" w:hAnsi="Arial" w:cs="Arial"/>
          <w:sz w:val="16"/>
          <w:szCs w:val="16"/>
        </w:rPr>
        <w:t xml:space="preserve"> e</w:t>
      </w:r>
      <w:r w:rsidRPr="00247F0E">
        <w:rPr>
          <w:rFonts w:ascii="Arial" w:hAnsi="Arial" w:cs="Arial"/>
          <w:sz w:val="16"/>
          <w:szCs w:val="16"/>
        </w:rPr>
        <w:t>benda Seite 23</w:t>
      </w:r>
    </w:p>
  </w:footnote>
  <w:footnote w:id="38">
    <w:p w:rsidR="00936C03" w:rsidRPr="00247F0E" w:rsidRDefault="00936C03">
      <w:pPr>
        <w:pStyle w:val="Funotentext"/>
        <w:rPr>
          <w:rFonts w:ascii="Arial" w:hAnsi="Arial" w:cs="Arial"/>
          <w:sz w:val="16"/>
          <w:szCs w:val="16"/>
        </w:rPr>
      </w:pPr>
      <w:r>
        <w:rPr>
          <w:rStyle w:val="Funotenzeichen"/>
        </w:rPr>
        <w:footnoteRef/>
      </w:r>
      <w:r>
        <w:t xml:space="preserve"> </w:t>
      </w:r>
      <w:r w:rsidRPr="00247F0E">
        <w:rPr>
          <w:rFonts w:ascii="Arial" w:hAnsi="Arial" w:cs="Arial"/>
          <w:sz w:val="16"/>
          <w:szCs w:val="16"/>
        </w:rPr>
        <w:t xml:space="preserve">Manfred </w:t>
      </w:r>
      <w:proofErr w:type="spellStart"/>
      <w:r w:rsidRPr="00247F0E">
        <w:rPr>
          <w:rFonts w:ascii="Arial" w:hAnsi="Arial" w:cs="Arial"/>
          <w:sz w:val="16"/>
          <w:szCs w:val="16"/>
        </w:rPr>
        <w:t>Neuffer</w:t>
      </w:r>
      <w:proofErr w:type="spellEnd"/>
      <w:r w:rsidRPr="00247F0E">
        <w:rPr>
          <w:rFonts w:ascii="Arial" w:hAnsi="Arial" w:cs="Arial"/>
          <w:sz w:val="16"/>
          <w:szCs w:val="16"/>
        </w:rPr>
        <w:t xml:space="preserve">: Case Management. Soziale Arbeit mit Einzelnen und Familien. </w:t>
      </w:r>
      <w:proofErr w:type="spellStart"/>
      <w:r w:rsidRPr="00247F0E">
        <w:rPr>
          <w:rFonts w:ascii="Arial" w:hAnsi="Arial" w:cs="Arial"/>
          <w:sz w:val="16"/>
          <w:szCs w:val="16"/>
        </w:rPr>
        <w:t>Juventa</w:t>
      </w:r>
      <w:proofErr w:type="spellEnd"/>
      <w:r w:rsidRPr="00247F0E">
        <w:rPr>
          <w:rFonts w:ascii="Arial" w:hAnsi="Arial" w:cs="Arial"/>
          <w:sz w:val="16"/>
          <w:szCs w:val="16"/>
        </w:rPr>
        <w:t xml:space="preserve"> Verlag GmbH 2002 Weinheim und München Seite 27</w:t>
      </w:r>
    </w:p>
  </w:footnote>
  <w:footnote w:id="39">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http://www.sw.fh-jena.de/infos/gegenstand/ vom 05.03.2011</w:t>
      </w:r>
    </w:p>
  </w:footnote>
  <w:footnote w:id="40">
    <w:p w:rsidR="00936C03" w:rsidRPr="00247F0E" w:rsidRDefault="00936C03" w:rsidP="009A5AC1">
      <w:pPr>
        <w:pStyle w:val="Funotentext"/>
        <w:rPr>
          <w:rFonts w:ascii="Arial" w:hAnsi="Arial" w:cs="Arial"/>
          <w:sz w:val="16"/>
          <w:szCs w:val="16"/>
        </w:rPr>
      </w:pPr>
      <w:r>
        <w:rPr>
          <w:rStyle w:val="Funotenzeichen"/>
        </w:rPr>
        <w:footnoteRef/>
      </w:r>
      <w:r w:rsidRPr="00C46753">
        <w:t xml:space="preserve"> </w:t>
      </w:r>
      <w:r w:rsidRPr="00247F0E">
        <w:rPr>
          <w:rFonts w:ascii="Arial" w:hAnsi="Arial" w:cs="Arial"/>
          <w:sz w:val="16"/>
          <w:szCs w:val="16"/>
        </w:rPr>
        <w:t xml:space="preserve">Manfred </w:t>
      </w:r>
      <w:proofErr w:type="spellStart"/>
      <w:r w:rsidRPr="00247F0E">
        <w:rPr>
          <w:rFonts w:ascii="Arial" w:hAnsi="Arial" w:cs="Arial"/>
          <w:sz w:val="16"/>
          <w:szCs w:val="16"/>
        </w:rPr>
        <w:t>Neuffer</w:t>
      </w:r>
      <w:proofErr w:type="spellEnd"/>
      <w:r w:rsidRPr="00247F0E">
        <w:rPr>
          <w:rFonts w:ascii="Arial" w:hAnsi="Arial" w:cs="Arial"/>
          <w:sz w:val="16"/>
          <w:szCs w:val="16"/>
        </w:rPr>
        <w:t xml:space="preserve">: Case Management. Soziale Arbeit mit Einzelnen und Familien. </w:t>
      </w:r>
      <w:proofErr w:type="spellStart"/>
      <w:r w:rsidRPr="00247F0E">
        <w:rPr>
          <w:rFonts w:ascii="Arial" w:hAnsi="Arial" w:cs="Arial"/>
          <w:sz w:val="16"/>
          <w:szCs w:val="16"/>
        </w:rPr>
        <w:t>Juventa</w:t>
      </w:r>
      <w:proofErr w:type="spellEnd"/>
      <w:r w:rsidRPr="00247F0E">
        <w:rPr>
          <w:rFonts w:ascii="Arial" w:hAnsi="Arial" w:cs="Arial"/>
          <w:sz w:val="16"/>
          <w:szCs w:val="16"/>
        </w:rPr>
        <w:t xml:space="preserve"> Verlag GmbH 2002 Weinheim und München S. 18-19</w:t>
      </w:r>
    </w:p>
  </w:footnote>
  <w:footnote w:id="41">
    <w:p w:rsidR="00936C03" w:rsidRPr="00247F0E" w:rsidRDefault="00936C03">
      <w:pPr>
        <w:pStyle w:val="Funotentext"/>
        <w:rPr>
          <w:rFonts w:ascii="Arial" w:hAnsi="Arial" w:cs="Arial"/>
          <w:sz w:val="16"/>
          <w:szCs w:val="16"/>
        </w:rPr>
      </w:pPr>
      <w:r w:rsidRPr="00247F0E">
        <w:rPr>
          <w:rFonts w:ascii="Arial" w:hAnsi="Arial" w:cs="Arial"/>
          <w:sz w:val="16"/>
          <w:szCs w:val="16"/>
        </w:rPr>
        <w:footnoteRef/>
      </w:r>
      <w:r>
        <w:rPr>
          <w:rFonts w:ascii="Arial" w:hAnsi="Arial" w:cs="Arial"/>
          <w:sz w:val="16"/>
          <w:szCs w:val="16"/>
        </w:rPr>
        <w:t xml:space="preserve"> e</w:t>
      </w:r>
      <w:r w:rsidRPr="00247F0E">
        <w:rPr>
          <w:rFonts w:ascii="Arial" w:hAnsi="Arial" w:cs="Arial"/>
          <w:sz w:val="16"/>
          <w:szCs w:val="16"/>
        </w:rPr>
        <w:t>benda S. 19</w:t>
      </w:r>
    </w:p>
  </w:footnote>
  <w:footnote w:id="42">
    <w:p w:rsidR="00936C03" w:rsidRDefault="00936C03">
      <w:pPr>
        <w:pStyle w:val="Funotentext"/>
      </w:pPr>
      <w:r w:rsidRPr="00247F0E">
        <w:rPr>
          <w:rStyle w:val="Funotenzeichen"/>
          <w:rFonts w:ascii="Arial" w:hAnsi="Arial" w:cs="Arial"/>
          <w:sz w:val="16"/>
          <w:szCs w:val="16"/>
        </w:rPr>
        <w:footnoteRef/>
      </w:r>
      <w:r>
        <w:rPr>
          <w:rFonts w:ascii="Arial" w:hAnsi="Arial" w:cs="Arial"/>
          <w:sz w:val="16"/>
          <w:szCs w:val="16"/>
        </w:rPr>
        <w:t xml:space="preserve"> e</w:t>
      </w:r>
      <w:r w:rsidRPr="00247F0E">
        <w:rPr>
          <w:rFonts w:ascii="Arial" w:hAnsi="Arial" w:cs="Arial"/>
          <w:sz w:val="16"/>
          <w:szCs w:val="16"/>
        </w:rPr>
        <w:t>benda S. 19</w:t>
      </w:r>
    </w:p>
  </w:footnote>
  <w:footnote w:id="43">
    <w:p w:rsidR="00936C03" w:rsidRPr="00247F0E" w:rsidRDefault="00936C03">
      <w:pPr>
        <w:pStyle w:val="Funotentext"/>
        <w:rPr>
          <w:rFonts w:ascii="Arial" w:hAnsi="Arial" w:cs="Arial"/>
          <w:sz w:val="16"/>
          <w:szCs w:val="16"/>
        </w:rPr>
      </w:pPr>
      <w:r>
        <w:rPr>
          <w:rStyle w:val="Funotenzeichen"/>
        </w:rPr>
        <w:footnoteRef/>
      </w:r>
      <w:r>
        <w:t xml:space="preserve"> </w:t>
      </w:r>
      <w:r w:rsidRPr="00247F0E">
        <w:rPr>
          <w:rFonts w:ascii="Arial" w:hAnsi="Arial" w:cs="Arial"/>
          <w:sz w:val="16"/>
          <w:szCs w:val="16"/>
        </w:rPr>
        <w:t>Erika Steinert, Gisela Thiele: Sozialarbeitsforschung für Studium und Praxis – Einführung in die qualitativen und quantitativen Methoden. Herausgeber Rüdiger Spiegelberg und Werner Wüstendörfer Fortis Verlag FH GmbH Köln, 2000, Seite 83</w:t>
      </w:r>
    </w:p>
  </w:footnote>
  <w:footnote w:id="44">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Pr>
          <w:rFonts w:ascii="Arial" w:hAnsi="Arial" w:cs="Arial"/>
          <w:sz w:val="16"/>
          <w:szCs w:val="16"/>
        </w:rPr>
        <w:t xml:space="preserve"> e</w:t>
      </w:r>
      <w:r w:rsidRPr="00247F0E">
        <w:rPr>
          <w:rFonts w:ascii="Arial" w:hAnsi="Arial" w:cs="Arial"/>
          <w:sz w:val="16"/>
          <w:szCs w:val="16"/>
        </w:rPr>
        <w:t>benda, Seite 84</w:t>
      </w:r>
    </w:p>
  </w:footnote>
  <w:footnote w:id="45">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Pr>
          <w:rFonts w:ascii="Arial" w:hAnsi="Arial" w:cs="Arial"/>
          <w:sz w:val="16"/>
          <w:szCs w:val="16"/>
        </w:rPr>
        <w:t xml:space="preserve"> e</w:t>
      </w:r>
      <w:r w:rsidRPr="00247F0E">
        <w:rPr>
          <w:rFonts w:ascii="Arial" w:hAnsi="Arial" w:cs="Arial"/>
          <w:sz w:val="16"/>
          <w:szCs w:val="16"/>
        </w:rPr>
        <w:t>benda, Seite 84</w:t>
      </w:r>
    </w:p>
  </w:footnote>
  <w:footnote w:id="46">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Pr>
          <w:rFonts w:ascii="Arial" w:hAnsi="Arial" w:cs="Arial"/>
          <w:sz w:val="16"/>
          <w:szCs w:val="16"/>
        </w:rPr>
        <w:t xml:space="preserve"> e</w:t>
      </w:r>
      <w:r w:rsidRPr="00247F0E">
        <w:rPr>
          <w:rFonts w:ascii="Arial" w:hAnsi="Arial" w:cs="Arial"/>
          <w:sz w:val="16"/>
          <w:szCs w:val="16"/>
        </w:rPr>
        <w:t>benda, Seite 84</w:t>
      </w:r>
    </w:p>
  </w:footnote>
  <w:footnote w:id="47">
    <w:p w:rsidR="00936C03" w:rsidRPr="00247F0E" w:rsidRDefault="00936C03" w:rsidP="00865B40">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Erika Steinert, Gisela Thiele: Sozialarbeitsforschung für Studium und Praxis – Einführung in die qualitativen und quantitativen Methoden. Herausgeber Rüdiger Spiegelberg und Werner Wüstendörfer Fortis Verlag FH GmbH Köln, 2000, Seite 102</w:t>
      </w:r>
    </w:p>
    <w:p w:rsidR="00936C03" w:rsidRDefault="00936C03">
      <w:pPr>
        <w:pStyle w:val="Funotentext"/>
      </w:pPr>
    </w:p>
  </w:footnote>
  <w:footnote w:id="48">
    <w:p w:rsidR="00936C03" w:rsidRPr="00247F0E" w:rsidRDefault="00936C03" w:rsidP="00E102AE">
      <w:pPr>
        <w:pStyle w:val="Funotentext"/>
        <w:rPr>
          <w:rFonts w:ascii="Arial" w:hAnsi="Arial" w:cs="Arial"/>
          <w:sz w:val="16"/>
          <w:szCs w:val="16"/>
        </w:rPr>
      </w:pPr>
      <w:r>
        <w:rPr>
          <w:rStyle w:val="Funotenzeichen"/>
        </w:rPr>
        <w:footnoteRef/>
      </w:r>
      <w:r>
        <w:t xml:space="preserve"> </w:t>
      </w:r>
      <w:r w:rsidRPr="00247F0E">
        <w:rPr>
          <w:rFonts w:ascii="Arial" w:hAnsi="Arial" w:cs="Arial"/>
          <w:sz w:val="16"/>
          <w:szCs w:val="16"/>
        </w:rPr>
        <w:t>Marianne Schmidt- Grunert (Hrsg.): Sozialarbeitsforschung konkret – Problemzentrierte Interviews als qualitative Erhebungsmethode. Lambertus- Verlag 1999 Freiburg im Breisgau, Seite 43</w:t>
      </w:r>
    </w:p>
  </w:footnote>
  <w:footnote w:id="49">
    <w:p w:rsidR="00936C03" w:rsidRPr="00247F0E" w:rsidRDefault="00936C03">
      <w:pPr>
        <w:pStyle w:val="Funotentext"/>
        <w:rPr>
          <w:rFonts w:ascii="Arial" w:hAnsi="Arial" w:cs="Arial"/>
          <w:sz w:val="16"/>
          <w:szCs w:val="16"/>
        </w:rPr>
      </w:pPr>
      <w:r>
        <w:rPr>
          <w:rStyle w:val="Funotenzeichen"/>
        </w:rPr>
        <w:footnoteRef/>
      </w:r>
      <w:r w:rsidRPr="00A90BC5">
        <w:t xml:space="preserve"> </w:t>
      </w:r>
      <w:r w:rsidRPr="00247F0E">
        <w:rPr>
          <w:rFonts w:ascii="Arial" w:hAnsi="Arial" w:cs="Arial"/>
          <w:sz w:val="16"/>
          <w:szCs w:val="16"/>
        </w:rPr>
        <w:t xml:space="preserve">Prof. Dr. Horst O. Mayer: Interview und schriftliche Befragung – Entwicklung, Durchführung und Auswertung. </w:t>
      </w:r>
      <w:proofErr w:type="spellStart"/>
      <w:r w:rsidRPr="00247F0E">
        <w:rPr>
          <w:rFonts w:ascii="Arial" w:hAnsi="Arial" w:cs="Arial"/>
          <w:sz w:val="16"/>
          <w:szCs w:val="16"/>
        </w:rPr>
        <w:t>Oldenbourg</w:t>
      </w:r>
      <w:proofErr w:type="spellEnd"/>
      <w:r w:rsidRPr="00247F0E">
        <w:rPr>
          <w:rFonts w:ascii="Arial" w:hAnsi="Arial" w:cs="Arial"/>
          <w:sz w:val="16"/>
          <w:szCs w:val="16"/>
        </w:rPr>
        <w:t xml:space="preserve"> Wissenschaftsverlag GmbH München 2004, Seite 44</w:t>
      </w:r>
    </w:p>
  </w:footnote>
  <w:footnote w:id="50">
    <w:p w:rsidR="00936C03" w:rsidRDefault="00936C03" w:rsidP="00AE497B">
      <w:pPr>
        <w:pStyle w:val="Funotentext"/>
      </w:pPr>
      <w:r>
        <w:rPr>
          <w:rStyle w:val="Funotenzeichen"/>
        </w:rPr>
        <w:footnoteRef/>
      </w:r>
      <w:r>
        <w:t xml:space="preserve"> </w:t>
      </w:r>
      <w:r w:rsidRPr="00247F0E">
        <w:rPr>
          <w:rFonts w:ascii="Arial" w:hAnsi="Arial" w:cs="Arial"/>
          <w:sz w:val="16"/>
          <w:szCs w:val="16"/>
        </w:rPr>
        <w:t xml:space="preserve">Erika Steinert, Gisela Thiele: Sozialarbeitsforschung für </w:t>
      </w:r>
      <w:proofErr w:type="spellStart"/>
      <w:r w:rsidRPr="00247F0E">
        <w:rPr>
          <w:rFonts w:ascii="Arial" w:hAnsi="Arial" w:cs="Arial"/>
          <w:sz w:val="16"/>
          <w:szCs w:val="16"/>
        </w:rPr>
        <w:t>studium</w:t>
      </w:r>
      <w:proofErr w:type="spellEnd"/>
      <w:r w:rsidRPr="00247F0E">
        <w:rPr>
          <w:rFonts w:ascii="Arial" w:hAnsi="Arial" w:cs="Arial"/>
          <w:sz w:val="16"/>
          <w:szCs w:val="16"/>
        </w:rPr>
        <w:t xml:space="preserve"> und Praxis – Einführung in die qualitativen und quantitativen Methoden. Herausgegeben von Rüdiger Spiegelberg und Werner Wüstendörfer. Fortis Verlag FH GmbH Köln 2000,Seite 32</w:t>
      </w:r>
    </w:p>
  </w:footnote>
  <w:footnote w:id="51">
    <w:p w:rsidR="00936C03" w:rsidRPr="00247F0E" w:rsidRDefault="00936C03">
      <w:pPr>
        <w:pStyle w:val="Funotentext"/>
        <w:rPr>
          <w:rFonts w:ascii="Arial" w:hAnsi="Arial" w:cs="Arial"/>
          <w:sz w:val="16"/>
          <w:szCs w:val="16"/>
        </w:rPr>
      </w:pPr>
      <w:r>
        <w:rPr>
          <w:rStyle w:val="Funotenzeichen"/>
        </w:rPr>
        <w:footnoteRef/>
      </w:r>
      <w:r>
        <w:t xml:space="preserve"> </w:t>
      </w:r>
      <w:r w:rsidRPr="00247F0E">
        <w:rPr>
          <w:rFonts w:ascii="Arial" w:hAnsi="Arial" w:cs="Arial"/>
          <w:sz w:val="16"/>
          <w:szCs w:val="16"/>
        </w:rPr>
        <w:t>Aussage der Leiterin im Interview</w:t>
      </w:r>
    </w:p>
  </w:footnote>
  <w:footnote w:id="52">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Aussage einer Sachbearbeiterin im Interview</w:t>
      </w:r>
    </w:p>
  </w:footnote>
  <w:footnote w:id="53">
    <w:p w:rsidR="00936C03" w:rsidRDefault="00936C03">
      <w:pPr>
        <w:pStyle w:val="Funotentext"/>
      </w:pPr>
      <w:r>
        <w:rPr>
          <w:rStyle w:val="Funotenzeichen"/>
        </w:rPr>
        <w:footnoteRef/>
      </w:r>
      <w:r>
        <w:t xml:space="preserve"> </w:t>
      </w:r>
      <w:r w:rsidRPr="00247F0E">
        <w:rPr>
          <w:rFonts w:ascii="Arial" w:hAnsi="Arial" w:cs="Arial"/>
          <w:sz w:val="16"/>
          <w:szCs w:val="16"/>
        </w:rPr>
        <w:t>Aussage einer Sozialarbeiterin im Interview</w:t>
      </w:r>
    </w:p>
  </w:footnote>
  <w:footnote w:id="54">
    <w:p w:rsidR="00936C03" w:rsidRPr="00247F0E" w:rsidRDefault="00936C03">
      <w:pPr>
        <w:pStyle w:val="Funotentext"/>
        <w:rPr>
          <w:rFonts w:ascii="Arial" w:hAnsi="Arial" w:cs="Arial"/>
          <w:sz w:val="16"/>
          <w:szCs w:val="16"/>
        </w:rPr>
      </w:pPr>
      <w:r>
        <w:rPr>
          <w:rStyle w:val="Funotenzeichen"/>
        </w:rPr>
        <w:footnoteRef/>
      </w:r>
      <w:r>
        <w:t xml:space="preserve"> </w:t>
      </w:r>
      <w:r w:rsidRPr="00247F0E">
        <w:rPr>
          <w:rFonts w:ascii="Arial" w:hAnsi="Arial" w:cs="Arial"/>
          <w:sz w:val="16"/>
          <w:szCs w:val="16"/>
        </w:rPr>
        <w:t>Aussage einer Sozialarbeiterin im Interview</w:t>
      </w:r>
    </w:p>
  </w:footnote>
  <w:footnote w:id="55">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Aussage der Leiterin im Interview</w:t>
      </w:r>
    </w:p>
  </w:footnote>
  <w:footnote w:id="56">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Aussage einer Sozialarbeiterin im Interview</w:t>
      </w:r>
    </w:p>
  </w:footnote>
  <w:footnote w:id="57">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Aussage einer Klientin im Interview</w:t>
      </w:r>
    </w:p>
  </w:footnote>
  <w:footnote w:id="58">
    <w:p w:rsidR="00936C03" w:rsidRPr="00247F0E" w:rsidRDefault="00936C03">
      <w:pPr>
        <w:pStyle w:val="Funotentext"/>
        <w:rPr>
          <w:rFonts w:ascii="Arial" w:hAnsi="Arial" w:cs="Arial"/>
          <w:sz w:val="16"/>
          <w:szCs w:val="16"/>
        </w:rPr>
      </w:pPr>
      <w:r>
        <w:rPr>
          <w:rStyle w:val="Funotenzeichen"/>
        </w:rPr>
        <w:footnoteRef/>
      </w:r>
      <w:r>
        <w:t xml:space="preserve"> </w:t>
      </w:r>
      <w:r w:rsidRPr="00247F0E">
        <w:rPr>
          <w:rFonts w:ascii="Arial" w:hAnsi="Arial" w:cs="Arial"/>
          <w:sz w:val="16"/>
          <w:szCs w:val="16"/>
        </w:rPr>
        <w:t>Aussage einer Sachbearbeiterin im Interview</w:t>
      </w:r>
    </w:p>
  </w:footnote>
  <w:footnote w:id="59">
    <w:p w:rsidR="00936C03" w:rsidRPr="00247F0E" w:rsidRDefault="00936C03">
      <w:pPr>
        <w:pStyle w:val="Funotentext"/>
        <w:rPr>
          <w:rFonts w:ascii="Arial" w:hAnsi="Arial" w:cs="Arial"/>
          <w:sz w:val="16"/>
          <w:szCs w:val="16"/>
        </w:rPr>
      </w:pPr>
      <w:r w:rsidRPr="00247F0E">
        <w:rPr>
          <w:rStyle w:val="Funotenzeichen"/>
          <w:rFonts w:ascii="Arial" w:hAnsi="Arial" w:cs="Arial"/>
          <w:sz w:val="16"/>
          <w:szCs w:val="16"/>
        </w:rPr>
        <w:footnoteRef/>
      </w:r>
      <w:r w:rsidRPr="00247F0E">
        <w:rPr>
          <w:rFonts w:ascii="Arial" w:hAnsi="Arial" w:cs="Arial"/>
          <w:sz w:val="16"/>
          <w:szCs w:val="16"/>
        </w:rPr>
        <w:t xml:space="preserve"> Aussage einer Klientin</w:t>
      </w:r>
    </w:p>
  </w:footnote>
  <w:footnote w:id="60">
    <w:p w:rsidR="00936C03" w:rsidRDefault="00936C03">
      <w:pPr>
        <w:pStyle w:val="Funotentext"/>
      </w:pPr>
      <w:r w:rsidRPr="00247F0E">
        <w:rPr>
          <w:rStyle w:val="Funotenzeichen"/>
          <w:rFonts w:ascii="Arial" w:hAnsi="Arial" w:cs="Arial"/>
          <w:sz w:val="16"/>
          <w:szCs w:val="16"/>
        </w:rPr>
        <w:footnoteRef/>
      </w:r>
      <w:r w:rsidRPr="00247F0E">
        <w:rPr>
          <w:rFonts w:ascii="Arial" w:hAnsi="Arial" w:cs="Arial"/>
          <w:sz w:val="16"/>
          <w:szCs w:val="16"/>
        </w:rPr>
        <w:t xml:space="preserve"> Aussage der Leiterin im Interview</w:t>
      </w:r>
    </w:p>
  </w:footnote>
  <w:footnote w:id="61">
    <w:p w:rsidR="00936C03" w:rsidRPr="00CE5103" w:rsidRDefault="00936C03">
      <w:pPr>
        <w:pStyle w:val="Funotentext"/>
        <w:rPr>
          <w:rFonts w:ascii="Arial" w:hAnsi="Arial" w:cs="Arial"/>
          <w:sz w:val="16"/>
          <w:szCs w:val="16"/>
        </w:rPr>
      </w:pPr>
      <w:r>
        <w:rPr>
          <w:rStyle w:val="Funotenzeichen"/>
        </w:rPr>
        <w:footnoteRef/>
      </w:r>
      <w:r>
        <w:t xml:space="preserve"> </w:t>
      </w:r>
      <w:r w:rsidRPr="00CE5103">
        <w:rPr>
          <w:rFonts w:ascii="Arial" w:hAnsi="Arial" w:cs="Arial"/>
          <w:sz w:val="16"/>
          <w:szCs w:val="16"/>
        </w:rPr>
        <w:t>Aussage einer Sachbearbeiterin im Interview</w:t>
      </w:r>
    </w:p>
  </w:footnote>
  <w:footnote w:id="62">
    <w:p w:rsidR="00936C03" w:rsidRPr="00CE5103" w:rsidRDefault="00936C03">
      <w:pPr>
        <w:pStyle w:val="Funotentext"/>
        <w:rPr>
          <w:rFonts w:ascii="Arial" w:hAnsi="Arial" w:cs="Arial"/>
          <w:sz w:val="16"/>
          <w:szCs w:val="16"/>
        </w:rPr>
      </w:pPr>
      <w:r>
        <w:rPr>
          <w:rStyle w:val="Funotenzeichen"/>
        </w:rPr>
        <w:footnoteRef/>
      </w:r>
      <w:r>
        <w:t xml:space="preserve"> </w:t>
      </w:r>
      <w:r w:rsidRPr="00CE5103">
        <w:rPr>
          <w:rFonts w:ascii="Arial" w:hAnsi="Arial" w:cs="Arial"/>
          <w:sz w:val="16"/>
          <w:szCs w:val="16"/>
        </w:rPr>
        <w:t>Aussage einer Sozialarbeiterin im Interview</w:t>
      </w:r>
    </w:p>
  </w:footnote>
  <w:footnote w:id="63">
    <w:p w:rsidR="00936C03" w:rsidRPr="00CE5103" w:rsidRDefault="00936C03">
      <w:pPr>
        <w:pStyle w:val="Funotentext"/>
        <w:rPr>
          <w:rFonts w:ascii="Arial" w:hAnsi="Arial" w:cs="Arial"/>
          <w:sz w:val="16"/>
          <w:szCs w:val="16"/>
        </w:rPr>
      </w:pPr>
      <w:r w:rsidRPr="00CE5103">
        <w:rPr>
          <w:rStyle w:val="Funotenzeichen"/>
          <w:rFonts w:ascii="Arial" w:hAnsi="Arial" w:cs="Arial"/>
          <w:sz w:val="16"/>
          <w:szCs w:val="16"/>
        </w:rPr>
        <w:footnoteRef/>
      </w:r>
      <w:r w:rsidRPr="00CE5103">
        <w:rPr>
          <w:rFonts w:ascii="Arial" w:hAnsi="Arial" w:cs="Arial"/>
          <w:sz w:val="16"/>
          <w:szCs w:val="16"/>
        </w:rPr>
        <w:t xml:space="preserve"> Aussage einer Sozialarbeiterin im Interview</w:t>
      </w:r>
    </w:p>
  </w:footnote>
  <w:footnote w:id="64">
    <w:p w:rsidR="00936C03" w:rsidRPr="00CE5103" w:rsidRDefault="00936C03">
      <w:pPr>
        <w:pStyle w:val="Funotentext"/>
        <w:rPr>
          <w:rFonts w:ascii="Arial" w:hAnsi="Arial" w:cs="Arial"/>
          <w:sz w:val="16"/>
          <w:szCs w:val="16"/>
        </w:rPr>
      </w:pPr>
      <w:r w:rsidRPr="00CE5103">
        <w:rPr>
          <w:rStyle w:val="Funotenzeichen"/>
          <w:rFonts w:ascii="Arial" w:hAnsi="Arial" w:cs="Arial"/>
          <w:sz w:val="16"/>
          <w:szCs w:val="16"/>
        </w:rPr>
        <w:footnoteRef/>
      </w:r>
      <w:r w:rsidRPr="00CE5103">
        <w:rPr>
          <w:rFonts w:ascii="Arial" w:hAnsi="Arial" w:cs="Arial"/>
          <w:sz w:val="16"/>
          <w:szCs w:val="16"/>
        </w:rPr>
        <w:t xml:space="preserve"> Aussage der Leiterin im Interview</w:t>
      </w:r>
    </w:p>
  </w:footnote>
  <w:footnote w:id="65">
    <w:p w:rsidR="00936C03" w:rsidRPr="00CE5103" w:rsidRDefault="00936C03">
      <w:pPr>
        <w:pStyle w:val="Funotentext"/>
        <w:rPr>
          <w:rFonts w:ascii="Arial" w:hAnsi="Arial" w:cs="Arial"/>
          <w:sz w:val="16"/>
          <w:szCs w:val="16"/>
        </w:rPr>
      </w:pPr>
      <w:r>
        <w:rPr>
          <w:rStyle w:val="Funotenzeichen"/>
        </w:rPr>
        <w:footnoteRef/>
      </w:r>
      <w:r w:rsidRPr="00CE5103">
        <w:rPr>
          <w:rFonts w:ascii="Arial" w:hAnsi="Arial" w:cs="Arial"/>
          <w:sz w:val="16"/>
          <w:szCs w:val="16"/>
        </w:rPr>
        <w:t>Aussage einer Sachbearbeiterin im Interview</w:t>
      </w:r>
    </w:p>
  </w:footnote>
  <w:footnote w:id="66">
    <w:p w:rsidR="00936C03" w:rsidRDefault="00936C03">
      <w:pPr>
        <w:pStyle w:val="Funotentext"/>
      </w:pPr>
      <w:r w:rsidRPr="00CE5103">
        <w:rPr>
          <w:rStyle w:val="Funotenzeichen"/>
          <w:rFonts w:ascii="Arial" w:hAnsi="Arial" w:cs="Arial"/>
          <w:sz w:val="16"/>
          <w:szCs w:val="16"/>
        </w:rPr>
        <w:footnoteRef/>
      </w:r>
      <w:r w:rsidRPr="00CE5103">
        <w:rPr>
          <w:rFonts w:ascii="Arial" w:hAnsi="Arial" w:cs="Arial"/>
          <w:sz w:val="16"/>
          <w:szCs w:val="16"/>
        </w:rPr>
        <w:t xml:space="preserve"> Aussage der Leiterin im Interview</w:t>
      </w:r>
    </w:p>
  </w:footnote>
  <w:footnote w:id="67">
    <w:p w:rsidR="00936C03" w:rsidRPr="00CE5103" w:rsidRDefault="00936C03">
      <w:pPr>
        <w:pStyle w:val="Funotentext"/>
        <w:rPr>
          <w:rFonts w:ascii="Arial" w:hAnsi="Arial" w:cs="Arial"/>
          <w:sz w:val="16"/>
          <w:szCs w:val="16"/>
        </w:rPr>
      </w:pPr>
      <w:r>
        <w:rPr>
          <w:rStyle w:val="Funotenzeichen"/>
        </w:rPr>
        <w:footnoteRef/>
      </w:r>
      <w:r>
        <w:t xml:space="preserve"> </w:t>
      </w:r>
      <w:r w:rsidRPr="00CE5103">
        <w:rPr>
          <w:rFonts w:ascii="Arial" w:hAnsi="Arial" w:cs="Arial"/>
          <w:sz w:val="16"/>
          <w:szCs w:val="16"/>
        </w:rPr>
        <w:t>Aussage einer Sachbearbeiterin im Interview</w:t>
      </w:r>
    </w:p>
  </w:footnote>
  <w:footnote w:id="68">
    <w:p w:rsidR="00936C03" w:rsidRDefault="00936C03">
      <w:pPr>
        <w:pStyle w:val="Funotentext"/>
      </w:pPr>
      <w:r w:rsidRPr="00CE5103">
        <w:rPr>
          <w:rStyle w:val="Funotenzeichen"/>
          <w:rFonts w:ascii="Arial" w:hAnsi="Arial" w:cs="Arial"/>
          <w:sz w:val="16"/>
          <w:szCs w:val="16"/>
        </w:rPr>
        <w:footnoteRef/>
      </w:r>
      <w:r w:rsidRPr="00CE5103">
        <w:rPr>
          <w:rFonts w:ascii="Arial" w:hAnsi="Arial" w:cs="Arial"/>
          <w:sz w:val="16"/>
          <w:szCs w:val="16"/>
        </w:rPr>
        <w:t xml:space="preserve"> Aussage einer Sozialarbeiterin</w:t>
      </w:r>
    </w:p>
  </w:footnote>
  <w:footnote w:id="69">
    <w:p w:rsidR="00936C03" w:rsidRPr="00CE5103" w:rsidRDefault="00936C03">
      <w:pPr>
        <w:pStyle w:val="Funotentext"/>
        <w:rPr>
          <w:rFonts w:ascii="Arial" w:hAnsi="Arial" w:cs="Arial"/>
          <w:sz w:val="16"/>
          <w:szCs w:val="16"/>
        </w:rPr>
      </w:pPr>
      <w:r>
        <w:rPr>
          <w:rStyle w:val="Funotenzeichen"/>
        </w:rPr>
        <w:footnoteRef/>
      </w:r>
      <w:r>
        <w:t xml:space="preserve"> </w:t>
      </w:r>
      <w:r w:rsidRPr="00CE5103">
        <w:rPr>
          <w:rFonts w:ascii="Arial" w:hAnsi="Arial" w:cs="Arial"/>
          <w:sz w:val="16"/>
          <w:szCs w:val="16"/>
        </w:rPr>
        <w:t>Aussage einer Sozialarbeiterin</w:t>
      </w:r>
    </w:p>
  </w:footnote>
  <w:footnote w:id="70">
    <w:p w:rsidR="00936C03" w:rsidRPr="00CE5103" w:rsidRDefault="00936C03">
      <w:pPr>
        <w:pStyle w:val="Funotentext"/>
        <w:rPr>
          <w:rFonts w:ascii="Arial" w:hAnsi="Arial" w:cs="Arial"/>
          <w:sz w:val="16"/>
          <w:szCs w:val="16"/>
        </w:rPr>
      </w:pPr>
      <w:r w:rsidRPr="00CE5103">
        <w:rPr>
          <w:rStyle w:val="Funotenzeichen"/>
          <w:rFonts w:ascii="Arial" w:hAnsi="Arial" w:cs="Arial"/>
          <w:sz w:val="16"/>
          <w:szCs w:val="16"/>
        </w:rPr>
        <w:footnoteRef/>
      </w:r>
      <w:r w:rsidRPr="00CE5103">
        <w:rPr>
          <w:rFonts w:ascii="Arial" w:hAnsi="Arial" w:cs="Arial"/>
          <w:sz w:val="16"/>
          <w:szCs w:val="16"/>
        </w:rPr>
        <w:t xml:space="preserve"> Aussage der Leiterin im Interview</w:t>
      </w:r>
    </w:p>
  </w:footnote>
  <w:footnote w:id="71">
    <w:p w:rsidR="00936C03" w:rsidRDefault="00936C03">
      <w:pPr>
        <w:pStyle w:val="Funotentext"/>
      </w:pPr>
      <w:r w:rsidRPr="00CE5103">
        <w:rPr>
          <w:rStyle w:val="Funotenzeichen"/>
          <w:rFonts w:ascii="Arial" w:hAnsi="Arial" w:cs="Arial"/>
          <w:sz w:val="16"/>
          <w:szCs w:val="16"/>
        </w:rPr>
        <w:footnoteRef/>
      </w:r>
      <w:r w:rsidRPr="00CE5103">
        <w:rPr>
          <w:rFonts w:ascii="Arial" w:hAnsi="Arial" w:cs="Arial"/>
          <w:sz w:val="16"/>
          <w:szCs w:val="16"/>
        </w:rPr>
        <w:t xml:space="preserve"> Aussage einer Sachbearbeiterin im Interview</w:t>
      </w:r>
    </w:p>
  </w:footnote>
  <w:footnote w:id="72">
    <w:p w:rsidR="00936C03" w:rsidRPr="00CE5103" w:rsidRDefault="00936C03">
      <w:pPr>
        <w:pStyle w:val="Funotentext"/>
        <w:rPr>
          <w:rFonts w:ascii="Arial" w:hAnsi="Arial" w:cs="Arial"/>
          <w:sz w:val="16"/>
          <w:szCs w:val="16"/>
        </w:rPr>
      </w:pPr>
      <w:r>
        <w:rPr>
          <w:rStyle w:val="Funotenzeichen"/>
        </w:rPr>
        <w:footnoteRef/>
      </w:r>
      <w:r>
        <w:t xml:space="preserve"> </w:t>
      </w:r>
      <w:r w:rsidRPr="00CE5103">
        <w:rPr>
          <w:rFonts w:ascii="Arial" w:hAnsi="Arial" w:cs="Arial"/>
          <w:sz w:val="16"/>
          <w:szCs w:val="16"/>
        </w:rPr>
        <w:t>Aussage einer Sozialarbeiterin im Interview</w:t>
      </w:r>
    </w:p>
  </w:footnote>
  <w:footnote w:id="73">
    <w:p w:rsidR="00936C03" w:rsidRPr="00CE5103" w:rsidRDefault="00936C03">
      <w:pPr>
        <w:pStyle w:val="Funotentext"/>
        <w:rPr>
          <w:rFonts w:ascii="Arial" w:hAnsi="Arial" w:cs="Arial"/>
          <w:sz w:val="16"/>
          <w:szCs w:val="16"/>
        </w:rPr>
      </w:pPr>
      <w:r w:rsidRPr="00CE5103">
        <w:rPr>
          <w:rStyle w:val="Funotenzeichen"/>
          <w:rFonts w:ascii="Arial" w:hAnsi="Arial" w:cs="Arial"/>
          <w:sz w:val="16"/>
          <w:szCs w:val="16"/>
        </w:rPr>
        <w:footnoteRef/>
      </w:r>
      <w:r w:rsidRPr="00CE5103">
        <w:rPr>
          <w:rFonts w:ascii="Arial" w:hAnsi="Arial" w:cs="Arial"/>
          <w:sz w:val="16"/>
          <w:szCs w:val="16"/>
        </w:rPr>
        <w:t xml:space="preserve"> Aussage einer Klientin im Interview</w:t>
      </w:r>
    </w:p>
  </w:footnote>
  <w:footnote w:id="74">
    <w:p w:rsidR="00936C03" w:rsidRPr="00CE5103" w:rsidRDefault="00936C03">
      <w:pPr>
        <w:pStyle w:val="Funotentext"/>
        <w:rPr>
          <w:rFonts w:ascii="Arial" w:hAnsi="Arial" w:cs="Arial"/>
          <w:sz w:val="16"/>
          <w:szCs w:val="16"/>
        </w:rPr>
      </w:pPr>
      <w:r w:rsidRPr="00CE5103">
        <w:rPr>
          <w:rStyle w:val="Funotenzeichen"/>
          <w:rFonts w:ascii="Arial" w:hAnsi="Arial" w:cs="Arial"/>
          <w:sz w:val="16"/>
          <w:szCs w:val="16"/>
        </w:rPr>
        <w:footnoteRef/>
      </w:r>
      <w:r w:rsidRPr="00CE5103">
        <w:rPr>
          <w:rFonts w:ascii="Arial" w:hAnsi="Arial" w:cs="Arial"/>
          <w:sz w:val="16"/>
          <w:szCs w:val="16"/>
        </w:rPr>
        <w:t xml:space="preserve"> Aussage der anderen Klientin im Interview</w:t>
      </w:r>
    </w:p>
  </w:footnote>
  <w:footnote w:id="75">
    <w:p w:rsidR="00936C03" w:rsidRPr="00CE5103" w:rsidRDefault="00936C03">
      <w:pPr>
        <w:pStyle w:val="Funotentext"/>
        <w:rPr>
          <w:rFonts w:ascii="Arial" w:hAnsi="Arial" w:cs="Arial"/>
          <w:sz w:val="16"/>
          <w:szCs w:val="16"/>
        </w:rPr>
      </w:pPr>
      <w:r w:rsidRPr="00CE5103">
        <w:rPr>
          <w:rStyle w:val="Funotenzeichen"/>
          <w:rFonts w:ascii="Arial" w:hAnsi="Arial" w:cs="Arial"/>
          <w:sz w:val="16"/>
          <w:szCs w:val="16"/>
        </w:rPr>
        <w:footnoteRef/>
      </w:r>
      <w:r w:rsidRPr="00CE5103">
        <w:rPr>
          <w:rFonts w:ascii="Arial" w:hAnsi="Arial" w:cs="Arial"/>
          <w:sz w:val="16"/>
          <w:szCs w:val="16"/>
        </w:rPr>
        <w:t xml:space="preserve"> Aussage einer Klientin im Interview</w:t>
      </w:r>
    </w:p>
  </w:footnote>
  <w:footnote w:id="76">
    <w:p w:rsidR="00936C03" w:rsidRDefault="00936C03">
      <w:pPr>
        <w:pStyle w:val="Funotentext"/>
      </w:pPr>
      <w:r>
        <w:rPr>
          <w:rStyle w:val="Funotenzeichen"/>
        </w:rPr>
        <w:footnoteRef/>
      </w:r>
      <w:r>
        <w:t xml:space="preserve"> </w:t>
      </w:r>
      <w:r w:rsidRPr="00CE5103">
        <w:rPr>
          <w:rFonts w:ascii="Arial" w:hAnsi="Arial" w:cs="Arial"/>
          <w:sz w:val="16"/>
          <w:szCs w:val="16"/>
        </w:rPr>
        <w:t>Aussage einer Sozialarbeiterin im Interview</w:t>
      </w:r>
    </w:p>
  </w:footnote>
  <w:footnote w:id="77">
    <w:p w:rsidR="00936C03" w:rsidRPr="00CE5103" w:rsidRDefault="00936C03">
      <w:pPr>
        <w:pStyle w:val="Funotentext"/>
        <w:rPr>
          <w:rFonts w:ascii="Arial" w:hAnsi="Arial" w:cs="Arial"/>
          <w:sz w:val="16"/>
          <w:szCs w:val="16"/>
        </w:rPr>
      </w:pPr>
      <w:r>
        <w:rPr>
          <w:rStyle w:val="Funotenzeichen"/>
        </w:rPr>
        <w:footnoteRef/>
      </w:r>
      <w:r>
        <w:t xml:space="preserve"> </w:t>
      </w:r>
      <w:r w:rsidRPr="00CE5103">
        <w:rPr>
          <w:rFonts w:ascii="Arial" w:hAnsi="Arial" w:cs="Arial"/>
          <w:sz w:val="16"/>
          <w:szCs w:val="16"/>
        </w:rPr>
        <w:t>Aussage einer Sachbearbeiterin im Interview</w:t>
      </w:r>
    </w:p>
  </w:footnote>
  <w:footnote w:id="78">
    <w:p w:rsidR="00936C03" w:rsidRDefault="00936C03">
      <w:pPr>
        <w:pStyle w:val="Funotentext"/>
      </w:pPr>
      <w:r w:rsidRPr="00CE5103">
        <w:rPr>
          <w:rStyle w:val="Funotenzeichen"/>
          <w:rFonts w:ascii="Arial" w:hAnsi="Arial" w:cs="Arial"/>
          <w:sz w:val="16"/>
          <w:szCs w:val="16"/>
        </w:rPr>
        <w:footnoteRef/>
      </w:r>
      <w:r w:rsidRPr="00CE5103">
        <w:rPr>
          <w:rFonts w:ascii="Arial" w:hAnsi="Arial" w:cs="Arial"/>
          <w:sz w:val="16"/>
          <w:szCs w:val="16"/>
        </w:rPr>
        <w:t xml:space="preserve"> Aussage der Leiterin im Interview</w:t>
      </w:r>
    </w:p>
  </w:footnote>
  <w:footnote w:id="79">
    <w:p w:rsidR="00936C03" w:rsidRPr="00CE5103" w:rsidRDefault="00936C03">
      <w:pPr>
        <w:pStyle w:val="Funotentext"/>
        <w:rPr>
          <w:rFonts w:ascii="Arial" w:hAnsi="Arial" w:cs="Arial"/>
          <w:sz w:val="16"/>
          <w:szCs w:val="16"/>
        </w:rPr>
      </w:pPr>
      <w:r>
        <w:rPr>
          <w:rStyle w:val="Funotenzeichen"/>
        </w:rPr>
        <w:footnoteRef/>
      </w:r>
      <w:r>
        <w:t xml:space="preserve"> </w:t>
      </w:r>
      <w:r w:rsidRPr="00CE5103">
        <w:rPr>
          <w:rFonts w:ascii="Arial" w:hAnsi="Arial" w:cs="Arial"/>
          <w:sz w:val="16"/>
          <w:szCs w:val="16"/>
        </w:rPr>
        <w:t>Aussage einer Sozialarbeiterin im Interview</w:t>
      </w:r>
    </w:p>
  </w:footnote>
  <w:footnote w:id="80">
    <w:p w:rsidR="00936C03" w:rsidRDefault="00936C03">
      <w:pPr>
        <w:pStyle w:val="Funotentext"/>
      </w:pPr>
      <w:r>
        <w:rPr>
          <w:rStyle w:val="Funotenzeichen"/>
        </w:rPr>
        <w:footnoteRef/>
      </w:r>
      <w:r>
        <w:t xml:space="preserve"> </w:t>
      </w:r>
      <w:r w:rsidRPr="00CE5103">
        <w:rPr>
          <w:rFonts w:ascii="Arial" w:hAnsi="Arial" w:cs="Arial"/>
          <w:sz w:val="16"/>
          <w:szCs w:val="16"/>
        </w:rPr>
        <w:t>Aussage einer Sozialarbeiterin im Interview</w:t>
      </w:r>
    </w:p>
  </w:footnote>
  <w:footnote w:id="81">
    <w:p w:rsidR="00936C03" w:rsidRPr="00CE5103" w:rsidRDefault="00936C03">
      <w:pPr>
        <w:pStyle w:val="Funotentext"/>
        <w:rPr>
          <w:rFonts w:ascii="Arial" w:hAnsi="Arial" w:cs="Arial"/>
          <w:sz w:val="16"/>
          <w:szCs w:val="16"/>
        </w:rPr>
      </w:pPr>
      <w:r>
        <w:rPr>
          <w:rStyle w:val="Funotenzeichen"/>
        </w:rPr>
        <w:footnoteRef/>
      </w:r>
      <w:r>
        <w:t xml:space="preserve"> </w:t>
      </w:r>
      <w:r w:rsidRPr="00CE5103">
        <w:rPr>
          <w:rFonts w:ascii="Arial" w:hAnsi="Arial" w:cs="Arial"/>
          <w:sz w:val="16"/>
          <w:szCs w:val="16"/>
        </w:rPr>
        <w:t>Aussage einer Sozialarbeiterin im Interview</w:t>
      </w:r>
    </w:p>
  </w:footnote>
  <w:footnote w:id="82">
    <w:p w:rsidR="00936C03" w:rsidRDefault="00936C03">
      <w:pPr>
        <w:pStyle w:val="Funotentext"/>
      </w:pPr>
      <w:r w:rsidRPr="00CE5103">
        <w:rPr>
          <w:rStyle w:val="Funotenzeichen"/>
          <w:rFonts w:ascii="Arial" w:hAnsi="Arial" w:cs="Arial"/>
          <w:sz w:val="16"/>
          <w:szCs w:val="16"/>
        </w:rPr>
        <w:footnoteRef/>
      </w:r>
      <w:r w:rsidRPr="00CE5103">
        <w:rPr>
          <w:rFonts w:ascii="Arial" w:hAnsi="Arial" w:cs="Arial"/>
          <w:sz w:val="16"/>
          <w:szCs w:val="16"/>
        </w:rPr>
        <w:t xml:space="preserve"> Aussage der Leiterin im Interview</w:t>
      </w:r>
    </w:p>
  </w:footnote>
  <w:footnote w:id="83">
    <w:p w:rsidR="00936C03" w:rsidRPr="00CE5103" w:rsidRDefault="00936C03" w:rsidP="00EB06B5">
      <w:pPr>
        <w:jc w:val="both"/>
        <w:rPr>
          <w:rFonts w:ascii="Arial" w:hAnsi="Arial" w:cs="Arial"/>
          <w:sz w:val="16"/>
          <w:szCs w:val="16"/>
        </w:rPr>
      </w:pPr>
      <w:r>
        <w:rPr>
          <w:rStyle w:val="Funotenzeichen"/>
        </w:rPr>
        <w:footnoteRef/>
      </w:r>
      <w:r>
        <w:t xml:space="preserve"> </w:t>
      </w:r>
      <w:r w:rsidRPr="00CE5103">
        <w:rPr>
          <w:rFonts w:ascii="Arial" w:hAnsi="Arial" w:cs="Arial"/>
          <w:b/>
          <w:sz w:val="16"/>
          <w:szCs w:val="16"/>
        </w:rPr>
        <w:t>Kleve</w:t>
      </w:r>
      <w:r w:rsidRPr="00CE5103">
        <w:rPr>
          <w:rFonts w:ascii="Arial" w:hAnsi="Arial" w:cs="Arial"/>
          <w:sz w:val="16"/>
          <w:szCs w:val="16"/>
        </w:rPr>
        <w:t xml:space="preserve">, Heiko; </w:t>
      </w:r>
      <w:proofErr w:type="spellStart"/>
      <w:r w:rsidRPr="00CE5103">
        <w:rPr>
          <w:rFonts w:ascii="Arial" w:hAnsi="Arial" w:cs="Arial"/>
          <w:sz w:val="16"/>
          <w:szCs w:val="16"/>
        </w:rPr>
        <w:t>Haye</w:t>
      </w:r>
      <w:proofErr w:type="spellEnd"/>
      <w:r w:rsidRPr="00CE5103">
        <w:rPr>
          <w:rFonts w:ascii="Arial" w:hAnsi="Arial" w:cs="Arial"/>
          <w:sz w:val="16"/>
          <w:szCs w:val="16"/>
        </w:rPr>
        <w:t xml:space="preserve">, Britta; Hampe- </w:t>
      </w:r>
      <w:proofErr w:type="spellStart"/>
      <w:r w:rsidRPr="00CE5103">
        <w:rPr>
          <w:rFonts w:ascii="Arial" w:hAnsi="Arial" w:cs="Arial"/>
          <w:sz w:val="16"/>
          <w:szCs w:val="16"/>
        </w:rPr>
        <w:t>Grosser</w:t>
      </w:r>
      <w:proofErr w:type="spellEnd"/>
      <w:r w:rsidRPr="00CE5103">
        <w:rPr>
          <w:rFonts w:ascii="Arial" w:hAnsi="Arial" w:cs="Arial"/>
          <w:sz w:val="16"/>
          <w:szCs w:val="16"/>
        </w:rPr>
        <w:t>, Andreas; Müller; Matthias: Systemisches Case Management – Falleinschätzung und Hilfeplanung in der Sozialen Arbeit. Carl – Auer Verlag GmbH Heidelberg, 3. Überarbeitete Auflage 2011, Seite 56</w:t>
      </w:r>
    </w:p>
    <w:p w:rsidR="00936C03" w:rsidRPr="00CE5103" w:rsidRDefault="00936C03" w:rsidP="00EB06B5">
      <w:pPr>
        <w:pStyle w:val="Funotentext"/>
        <w:rPr>
          <w:rFonts w:ascii="Arial" w:hAnsi="Arial" w:cs="Arial"/>
          <w:sz w:val="16"/>
          <w:szCs w:val="16"/>
        </w:rPr>
      </w:pPr>
    </w:p>
  </w:footnote>
  <w:footnote w:id="84">
    <w:p w:rsidR="00936C03" w:rsidRPr="00CE5103" w:rsidRDefault="00936C03">
      <w:pPr>
        <w:pStyle w:val="Funotentext"/>
        <w:rPr>
          <w:rFonts w:ascii="Arial" w:hAnsi="Arial" w:cs="Arial"/>
          <w:sz w:val="16"/>
          <w:szCs w:val="16"/>
        </w:rPr>
      </w:pPr>
      <w:r>
        <w:rPr>
          <w:rStyle w:val="Funotenzeichen"/>
        </w:rPr>
        <w:footnoteRef/>
      </w:r>
      <w:r>
        <w:t xml:space="preserve"> </w:t>
      </w:r>
      <w:r w:rsidRPr="00CE5103">
        <w:rPr>
          <w:rFonts w:ascii="Arial" w:hAnsi="Arial" w:cs="Arial"/>
          <w:sz w:val="16"/>
          <w:szCs w:val="16"/>
        </w:rPr>
        <w:t>Zitat eines Sozialamtsleiters von Kronach aus dem Jahr 1990</w:t>
      </w:r>
    </w:p>
  </w:footnote>
  <w:footnote w:id="85">
    <w:p w:rsidR="00936C03" w:rsidRDefault="00936C03" w:rsidP="00F36C5C">
      <w:pPr>
        <w:jc w:val="both"/>
      </w:pPr>
      <w:r w:rsidRPr="00CE5103">
        <w:rPr>
          <w:rStyle w:val="Funotenzeichen"/>
          <w:rFonts w:ascii="Arial" w:hAnsi="Arial" w:cs="Arial"/>
          <w:sz w:val="16"/>
          <w:szCs w:val="16"/>
        </w:rPr>
        <w:footnoteRef/>
      </w:r>
      <w:r w:rsidRPr="00CE5103">
        <w:rPr>
          <w:rFonts w:ascii="Arial" w:hAnsi="Arial" w:cs="Arial"/>
          <w:sz w:val="16"/>
          <w:szCs w:val="16"/>
        </w:rPr>
        <w:t xml:space="preserve"> Speck, Peterander: Qualitätsmanagement in sozialen Einrichtungen. Ernst Reinhardt Verlag GmbH &amp; </w:t>
      </w:r>
      <w:proofErr w:type="spellStart"/>
      <w:r w:rsidRPr="00CE5103">
        <w:rPr>
          <w:rFonts w:ascii="Arial" w:hAnsi="Arial" w:cs="Arial"/>
          <w:sz w:val="16"/>
          <w:szCs w:val="16"/>
        </w:rPr>
        <w:t>CoKG</w:t>
      </w:r>
      <w:proofErr w:type="spellEnd"/>
      <w:r w:rsidRPr="00CE5103">
        <w:rPr>
          <w:rFonts w:ascii="Arial" w:hAnsi="Arial" w:cs="Arial"/>
          <w:sz w:val="16"/>
          <w:szCs w:val="16"/>
        </w:rPr>
        <w:t xml:space="preserve"> München, 2. Auflage 2004, Seite 83</w:t>
      </w:r>
    </w:p>
  </w:footnote>
  <w:footnote w:id="86">
    <w:p w:rsidR="00936C03" w:rsidRPr="00CE5103" w:rsidRDefault="00936C03" w:rsidP="00650419">
      <w:pPr>
        <w:pStyle w:val="Funotentext"/>
        <w:rPr>
          <w:rFonts w:ascii="Arial" w:hAnsi="Arial" w:cs="Arial"/>
          <w:sz w:val="16"/>
          <w:szCs w:val="16"/>
        </w:rPr>
      </w:pPr>
      <w:r>
        <w:rPr>
          <w:rStyle w:val="Funotenzeichen"/>
        </w:rPr>
        <w:footnoteRef/>
      </w:r>
      <w:r>
        <w:t xml:space="preserve"> </w:t>
      </w:r>
      <w:hyperlink r:id="rId16" w:history="1">
        <w:r w:rsidRPr="00CE5103">
          <w:rPr>
            <w:rStyle w:val="Hyperlink"/>
            <w:rFonts w:ascii="Arial" w:hAnsi="Arial" w:cs="Arial"/>
            <w:sz w:val="16"/>
            <w:szCs w:val="16"/>
          </w:rPr>
          <w:t>http://www.deming.ch/d_index.htm</w:t>
        </w:r>
      </w:hyperlink>
      <w:r w:rsidRPr="00CE5103">
        <w:rPr>
          <w:rFonts w:ascii="Arial" w:hAnsi="Arial" w:cs="Arial"/>
          <w:sz w:val="16"/>
          <w:szCs w:val="16"/>
        </w:rPr>
        <w:t xml:space="preserve">   13.03.2011</w:t>
      </w:r>
    </w:p>
  </w:footnote>
  <w:footnote w:id="87">
    <w:p w:rsidR="00936C03" w:rsidRPr="00CE5103" w:rsidRDefault="00936C03" w:rsidP="00650419">
      <w:pPr>
        <w:pStyle w:val="Funotentext"/>
        <w:rPr>
          <w:rFonts w:ascii="Arial" w:hAnsi="Arial" w:cs="Arial"/>
          <w:sz w:val="16"/>
          <w:szCs w:val="16"/>
        </w:rPr>
      </w:pPr>
      <w:r w:rsidRPr="00CE5103">
        <w:rPr>
          <w:rStyle w:val="Funotenzeichen"/>
          <w:rFonts w:ascii="Arial" w:hAnsi="Arial" w:cs="Arial"/>
          <w:sz w:val="16"/>
          <w:szCs w:val="16"/>
        </w:rPr>
        <w:footnoteRef/>
      </w:r>
      <w:r w:rsidRPr="00CE5103">
        <w:rPr>
          <w:rFonts w:ascii="Arial" w:hAnsi="Arial" w:cs="Arial"/>
          <w:sz w:val="16"/>
          <w:szCs w:val="16"/>
        </w:rPr>
        <w:t xml:space="preserve"> ebenda</w:t>
      </w:r>
    </w:p>
  </w:footnote>
  <w:footnote w:id="88">
    <w:p w:rsidR="00936C03" w:rsidRPr="00CE5103" w:rsidRDefault="00936C03" w:rsidP="00650419">
      <w:pPr>
        <w:pStyle w:val="Listenabsatz"/>
        <w:spacing w:line="360" w:lineRule="auto"/>
        <w:ind w:left="0"/>
        <w:jc w:val="both"/>
        <w:rPr>
          <w:rFonts w:ascii="Arial" w:hAnsi="Arial" w:cs="Arial"/>
          <w:sz w:val="16"/>
          <w:szCs w:val="16"/>
        </w:rPr>
      </w:pPr>
      <w:r w:rsidRPr="00CE5103">
        <w:rPr>
          <w:rStyle w:val="Funotenzeichen"/>
          <w:rFonts w:ascii="Arial" w:hAnsi="Arial" w:cs="Arial"/>
          <w:sz w:val="16"/>
          <w:szCs w:val="16"/>
        </w:rPr>
        <w:footnoteRef/>
      </w:r>
      <w:r w:rsidRPr="00CE5103">
        <w:rPr>
          <w:rFonts w:ascii="Arial" w:hAnsi="Arial" w:cs="Arial"/>
          <w:sz w:val="16"/>
          <w:szCs w:val="16"/>
        </w:rPr>
        <w:t xml:space="preserve"> </w:t>
      </w:r>
      <w:hyperlink r:id="rId17" w:history="1">
        <w:r w:rsidRPr="00CE5103">
          <w:rPr>
            <w:rStyle w:val="Hyperlink"/>
            <w:rFonts w:ascii="Arial" w:hAnsi="Arial" w:cs="Arial"/>
            <w:sz w:val="16"/>
            <w:szCs w:val="16"/>
          </w:rPr>
          <w:t>http://www.kpc-engineering.de/de/g/kaizen.htm</w:t>
        </w:r>
      </w:hyperlink>
      <w:r w:rsidRPr="00CE5103">
        <w:rPr>
          <w:rStyle w:val="Hyperlink"/>
          <w:rFonts w:ascii="Arial" w:hAnsi="Arial" w:cs="Arial"/>
          <w:sz w:val="16"/>
          <w:szCs w:val="16"/>
        </w:rPr>
        <w:t xml:space="preserve">  06.03.2011</w:t>
      </w:r>
    </w:p>
  </w:footnote>
  <w:footnote w:id="89">
    <w:p w:rsidR="00936C03" w:rsidRPr="00CE5103" w:rsidRDefault="00936C03" w:rsidP="002859A0">
      <w:pPr>
        <w:pStyle w:val="Listenabsatz"/>
        <w:spacing w:line="360" w:lineRule="auto"/>
        <w:ind w:left="0"/>
        <w:jc w:val="both"/>
        <w:rPr>
          <w:rStyle w:val="Hyperlink"/>
          <w:rFonts w:ascii="Arial" w:hAnsi="Arial" w:cs="Arial"/>
          <w:sz w:val="16"/>
          <w:szCs w:val="16"/>
        </w:rPr>
      </w:pPr>
      <w:r>
        <w:rPr>
          <w:rStyle w:val="Funotenzeichen"/>
        </w:rPr>
        <w:footnoteRef/>
      </w:r>
      <w:hyperlink r:id="rId18" w:history="1">
        <w:r w:rsidRPr="00CE5103">
          <w:rPr>
            <w:rStyle w:val="Hyperlink"/>
            <w:rFonts w:ascii="Arial" w:hAnsi="Arial" w:cs="Arial"/>
            <w:sz w:val="16"/>
            <w:szCs w:val="16"/>
          </w:rPr>
          <w:t>https://www.bgw-online.de/quintas/generator/Inhalt/Extranet/quintas/Navigation__links/02-DAS-FACHPORTAL/Erstinformation/KVP__Bild2,property=bild.gif</w:t>
        </w:r>
      </w:hyperlink>
      <w:r w:rsidRPr="00CE5103">
        <w:rPr>
          <w:rStyle w:val="Hyperlink"/>
          <w:rFonts w:ascii="Arial" w:hAnsi="Arial" w:cs="Arial"/>
          <w:sz w:val="16"/>
          <w:szCs w:val="16"/>
        </w:rPr>
        <w:t xml:space="preserve">  06.03.2011</w:t>
      </w:r>
    </w:p>
  </w:footnote>
  <w:footnote w:id="90">
    <w:p w:rsidR="00936C03" w:rsidRDefault="00936C03">
      <w:pPr>
        <w:pStyle w:val="Funotentext"/>
      </w:pPr>
      <w:r>
        <w:rPr>
          <w:rStyle w:val="Funotenzeichen"/>
        </w:rPr>
        <w:footnoteRef/>
      </w:r>
      <w:r>
        <w:t xml:space="preserve"> </w:t>
      </w:r>
      <w:r w:rsidRPr="00A1644A">
        <w:rPr>
          <w:rFonts w:ascii="Arial" w:hAnsi="Arial" w:cs="Arial"/>
          <w:sz w:val="16"/>
          <w:szCs w:val="16"/>
        </w:rPr>
        <w:t>http://www.zitate.de/kategorie/Zukunft/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5CB6"/>
    <w:multiLevelType w:val="hybridMultilevel"/>
    <w:tmpl w:val="1A3CE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283F64"/>
    <w:multiLevelType w:val="hybridMultilevel"/>
    <w:tmpl w:val="37CC0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6A3FF6"/>
    <w:multiLevelType w:val="hybridMultilevel"/>
    <w:tmpl w:val="03C4D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D12FC0"/>
    <w:multiLevelType w:val="hybridMultilevel"/>
    <w:tmpl w:val="0AD04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6A45AD"/>
    <w:multiLevelType w:val="hybridMultilevel"/>
    <w:tmpl w:val="012652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253A8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5C7960"/>
    <w:multiLevelType w:val="hybridMultilevel"/>
    <w:tmpl w:val="43DE3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796DE6"/>
    <w:multiLevelType w:val="hybridMultilevel"/>
    <w:tmpl w:val="CB226ACC"/>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6BF6EA5"/>
    <w:multiLevelType w:val="hybridMultilevel"/>
    <w:tmpl w:val="0E402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9E270E"/>
    <w:multiLevelType w:val="hybridMultilevel"/>
    <w:tmpl w:val="70943F38"/>
    <w:lvl w:ilvl="0" w:tplc="1F2400D0">
      <w:start w:val="5"/>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54115A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CF4C94"/>
    <w:multiLevelType w:val="multilevel"/>
    <w:tmpl w:val="3302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B18FC"/>
    <w:multiLevelType w:val="hybridMultilevel"/>
    <w:tmpl w:val="FECA1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C1036E"/>
    <w:multiLevelType w:val="hybridMultilevel"/>
    <w:tmpl w:val="7CD8C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CE231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665A3D"/>
    <w:multiLevelType w:val="hybridMultilevel"/>
    <w:tmpl w:val="5F746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7AF2E3A"/>
    <w:multiLevelType w:val="hybridMultilevel"/>
    <w:tmpl w:val="426E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87447B"/>
    <w:multiLevelType w:val="hybridMultilevel"/>
    <w:tmpl w:val="EFB8E91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5B186C9B"/>
    <w:multiLevelType w:val="hybridMultilevel"/>
    <w:tmpl w:val="7EC27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B9A7D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A9461A"/>
    <w:multiLevelType w:val="hybridMultilevel"/>
    <w:tmpl w:val="4E267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09D2C09"/>
    <w:multiLevelType w:val="hybridMultilevel"/>
    <w:tmpl w:val="09183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0B1543"/>
    <w:multiLevelType w:val="multilevel"/>
    <w:tmpl w:val="C47A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F17DBC"/>
    <w:multiLevelType w:val="hybridMultilevel"/>
    <w:tmpl w:val="C8E45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CDE495D"/>
    <w:multiLevelType w:val="hybridMultilevel"/>
    <w:tmpl w:val="92F8D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D5F25C5"/>
    <w:multiLevelType w:val="hybridMultilevel"/>
    <w:tmpl w:val="05806D7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ECD7E7F"/>
    <w:multiLevelType w:val="hybridMultilevel"/>
    <w:tmpl w:val="434AE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CA2B78"/>
    <w:multiLevelType w:val="hybridMultilevel"/>
    <w:tmpl w:val="A1D84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C56D1E"/>
    <w:multiLevelType w:val="hybridMultilevel"/>
    <w:tmpl w:val="C50CD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6F323B0"/>
    <w:multiLevelType w:val="hybridMultilevel"/>
    <w:tmpl w:val="C58C4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C3725D0"/>
    <w:multiLevelType w:val="hybridMultilevel"/>
    <w:tmpl w:val="1474E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24"/>
  </w:num>
  <w:num w:numId="4">
    <w:abstractNumId w:val="27"/>
  </w:num>
  <w:num w:numId="5">
    <w:abstractNumId w:val="3"/>
  </w:num>
  <w:num w:numId="6">
    <w:abstractNumId w:val="20"/>
  </w:num>
  <w:num w:numId="7">
    <w:abstractNumId w:val="23"/>
  </w:num>
  <w:num w:numId="8">
    <w:abstractNumId w:val="1"/>
  </w:num>
  <w:num w:numId="9">
    <w:abstractNumId w:val="18"/>
  </w:num>
  <w:num w:numId="10">
    <w:abstractNumId w:val="21"/>
  </w:num>
  <w:num w:numId="11">
    <w:abstractNumId w:val="13"/>
  </w:num>
  <w:num w:numId="12">
    <w:abstractNumId w:val="15"/>
  </w:num>
  <w:num w:numId="13">
    <w:abstractNumId w:val="22"/>
  </w:num>
  <w:num w:numId="14">
    <w:abstractNumId w:val="12"/>
  </w:num>
  <w:num w:numId="15">
    <w:abstractNumId w:val="17"/>
  </w:num>
  <w:num w:numId="16">
    <w:abstractNumId w:val="28"/>
  </w:num>
  <w:num w:numId="17">
    <w:abstractNumId w:val="0"/>
  </w:num>
  <w:num w:numId="18">
    <w:abstractNumId w:val="25"/>
  </w:num>
  <w:num w:numId="19">
    <w:abstractNumId w:val="4"/>
  </w:num>
  <w:num w:numId="20">
    <w:abstractNumId w:val="29"/>
  </w:num>
  <w:num w:numId="21">
    <w:abstractNumId w:val="2"/>
  </w:num>
  <w:num w:numId="22">
    <w:abstractNumId w:val="30"/>
  </w:num>
  <w:num w:numId="23">
    <w:abstractNumId w:val="26"/>
  </w:num>
  <w:num w:numId="24">
    <w:abstractNumId w:val="10"/>
  </w:num>
  <w:num w:numId="25">
    <w:abstractNumId w:val="14"/>
  </w:num>
  <w:num w:numId="26">
    <w:abstractNumId w:val="11"/>
  </w:num>
  <w:num w:numId="27">
    <w:abstractNumId w:val="16"/>
  </w:num>
  <w:num w:numId="28">
    <w:abstractNumId w:val="8"/>
  </w:num>
  <w:num w:numId="29">
    <w:abstractNumId w:val="19"/>
  </w:num>
  <w:num w:numId="30">
    <w:abstractNumId w:val="9"/>
  </w:num>
  <w:num w:numId="31">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D21E27"/>
    <w:rsid w:val="00002D41"/>
    <w:rsid w:val="000037C9"/>
    <w:rsid w:val="0001093A"/>
    <w:rsid w:val="00011B01"/>
    <w:rsid w:val="00013955"/>
    <w:rsid w:val="00021CC4"/>
    <w:rsid w:val="0002231B"/>
    <w:rsid w:val="00023181"/>
    <w:rsid w:val="00026321"/>
    <w:rsid w:val="00031691"/>
    <w:rsid w:val="00031C62"/>
    <w:rsid w:val="00033CA2"/>
    <w:rsid w:val="000349F5"/>
    <w:rsid w:val="00036B1B"/>
    <w:rsid w:val="0004470D"/>
    <w:rsid w:val="00044CBE"/>
    <w:rsid w:val="0005593B"/>
    <w:rsid w:val="000574A5"/>
    <w:rsid w:val="00061FD2"/>
    <w:rsid w:val="00063B69"/>
    <w:rsid w:val="00063E0E"/>
    <w:rsid w:val="000659BD"/>
    <w:rsid w:val="000677FA"/>
    <w:rsid w:val="0007150E"/>
    <w:rsid w:val="00072152"/>
    <w:rsid w:val="000772CB"/>
    <w:rsid w:val="000867E5"/>
    <w:rsid w:val="00090456"/>
    <w:rsid w:val="000A5F7C"/>
    <w:rsid w:val="000B7E11"/>
    <w:rsid w:val="000C3DCB"/>
    <w:rsid w:val="000D2D05"/>
    <w:rsid w:val="000D7C74"/>
    <w:rsid w:val="000E1476"/>
    <w:rsid w:val="000E200E"/>
    <w:rsid w:val="000E4F3F"/>
    <w:rsid w:val="000E78C6"/>
    <w:rsid w:val="000F3620"/>
    <w:rsid w:val="000F4848"/>
    <w:rsid w:val="00106794"/>
    <w:rsid w:val="00114DD1"/>
    <w:rsid w:val="00114E4E"/>
    <w:rsid w:val="001166C3"/>
    <w:rsid w:val="00121D8A"/>
    <w:rsid w:val="00122CAD"/>
    <w:rsid w:val="001248B2"/>
    <w:rsid w:val="00124908"/>
    <w:rsid w:val="00132350"/>
    <w:rsid w:val="001343D6"/>
    <w:rsid w:val="0013537B"/>
    <w:rsid w:val="001439A7"/>
    <w:rsid w:val="00146820"/>
    <w:rsid w:val="0015238F"/>
    <w:rsid w:val="00152DAF"/>
    <w:rsid w:val="00155E78"/>
    <w:rsid w:val="001570FD"/>
    <w:rsid w:val="00164D37"/>
    <w:rsid w:val="001705C5"/>
    <w:rsid w:val="00172919"/>
    <w:rsid w:val="00175517"/>
    <w:rsid w:val="0017618A"/>
    <w:rsid w:val="00180F90"/>
    <w:rsid w:val="00184D1E"/>
    <w:rsid w:val="00191515"/>
    <w:rsid w:val="00193E9A"/>
    <w:rsid w:val="001A2B2F"/>
    <w:rsid w:val="001A2F50"/>
    <w:rsid w:val="001A33F5"/>
    <w:rsid w:val="001B1A4E"/>
    <w:rsid w:val="001B54AF"/>
    <w:rsid w:val="001B569E"/>
    <w:rsid w:val="001C3BAA"/>
    <w:rsid w:val="001C740C"/>
    <w:rsid w:val="001E3052"/>
    <w:rsid w:val="001E3352"/>
    <w:rsid w:val="001E78A6"/>
    <w:rsid w:val="001F038A"/>
    <w:rsid w:val="001F3ADD"/>
    <w:rsid w:val="001F5484"/>
    <w:rsid w:val="00203922"/>
    <w:rsid w:val="002045BC"/>
    <w:rsid w:val="00210D45"/>
    <w:rsid w:val="0021431D"/>
    <w:rsid w:val="00220C8A"/>
    <w:rsid w:val="00224F92"/>
    <w:rsid w:val="00227A2E"/>
    <w:rsid w:val="002346F1"/>
    <w:rsid w:val="00236EED"/>
    <w:rsid w:val="0024348F"/>
    <w:rsid w:val="0024387B"/>
    <w:rsid w:val="00247F0E"/>
    <w:rsid w:val="0026392D"/>
    <w:rsid w:val="00264B6C"/>
    <w:rsid w:val="002677AB"/>
    <w:rsid w:val="00267EF6"/>
    <w:rsid w:val="002766D1"/>
    <w:rsid w:val="00281A95"/>
    <w:rsid w:val="00285006"/>
    <w:rsid w:val="002859A0"/>
    <w:rsid w:val="002956BF"/>
    <w:rsid w:val="00296F73"/>
    <w:rsid w:val="002B205B"/>
    <w:rsid w:val="002C4141"/>
    <w:rsid w:val="002D115D"/>
    <w:rsid w:val="002D3109"/>
    <w:rsid w:val="002E02D5"/>
    <w:rsid w:val="002E5230"/>
    <w:rsid w:val="002F52E3"/>
    <w:rsid w:val="002F5337"/>
    <w:rsid w:val="002F650B"/>
    <w:rsid w:val="002F67DA"/>
    <w:rsid w:val="00303AF7"/>
    <w:rsid w:val="00305E4D"/>
    <w:rsid w:val="00306565"/>
    <w:rsid w:val="0030667E"/>
    <w:rsid w:val="0030670A"/>
    <w:rsid w:val="00311328"/>
    <w:rsid w:val="00311E9D"/>
    <w:rsid w:val="0031508A"/>
    <w:rsid w:val="00316E95"/>
    <w:rsid w:val="003235A7"/>
    <w:rsid w:val="003403C4"/>
    <w:rsid w:val="00343A61"/>
    <w:rsid w:val="003478CB"/>
    <w:rsid w:val="00351811"/>
    <w:rsid w:val="00351B6A"/>
    <w:rsid w:val="00351D06"/>
    <w:rsid w:val="00353FC7"/>
    <w:rsid w:val="00356A59"/>
    <w:rsid w:val="00356E7D"/>
    <w:rsid w:val="003728E0"/>
    <w:rsid w:val="003836B2"/>
    <w:rsid w:val="00384AF5"/>
    <w:rsid w:val="00387BC6"/>
    <w:rsid w:val="003A19AE"/>
    <w:rsid w:val="003A52FF"/>
    <w:rsid w:val="003A5707"/>
    <w:rsid w:val="003B550A"/>
    <w:rsid w:val="003B55E5"/>
    <w:rsid w:val="003C3D7E"/>
    <w:rsid w:val="003D2FE7"/>
    <w:rsid w:val="003E1AB6"/>
    <w:rsid w:val="003E1EC3"/>
    <w:rsid w:val="003E3517"/>
    <w:rsid w:val="003E64BE"/>
    <w:rsid w:val="003F238B"/>
    <w:rsid w:val="003F4091"/>
    <w:rsid w:val="003F713E"/>
    <w:rsid w:val="004029A6"/>
    <w:rsid w:val="00405804"/>
    <w:rsid w:val="00405DD7"/>
    <w:rsid w:val="00424DB4"/>
    <w:rsid w:val="00430288"/>
    <w:rsid w:val="00431545"/>
    <w:rsid w:val="00433A13"/>
    <w:rsid w:val="00434C85"/>
    <w:rsid w:val="00434FAB"/>
    <w:rsid w:val="00437566"/>
    <w:rsid w:val="00440BDA"/>
    <w:rsid w:val="00447112"/>
    <w:rsid w:val="0045074B"/>
    <w:rsid w:val="00451D8A"/>
    <w:rsid w:val="00454792"/>
    <w:rsid w:val="00460007"/>
    <w:rsid w:val="00463ABF"/>
    <w:rsid w:val="00466EF6"/>
    <w:rsid w:val="00471869"/>
    <w:rsid w:val="00471A1B"/>
    <w:rsid w:val="00476AC8"/>
    <w:rsid w:val="004826E3"/>
    <w:rsid w:val="00483639"/>
    <w:rsid w:val="00491A0D"/>
    <w:rsid w:val="004976C4"/>
    <w:rsid w:val="004978CB"/>
    <w:rsid w:val="004A22A4"/>
    <w:rsid w:val="004B3F6C"/>
    <w:rsid w:val="004C24A0"/>
    <w:rsid w:val="004C533B"/>
    <w:rsid w:val="004C55D3"/>
    <w:rsid w:val="004C579F"/>
    <w:rsid w:val="004C6CCF"/>
    <w:rsid w:val="004C7673"/>
    <w:rsid w:val="004D0CCA"/>
    <w:rsid w:val="004E023E"/>
    <w:rsid w:val="004E0E58"/>
    <w:rsid w:val="004E42B9"/>
    <w:rsid w:val="004E488C"/>
    <w:rsid w:val="004E7368"/>
    <w:rsid w:val="004F028A"/>
    <w:rsid w:val="004F301D"/>
    <w:rsid w:val="004F321C"/>
    <w:rsid w:val="005032A5"/>
    <w:rsid w:val="00504261"/>
    <w:rsid w:val="00504CF5"/>
    <w:rsid w:val="00513DB7"/>
    <w:rsid w:val="00523193"/>
    <w:rsid w:val="00523593"/>
    <w:rsid w:val="0052564E"/>
    <w:rsid w:val="0052794A"/>
    <w:rsid w:val="00527CBA"/>
    <w:rsid w:val="00531ECC"/>
    <w:rsid w:val="00535FCC"/>
    <w:rsid w:val="00537482"/>
    <w:rsid w:val="0054335B"/>
    <w:rsid w:val="005451F8"/>
    <w:rsid w:val="00545DDE"/>
    <w:rsid w:val="00546027"/>
    <w:rsid w:val="00546941"/>
    <w:rsid w:val="00547851"/>
    <w:rsid w:val="00547B07"/>
    <w:rsid w:val="00553408"/>
    <w:rsid w:val="0055767E"/>
    <w:rsid w:val="005653E2"/>
    <w:rsid w:val="005756EB"/>
    <w:rsid w:val="00580F83"/>
    <w:rsid w:val="00583359"/>
    <w:rsid w:val="00583B04"/>
    <w:rsid w:val="0059465D"/>
    <w:rsid w:val="005A05EB"/>
    <w:rsid w:val="005A0939"/>
    <w:rsid w:val="005A0F02"/>
    <w:rsid w:val="005A197E"/>
    <w:rsid w:val="005B1910"/>
    <w:rsid w:val="005D08A0"/>
    <w:rsid w:val="005D31B9"/>
    <w:rsid w:val="005E01E6"/>
    <w:rsid w:val="005E27E3"/>
    <w:rsid w:val="005E3EEB"/>
    <w:rsid w:val="005F6308"/>
    <w:rsid w:val="006044C4"/>
    <w:rsid w:val="00605ADF"/>
    <w:rsid w:val="00606C99"/>
    <w:rsid w:val="006102E3"/>
    <w:rsid w:val="0061039A"/>
    <w:rsid w:val="00613CB6"/>
    <w:rsid w:val="006170DB"/>
    <w:rsid w:val="006178DA"/>
    <w:rsid w:val="0061794B"/>
    <w:rsid w:val="0062285B"/>
    <w:rsid w:val="00624F47"/>
    <w:rsid w:val="00636502"/>
    <w:rsid w:val="00640278"/>
    <w:rsid w:val="00644A6B"/>
    <w:rsid w:val="00646021"/>
    <w:rsid w:val="0064647A"/>
    <w:rsid w:val="00650419"/>
    <w:rsid w:val="00651BEA"/>
    <w:rsid w:val="00652732"/>
    <w:rsid w:val="0065299D"/>
    <w:rsid w:val="00655F1B"/>
    <w:rsid w:val="00657DAF"/>
    <w:rsid w:val="00661B56"/>
    <w:rsid w:val="00661B83"/>
    <w:rsid w:val="0066261C"/>
    <w:rsid w:val="0066354F"/>
    <w:rsid w:val="006714FD"/>
    <w:rsid w:val="00671D1E"/>
    <w:rsid w:val="006761DB"/>
    <w:rsid w:val="00677DFD"/>
    <w:rsid w:val="00681CB8"/>
    <w:rsid w:val="006851FB"/>
    <w:rsid w:val="0068629B"/>
    <w:rsid w:val="00691E5B"/>
    <w:rsid w:val="006944E4"/>
    <w:rsid w:val="00694E44"/>
    <w:rsid w:val="006A11C6"/>
    <w:rsid w:val="006A3ED1"/>
    <w:rsid w:val="006A532D"/>
    <w:rsid w:val="006A6B8A"/>
    <w:rsid w:val="006B1D68"/>
    <w:rsid w:val="006B4FD6"/>
    <w:rsid w:val="006C33A5"/>
    <w:rsid w:val="006C3759"/>
    <w:rsid w:val="006C4BAE"/>
    <w:rsid w:val="006D0D6D"/>
    <w:rsid w:val="006D2E02"/>
    <w:rsid w:val="006D4ABC"/>
    <w:rsid w:val="006D4E68"/>
    <w:rsid w:val="006D62BE"/>
    <w:rsid w:val="006E7691"/>
    <w:rsid w:val="006F7B3B"/>
    <w:rsid w:val="0071069D"/>
    <w:rsid w:val="0071439F"/>
    <w:rsid w:val="00714598"/>
    <w:rsid w:val="007154AD"/>
    <w:rsid w:val="00717383"/>
    <w:rsid w:val="0071738E"/>
    <w:rsid w:val="00726966"/>
    <w:rsid w:val="00734AE9"/>
    <w:rsid w:val="00737A9A"/>
    <w:rsid w:val="007454A5"/>
    <w:rsid w:val="00745E8E"/>
    <w:rsid w:val="00745F54"/>
    <w:rsid w:val="00746E6E"/>
    <w:rsid w:val="00754E33"/>
    <w:rsid w:val="00760D06"/>
    <w:rsid w:val="00763C14"/>
    <w:rsid w:val="00773CCC"/>
    <w:rsid w:val="00777635"/>
    <w:rsid w:val="00777DD6"/>
    <w:rsid w:val="007833C6"/>
    <w:rsid w:val="00790BBA"/>
    <w:rsid w:val="00791E05"/>
    <w:rsid w:val="007A4CDE"/>
    <w:rsid w:val="007A6F0D"/>
    <w:rsid w:val="007B1DF5"/>
    <w:rsid w:val="007B2926"/>
    <w:rsid w:val="007C0B65"/>
    <w:rsid w:val="007D276D"/>
    <w:rsid w:val="007D369F"/>
    <w:rsid w:val="007E03D5"/>
    <w:rsid w:val="007E17F4"/>
    <w:rsid w:val="007E4292"/>
    <w:rsid w:val="007F0CFD"/>
    <w:rsid w:val="007F2217"/>
    <w:rsid w:val="007F469B"/>
    <w:rsid w:val="007F7E97"/>
    <w:rsid w:val="00802731"/>
    <w:rsid w:val="00802961"/>
    <w:rsid w:val="0080706F"/>
    <w:rsid w:val="00811443"/>
    <w:rsid w:val="008164BD"/>
    <w:rsid w:val="008222FA"/>
    <w:rsid w:val="0082718A"/>
    <w:rsid w:val="008317CB"/>
    <w:rsid w:val="008405C7"/>
    <w:rsid w:val="00842A2B"/>
    <w:rsid w:val="00842F5B"/>
    <w:rsid w:val="008433BE"/>
    <w:rsid w:val="0084634A"/>
    <w:rsid w:val="00850B64"/>
    <w:rsid w:val="00851873"/>
    <w:rsid w:val="0085306E"/>
    <w:rsid w:val="00857C14"/>
    <w:rsid w:val="00865B40"/>
    <w:rsid w:val="008664D0"/>
    <w:rsid w:val="00866CDD"/>
    <w:rsid w:val="008839F8"/>
    <w:rsid w:val="008849DF"/>
    <w:rsid w:val="00885978"/>
    <w:rsid w:val="008A0FA9"/>
    <w:rsid w:val="008A74C9"/>
    <w:rsid w:val="008B22E1"/>
    <w:rsid w:val="008B50FC"/>
    <w:rsid w:val="008B62EC"/>
    <w:rsid w:val="008B63B2"/>
    <w:rsid w:val="008D0020"/>
    <w:rsid w:val="008D37B0"/>
    <w:rsid w:val="008D42C8"/>
    <w:rsid w:val="008D69D0"/>
    <w:rsid w:val="008E426A"/>
    <w:rsid w:val="008E4425"/>
    <w:rsid w:val="008E4AB3"/>
    <w:rsid w:val="008E637B"/>
    <w:rsid w:val="008F3D5E"/>
    <w:rsid w:val="008F5944"/>
    <w:rsid w:val="008F5F51"/>
    <w:rsid w:val="00900B06"/>
    <w:rsid w:val="00903A34"/>
    <w:rsid w:val="00912A1E"/>
    <w:rsid w:val="009257CA"/>
    <w:rsid w:val="009264AE"/>
    <w:rsid w:val="00926F0A"/>
    <w:rsid w:val="00935D8E"/>
    <w:rsid w:val="00936765"/>
    <w:rsid w:val="00936C03"/>
    <w:rsid w:val="00941B17"/>
    <w:rsid w:val="009469CD"/>
    <w:rsid w:val="009514B3"/>
    <w:rsid w:val="009554C3"/>
    <w:rsid w:val="009746AC"/>
    <w:rsid w:val="00985B0D"/>
    <w:rsid w:val="00990B8E"/>
    <w:rsid w:val="00990CD7"/>
    <w:rsid w:val="009918FE"/>
    <w:rsid w:val="00994743"/>
    <w:rsid w:val="00996CD2"/>
    <w:rsid w:val="009A113D"/>
    <w:rsid w:val="009A5AC1"/>
    <w:rsid w:val="009B37C6"/>
    <w:rsid w:val="009B4A55"/>
    <w:rsid w:val="009B6422"/>
    <w:rsid w:val="009B721F"/>
    <w:rsid w:val="009C1AEC"/>
    <w:rsid w:val="009C51C4"/>
    <w:rsid w:val="009C7BC1"/>
    <w:rsid w:val="009D39EE"/>
    <w:rsid w:val="009E227D"/>
    <w:rsid w:val="009E3D57"/>
    <w:rsid w:val="009F7E4C"/>
    <w:rsid w:val="00A024D8"/>
    <w:rsid w:val="00A041AB"/>
    <w:rsid w:val="00A07E5E"/>
    <w:rsid w:val="00A13CEC"/>
    <w:rsid w:val="00A1644A"/>
    <w:rsid w:val="00A231AA"/>
    <w:rsid w:val="00A24066"/>
    <w:rsid w:val="00A26816"/>
    <w:rsid w:val="00A27C01"/>
    <w:rsid w:val="00A31573"/>
    <w:rsid w:val="00A32D44"/>
    <w:rsid w:val="00A34466"/>
    <w:rsid w:val="00A40CE5"/>
    <w:rsid w:val="00A41D66"/>
    <w:rsid w:val="00A46D77"/>
    <w:rsid w:val="00A50783"/>
    <w:rsid w:val="00A508B4"/>
    <w:rsid w:val="00A53DE7"/>
    <w:rsid w:val="00A60158"/>
    <w:rsid w:val="00A611FA"/>
    <w:rsid w:val="00A63753"/>
    <w:rsid w:val="00A63FE5"/>
    <w:rsid w:val="00A6565E"/>
    <w:rsid w:val="00A72A4A"/>
    <w:rsid w:val="00A87328"/>
    <w:rsid w:val="00A90BC5"/>
    <w:rsid w:val="00A95A49"/>
    <w:rsid w:val="00A9686F"/>
    <w:rsid w:val="00AA5832"/>
    <w:rsid w:val="00AA67E2"/>
    <w:rsid w:val="00AB00C5"/>
    <w:rsid w:val="00AB0B58"/>
    <w:rsid w:val="00AB3BC5"/>
    <w:rsid w:val="00AB67E6"/>
    <w:rsid w:val="00AB6B7C"/>
    <w:rsid w:val="00AC053E"/>
    <w:rsid w:val="00AC411A"/>
    <w:rsid w:val="00AC4800"/>
    <w:rsid w:val="00AC6C5E"/>
    <w:rsid w:val="00AC76F3"/>
    <w:rsid w:val="00AD0D12"/>
    <w:rsid w:val="00AD24F5"/>
    <w:rsid w:val="00AD2F84"/>
    <w:rsid w:val="00AD420B"/>
    <w:rsid w:val="00AD4250"/>
    <w:rsid w:val="00AE0813"/>
    <w:rsid w:val="00AE112D"/>
    <w:rsid w:val="00AE38E2"/>
    <w:rsid w:val="00AE3E1F"/>
    <w:rsid w:val="00AE497B"/>
    <w:rsid w:val="00AE4BEE"/>
    <w:rsid w:val="00AE4EBA"/>
    <w:rsid w:val="00AF0A0D"/>
    <w:rsid w:val="00AF0F44"/>
    <w:rsid w:val="00AF356B"/>
    <w:rsid w:val="00B011C3"/>
    <w:rsid w:val="00B116EB"/>
    <w:rsid w:val="00B12D5A"/>
    <w:rsid w:val="00B14D6F"/>
    <w:rsid w:val="00B176F7"/>
    <w:rsid w:val="00B2037D"/>
    <w:rsid w:val="00B232C1"/>
    <w:rsid w:val="00B267FC"/>
    <w:rsid w:val="00B27DB0"/>
    <w:rsid w:val="00B3395D"/>
    <w:rsid w:val="00B363AD"/>
    <w:rsid w:val="00B422F4"/>
    <w:rsid w:val="00B4294E"/>
    <w:rsid w:val="00B45EB2"/>
    <w:rsid w:val="00B505E3"/>
    <w:rsid w:val="00B52054"/>
    <w:rsid w:val="00B55ABD"/>
    <w:rsid w:val="00B61FBC"/>
    <w:rsid w:val="00B64D6C"/>
    <w:rsid w:val="00B65575"/>
    <w:rsid w:val="00B74805"/>
    <w:rsid w:val="00B75F1D"/>
    <w:rsid w:val="00B91DE0"/>
    <w:rsid w:val="00BA1083"/>
    <w:rsid w:val="00BA68A1"/>
    <w:rsid w:val="00BB1373"/>
    <w:rsid w:val="00BB1687"/>
    <w:rsid w:val="00BB3F91"/>
    <w:rsid w:val="00BB4602"/>
    <w:rsid w:val="00BC09FD"/>
    <w:rsid w:val="00BC4649"/>
    <w:rsid w:val="00BC5756"/>
    <w:rsid w:val="00BD02ED"/>
    <w:rsid w:val="00BD1408"/>
    <w:rsid w:val="00BD4D0F"/>
    <w:rsid w:val="00BE6342"/>
    <w:rsid w:val="00BF21FF"/>
    <w:rsid w:val="00BF7CF4"/>
    <w:rsid w:val="00C00DE5"/>
    <w:rsid w:val="00C03375"/>
    <w:rsid w:val="00C03D93"/>
    <w:rsid w:val="00C04E97"/>
    <w:rsid w:val="00C1207E"/>
    <w:rsid w:val="00C15369"/>
    <w:rsid w:val="00C1786C"/>
    <w:rsid w:val="00C20AC5"/>
    <w:rsid w:val="00C26939"/>
    <w:rsid w:val="00C36756"/>
    <w:rsid w:val="00C369E7"/>
    <w:rsid w:val="00C401FE"/>
    <w:rsid w:val="00C40BCC"/>
    <w:rsid w:val="00C4578A"/>
    <w:rsid w:val="00C46753"/>
    <w:rsid w:val="00C5174A"/>
    <w:rsid w:val="00C52DBF"/>
    <w:rsid w:val="00C6109E"/>
    <w:rsid w:val="00C6628E"/>
    <w:rsid w:val="00C80404"/>
    <w:rsid w:val="00C85B75"/>
    <w:rsid w:val="00C90CB5"/>
    <w:rsid w:val="00CA22FD"/>
    <w:rsid w:val="00CA404B"/>
    <w:rsid w:val="00CB1F43"/>
    <w:rsid w:val="00CC0437"/>
    <w:rsid w:val="00CE20DA"/>
    <w:rsid w:val="00CE5103"/>
    <w:rsid w:val="00CE77A2"/>
    <w:rsid w:val="00CE7A01"/>
    <w:rsid w:val="00CF10CA"/>
    <w:rsid w:val="00CF317C"/>
    <w:rsid w:val="00CF685B"/>
    <w:rsid w:val="00D116FB"/>
    <w:rsid w:val="00D14A56"/>
    <w:rsid w:val="00D1716C"/>
    <w:rsid w:val="00D21E27"/>
    <w:rsid w:val="00D60BED"/>
    <w:rsid w:val="00D6484B"/>
    <w:rsid w:val="00D6599B"/>
    <w:rsid w:val="00D712AC"/>
    <w:rsid w:val="00D73EC1"/>
    <w:rsid w:val="00D959F5"/>
    <w:rsid w:val="00D96A03"/>
    <w:rsid w:val="00DB1582"/>
    <w:rsid w:val="00DB2FEE"/>
    <w:rsid w:val="00DB6C38"/>
    <w:rsid w:val="00DC046C"/>
    <w:rsid w:val="00DC0921"/>
    <w:rsid w:val="00DC171C"/>
    <w:rsid w:val="00DC2709"/>
    <w:rsid w:val="00DC454E"/>
    <w:rsid w:val="00DC76A9"/>
    <w:rsid w:val="00DC7DA1"/>
    <w:rsid w:val="00DD29FD"/>
    <w:rsid w:val="00DF001D"/>
    <w:rsid w:val="00DF5B6C"/>
    <w:rsid w:val="00E0056F"/>
    <w:rsid w:val="00E04591"/>
    <w:rsid w:val="00E06903"/>
    <w:rsid w:val="00E102AE"/>
    <w:rsid w:val="00E11602"/>
    <w:rsid w:val="00E11F79"/>
    <w:rsid w:val="00E13AAC"/>
    <w:rsid w:val="00E15B1E"/>
    <w:rsid w:val="00E21B86"/>
    <w:rsid w:val="00E21DBB"/>
    <w:rsid w:val="00E31662"/>
    <w:rsid w:val="00E31C7E"/>
    <w:rsid w:val="00E32389"/>
    <w:rsid w:val="00E33D4D"/>
    <w:rsid w:val="00E34A8A"/>
    <w:rsid w:val="00E35C36"/>
    <w:rsid w:val="00E36950"/>
    <w:rsid w:val="00E37D02"/>
    <w:rsid w:val="00E45F98"/>
    <w:rsid w:val="00E61B5A"/>
    <w:rsid w:val="00E627CD"/>
    <w:rsid w:val="00E64403"/>
    <w:rsid w:val="00E64D61"/>
    <w:rsid w:val="00E678E7"/>
    <w:rsid w:val="00E75FB0"/>
    <w:rsid w:val="00E770DF"/>
    <w:rsid w:val="00E77432"/>
    <w:rsid w:val="00E82E05"/>
    <w:rsid w:val="00E97032"/>
    <w:rsid w:val="00EA1757"/>
    <w:rsid w:val="00EA4CBE"/>
    <w:rsid w:val="00EA4E12"/>
    <w:rsid w:val="00EA69C4"/>
    <w:rsid w:val="00EA6D72"/>
    <w:rsid w:val="00EB06B5"/>
    <w:rsid w:val="00EB090B"/>
    <w:rsid w:val="00EB45DA"/>
    <w:rsid w:val="00EB6689"/>
    <w:rsid w:val="00EC2354"/>
    <w:rsid w:val="00EC479A"/>
    <w:rsid w:val="00EC7D25"/>
    <w:rsid w:val="00ED1CFE"/>
    <w:rsid w:val="00ED50DA"/>
    <w:rsid w:val="00EE450A"/>
    <w:rsid w:val="00EE7026"/>
    <w:rsid w:val="00EF5C49"/>
    <w:rsid w:val="00EF6A20"/>
    <w:rsid w:val="00EF7462"/>
    <w:rsid w:val="00F02D83"/>
    <w:rsid w:val="00F02FCB"/>
    <w:rsid w:val="00F1020C"/>
    <w:rsid w:val="00F14583"/>
    <w:rsid w:val="00F14B70"/>
    <w:rsid w:val="00F15D08"/>
    <w:rsid w:val="00F16A91"/>
    <w:rsid w:val="00F2576C"/>
    <w:rsid w:val="00F25EB0"/>
    <w:rsid w:val="00F3296D"/>
    <w:rsid w:val="00F33BA8"/>
    <w:rsid w:val="00F36C5C"/>
    <w:rsid w:val="00F41F4C"/>
    <w:rsid w:val="00F47164"/>
    <w:rsid w:val="00F47C2B"/>
    <w:rsid w:val="00F47C94"/>
    <w:rsid w:val="00F521DC"/>
    <w:rsid w:val="00F573E9"/>
    <w:rsid w:val="00F62974"/>
    <w:rsid w:val="00F656E8"/>
    <w:rsid w:val="00F67220"/>
    <w:rsid w:val="00F672B3"/>
    <w:rsid w:val="00F71545"/>
    <w:rsid w:val="00F732D3"/>
    <w:rsid w:val="00F7799E"/>
    <w:rsid w:val="00F87192"/>
    <w:rsid w:val="00F87D45"/>
    <w:rsid w:val="00F964F5"/>
    <w:rsid w:val="00FB759C"/>
    <w:rsid w:val="00FC1ED5"/>
    <w:rsid w:val="00FC3184"/>
    <w:rsid w:val="00FC3848"/>
    <w:rsid w:val="00FC7B7C"/>
    <w:rsid w:val="00FE1A0A"/>
    <w:rsid w:val="00FE3AE7"/>
    <w:rsid w:val="00FE4F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4" type="callout" idref="#_x0000_s1037"/>
        <o:r id="V:Rule5" type="callout" idref="#_x0000_s1036"/>
        <o:r id="V:Rule10" type="callout" idref="#_x0000_s1046"/>
        <o:r id="V:Rule11" type="callout" idref="#_x0000_s1041"/>
        <o:r id="V:Rule12" type="connector" idref="#_x0000_s1033"/>
        <o:r id="V:Rule13" type="connector" idref="#_x0000_s1034"/>
        <o:r id="V:Rule14" type="connector" idref="#_x0000_s1043"/>
        <o:r id="V:Rule15" type="connector" idref="#_x0000_s1044"/>
        <o:r id="V:Rule16" type="connector" idref="#_x0000_s1045"/>
        <o:r id="V:Rule17" type="connector" idref="#_x0000_s1042"/>
        <o:r id="V:Rule1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E2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655F1B"/>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866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91E5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1E27"/>
    <w:pPr>
      <w:ind w:left="720"/>
      <w:contextualSpacing/>
    </w:pPr>
  </w:style>
  <w:style w:type="paragraph" w:styleId="KeinLeerraum">
    <w:name w:val="No Spacing"/>
    <w:link w:val="KeinLeerraumZchn"/>
    <w:uiPriority w:val="1"/>
    <w:qFormat/>
    <w:rsid w:val="00D21E2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D21E27"/>
    <w:rPr>
      <w:rFonts w:eastAsiaTheme="minorEastAsia"/>
    </w:rPr>
  </w:style>
  <w:style w:type="paragraph" w:styleId="Sprechblasentext">
    <w:name w:val="Balloon Text"/>
    <w:basedOn w:val="Standard"/>
    <w:link w:val="SprechblasentextZchn"/>
    <w:uiPriority w:val="99"/>
    <w:semiHidden/>
    <w:unhideWhenUsed/>
    <w:rsid w:val="00D21E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E27"/>
    <w:rPr>
      <w:rFonts w:ascii="Tahoma" w:eastAsia="Times New Roman" w:hAnsi="Tahoma" w:cs="Tahoma"/>
      <w:sz w:val="16"/>
      <w:szCs w:val="16"/>
      <w:lang w:eastAsia="de-DE"/>
    </w:rPr>
  </w:style>
  <w:style w:type="paragraph" w:styleId="Funotentext">
    <w:name w:val="footnote text"/>
    <w:basedOn w:val="Standard"/>
    <w:link w:val="FunotentextZchn"/>
    <w:uiPriority w:val="99"/>
    <w:unhideWhenUsed/>
    <w:rsid w:val="00936765"/>
    <w:rPr>
      <w:sz w:val="20"/>
      <w:szCs w:val="20"/>
    </w:rPr>
  </w:style>
  <w:style w:type="character" w:customStyle="1" w:styleId="FunotentextZchn">
    <w:name w:val="Fußnotentext Zchn"/>
    <w:basedOn w:val="Absatz-Standardschriftart"/>
    <w:link w:val="Funotentext"/>
    <w:uiPriority w:val="99"/>
    <w:rsid w:val="0093676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936765"/>
    <w:rPr>
      <w:vertAlign w:val="superscript"/>
    </w:rPr>
  </w:style>
  <w:style w:type="character" w:styleId="Hyperlink">
    <w:name w:val="Hyperlink"/>
    <w:basedOn w:val="Absatz-Standardschriftart"/>
    <w:uiPriority w:val="99"/>
    <w:unhideWhenUsed/>
    <w:rsid w:val="00936765"/>
    <w:rPr>
      <w:color w:val="0000FF" w:themeColor="hyperlink"/>
      <w:u w:val="single"/>
    </w:rPr>
  </w:style>
  <w:style w:type="paragraph" w:styleId="Kopfzeile">
    <w:name w:val="header"/>
    <w:basedOn w:val="Standard"/>
    <w:link w:val="KopfzeileZchn"/>
    <w:uiPriority w:val="99"/>
    <w:semiHidden/>
    <w:unhideWhenUsed/>
    <w:rsid w:val="00746E6E"/>
    <w:pPr>
      <w:tabs>
        <w:tab w:val="center" w:pos="4536"/>
        <w:tab w:val="right" w:pos="9072"/>
      </w:tabs>
    </w:pPr>
  </w:style>
  <w:style w:type="character" w:customStyle="1" w:styleId="KopfzeileZchn">
    <w:name w:val="Kopfzeile Zchn"/>
    <w:basedOn w:val="Absatz-Standardschriftart"/>
    <w:link w:val="Kopfzeile"/>
    <w:uiPriority w:val="99"/>
    <w:semiHidden/>
    <w:rsid w:val="00746E6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46E6E"/>
    <w:pPr>
      <w:tabs>
        <w:tab w:val="center" w:pos="4536"/>
        <w:tab w:val="right" w:pos="9072"/>
      </w:tabs>
    </w:pPr>
  </w:style>
  <w:style w:type="character" w:customStyle="1" w:styleId="FuzeileZchn">
    <w:name w:val="Fußzeile Zchn"/>
    <w:basedOn w:val="Absatz-Standardschriftart"/>
    <w:link w:val="Fuzeile"/>
    <w:uiPriority w:val="99"/>
    <w:rsid w:val="00746E6E"/>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85B75"/>
    <w:rPr>
      <w:i/>
      <w:iCs/>
    </w:rPr>
  </w:style>
  <w:style w:type="paragraph" w:styleId="StandardWeb">
    <w:name w:val="Normal (Web)"/>
    <w:basedOn w:val="Standard"/>
    <w:uiPriority w:val="99"/>
    <w:unhideWhenUsed/>
    <w:rsid w:val="006851FB"/>
    <w:pPr>
      <w:spacing w:before="100" w:beforeAutospacing="1" w:after="100" w:afterAutospacing="1"/>
    </w:pPr>
  </w:style>
  <w:style w:type="character" w:customStyle="1" w:styleId="berschrift1Zchn">
    <w:name w:val="Überschrift 1 Zchn"/>
    <w:basedOn w:val="Absatz-Standardschriftart"/>
    <w:link w:val="berschrift1"/>
    <w:uiPriority w:val="9"/>
    <w:rsid w:val="00655F1B"/>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655F1B"/>
  </w:style>
  <w:style w:type="character" w:customStyle="1" w:styleId="jnentitel">
    <w:name w:val="jnentitel"/>
    <w:basedOn w:val="Absatz-Standardschriftart"/>
    <w:rsid w:val="00655F1B"/>
  </w:style>
  <w:style w:type="character" w:styleId="Fett">
    <w:name w:val="Strong"/>
    <w:basedOn w:val="Absatz-Standardschriftart"/>
    <w:uiPriority w:val="22"/>
    <w:qFormat/>
    <w:rsid w:val="00E04591"/>
    <w:rPr>
      <w:b/>
      <w:bCs/>
    </w:rPr>
  </w:style>
  <w:style w:type="paragraph" w:customStyle="1" w:styleId="stil1">
    <w:name w:val="stil1"/>
    <w:basedOn w:val="Standard"/>
    <w:rsid w:val="00E04591"/>
    <w:pPr>
      <w:spacing w:before="100" w:beforeAutospacing="1" w:after="100" w:afterAutospacing="1"/>
    </w:pPr>
  </w:style>
  <w:style w:type="character" w:customStyle="1" w:styleId="berschrift2Zchn">
    <w:name w:val="Überschrift 2 Zchn"/>
    <w:basedOn w:val="Absatz-Standardschriftart"/>
    <w:link w:val="berschrift2"/>
    <w:uiPriority w:val="9"/>
    <w:rsid w:val="008664D0"/>
    <w:rPr>
      <w:rFonts w:asciiTheme="majorHAnsi" w:eastAsiaTheme="majorEastAsia" w:hAnsiTheme="majorHAnsi" w:cstheme="majorBidi"/>
      <w:b/>
      <w:bCs/>
      <w:color w:val="4F81BD" w:themeColor="accent1"/>
      <w:sz w:val="26"/>
      <w:szCs w:val="26"/>
      <w:lang w:eastAsia="de-DE"/>
    </w:rPr>
  </w:style>
  <w:style w:type="table" w:styleId="Tabellengitternetz">
    <w:name w:val="Table Grid"/>
    <w:basedOn w:val="NormaleTabelle"/>
    <w:rsid w:val="00A53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E31C7E"/>
    <w:rPr>
      <w:color w:val="800080" w:themeColor="followedHyperlink"/>
      <w:u w:val="single"/>
    </w:rPr>
  </w:style>
  <w:style w:type="character" w:customStyle="1" w:styleId="quote">
    <w:name w:val="quote"/>
    <w:basedOn w:val="Absatz-Standardschriftart"/>
    <w:rsid w:val="006C3759"/>
  </w:style>
  <w:style w:type="character" w:customStyle="1" w:styleId="quoteauthor">
    <w:name w:val="quoteauthor"/>
    <w:basedOn w:val="Absatz-Standardschriftart"/>
    <w:rsid w:val="006C3759"/>
  </w:style>
  <w:style w:type="character" w:customStyle="1" w:styleId="berschrift3Zchn">
    <w:name w:val="Überschrift 3 Zchn"/>
    <w:basedOn w:val="Absatz-Standardschriftart"/>
    <w:link w:val="berschrift3"/>
    <w:uiPriority w:val="9"/>
    <w:rsid w:val="00691E5B"/>
    <w:rPr>
      <w:rFonts w:asciiTheme="majorHAnsi" w:eastAsiaTheme="majorEastAsia" w:hAnsiTheme="majorHAnsi" w:cstheme="majorBidi"/>
      <w:b/>
      <w:bCs/>
      <w:color w:val="4F81BD" w:themeColor="accent1"/>
      <w:sz w:val="24"/>
      <w:szCs w:val="24"/>
      <w:lang w:eastAsia="de-DE"/>
    </w:rPr>
  </w:style>
  <w:style w:type="character" w:customStyle="1" w:styleId="initial">
    <w:name w:val="initial"/>
    <w:basedOn w:val="Absatz-Standardschriftart"/>
    <w:rsid w:val="0052794A"/>
  </w:style>
  <w:style w:type="character" w:styleId="HTMLZitat">
    <w:name w:val="HTML Cite"/>
    <w:basedOn w:val="Absatz-Standardschriftart"/>
    <w:uiPriority w:val="99"/>
    <w:semiHidden/>
    <w:unhideWhenUsed/>
    <w:rsid w:val="0052794A"/>
    <w:rPr>
      <w:i/>
      <w:iCs/>
    </w:rPr>
  </w:style>
  <w:style w:type="paragraph" w:customStyle="1" w:styleId="Default">
    <w:name w:val="Default"/>
    <w:rsid w:val="009E3D57"/>
    <w:pPr>
      <w:autoSpaceDE w:val="0"/>
      <w:autoSpaceDN w:val="0"/>
      <w:adjustRightInd w:val="0"/>
      <w:spacing w:after="0" w:line="240" w:lineRule="auto"/>
    </w:pPr>
    <w:rPr>
      <w:rFonts w:ascii="Arial" w:hAnsi="Arial" w:cs="Arial"/>
      <w:color w:val="000000"/>
      <w:sz w:val="24"/>
      <w:szCs w:val="24"/>
    </w:rPr>
  </w:style>
  <w:style w:type="paragraph" w:customStyle="1" w:styleId="witztext">
    <w:name w:val="witztext"/>
    <w:basedOn w:val="Standard"/>
    <w:rsid w:val="002859A0"/>
    <w:pPr>
      <w:spacing w:before="100" w:beforeAutospacing="1" w:after="100" w:afterAutospacing="1"/>
    </w:pPr>
  </w:style>
  <w:style w:type="character" w:customStyle="1" w:styleId="gf">
    <w:name w:val="gf"/>
    <w:basedOn w:val="Absatz-Standardschriftart"/>
    <w:rsid w:val="002859A0"/>
  </w:style>
  <w:style w:type="paragraph" w:customStyle="1" w:styleId="autor">
    <w:name w:val="autor"/>
    <w:basedOn w:val="Standard"/>
    <w:rsid w:val="002859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555650">
      <w:bodyDiv w:val="1"/>
      <w:marLeft w:val="0"/>
      <w:marRight w:val="0"/>
      <w:marTop w:val="0"/>
      <w:marBottom w:val="0"/>
      <w:divBdr>
        <w:top w:val="none" w:sz="0" w:space="0" w:color="auto"/>
        <w:left w:val="none" w:sz="0" w:space="0" w:color="auto"/>
        <w:bottom w:val="none" w:sz="0" w:space="0" w:color="auto"/>
        <w:right w:val="none" w:sz="0" w:space="0" w:color="auto"/>
      </w:divBdr>
    </w:div>
    <w:div w:id="129829976">
      <w:bodyDiv w:val="1"/>
      <w:marLeft w:val="0"/>
      <w:marRight w:val="0"/>
      <w:marTop w:val="0"/>
      <w:marBottom w:val="0"/>
      <w:divBdr>
        <w:top w:val="none" w:sz="0" w:space="0" w:color="auto"/>
        <w:left w:val="none" w:sz="0" w:space="0" w:color="auto"/>
        <w:bottom w:val="none" w:sz="0" w:space="0" w:color="auto"/>
        <w:right w:val="none" w:sz="0" w:space="0" w:color="auto"/>
      </w:divBdr>
      <w:divsChild>
        <w:div w:id="893152384">
          <w:marLeft w:val="0"/>
          <w:marRight w:val="0"/>
          <w:marTop w:val="0"/>
          <w:marBottom w:val="0"/>
          <w:divBdr>
            <w:top w:val="none" w:sz="0" w:space="0" w:color="auto"/>
            <w:left w:val="none" w:sz="0" w:space="0" w:color="auto"/>
            <w:bottom w:val="none" w:sz="0" w:space="0" w:color="auto"/>
            <w:right w:val="none" w:sz="0" w:space="0" w:color="auto"/>
          </w:divBdr>
        </w:div>
      </w:divsChild>
    </w:div>
    <w:div w:id="178156310">
      <w:bodyDiv w:val="1"/>
      <w:marLeft w:val="0"/>
      <w:marRight w:val="0"/>
      <w:marTop w:val="0"/>
      <w:marBottom w:val="0"/>
      <w:divBdr>
        <w:top w:val="none" w:sz="0" w:space="0" w:color="auto"/>
        <w:left w:val="none" w:sz="0" w:space="0" w:color="auto"/>
        <w:bottom w:val="none" w:sz="0" w:space="0" w:color="auto"/>
        <w:right w:val="none" w:sz="0" w:space="0" w:color="auto"/>
      </w:divBdr>
      <w:divsChild>
        <w:div w:id="735054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833236">
      <w:bodyDiv w:val="1"/>
      <w:marLeft w:val="0"/>
      <w:marRight w:val="0"/>
      <w:marTop w:val="0"/>
      <w:marBottom w:val="0"/>
      <w:divBdr>
        <w:top w:val="none" w:sz="0" w:space="0" w:color="auto"/>
        <w:left w:val="none" w:sz="0" w:space="0" w:color="auto"/>
        <w:bottom w:val="none" w:sz="0" w:space="0" w:color="auto"/>
        <w:right w:val="none" w:sz="0" w:space="0" w:color="auto"/>
      </w:divBdr>
    </w:div>
    <w:div w:id="236134894">
      <w:bodyDiv w:val="1"/>
      <w:marLeft w:val="0"/>
      <w:marRight w:val="0"/>
      <w:marTop w:val="0"/>
      <w:marBottom w:val="0"/>
      <w:divBdr>
        <w:top w:val="none" w:sz="0" w:space="0" w:color="auto"/>
        <w:left w:val="none" w:sz="0" w:space="0" w:color="auto"/>
        <w:bottom w:val="none" w:sz="0" w:space="0" w:color="auto"/>
        <w:right w:val="none" w:sz="0" w:space="0" w:color="auto"/>
      </w:divBdr>
    </w:div>
    <w:div w:id="307981776">
      <w:bodyDiv w:val="1"/>
      <w:marLeft w:val="0"/>
      <w:marRight w:val="0"/>
      <w:marTop w:val="0"/>
      <w:marBottom w:val="0"/>
      <w:divBdr>
        <w:top w:val="none" w:sz="0" w:space="0" w:color="auto"/>
        <w:left w:val="none" w:sz="0" w:space="0" w:color="auto"/>
        <w:bottom w:val="none" w:sz="0" w:space="0" w:color="auto"/>
        <w:right w:val="none" w:sz="0" w:space="0" w:color="auto"/>
      </w:divBdr>
    </w:div>
    <w:div w:id="362285871">
      <w:bodyDiv w:val="1"/>
      <w:marLeft w:val="0"/>
      <w:marRight w:val="0"/>
      <w:marTop w:val="0"/>
      <w:marBottom w:val="0"/>
      <w:divBdr>
        <w:top w:val="none" w:sz="0" w:space="0" w:color="auto"/>
        <w:left w:val="none" w:sz="0" w:space="0" w:color="auto"/>
        <w:bottom w:val="none" w:sz="0" w:space="0" w:color="auto"/>
        <w:right w:val="none" w:sz="0" w:space="0" w:color="auto"/>
      </w:divBdr>
    </w:div>
    <w:div w:id="461584807">
      <w:bodyDiv w:val="1"/>
      <w:marLeft w:val="0"/>
      <w:marRight w:val="0"/>
      <w:marTop w:val="0"/>
      <w:marBottom w:val="0"/>
      <w:divBdr>
        <w:top w:val="none" w:sz="0" w:space="0" w:color="auto"/>
        <w:left w:val="none" w:sz="0" w:space="0" w:color="auto"/>
        <w:bottom w:val="none" w:sz="0" w:space="0" w:color="auto"/>
        <w:right w:val="none" w:sz="0" w:space="0" w:color="auto"/>
      </w:divBdr>
    </w:div>
    <w:div w:id="612249466">
      <w:bodyDiv w:val="1"/>
      <w:marLeft w:val="0"/>
      <w:marRight w:val="0"/>
      <w:marTop w:val="0"/>
      <w:marBottom w:val="0"/>
      <w:divBdr>
        <w:top w:val="none" w:sz="0" w:space="0" w:color="auto"/>
        <w:left w:val="none" w:sz="0" w:space="0" w:color="auto"/>
        <w:bottom w:val="none" w:sz="0" w:space="0" w:color="auto"/>
        <w:right w:val="none" w:sz="0" w:space="0" w:color="auto"/>
      </w:divBdr>
    </w:div>
    <w:div w:id="625234629">
      <w:bodyDiv w:val="1"/>
      <w:marLeft w:val="0"/>
      <w:marRight w:val="0"/>
      <w:marTop w:val="0"/>
      <w:marBottom w:val="0"/>
      <w:divBdr>
        <w:top w:val="none" w:sz="0" w:space="0" w:color="auto"/>
        <w:left w:val="none" w:sz="0" w:space="0" w:color="auto"/>
        <w:bottom w:val="none" w:sz="0" w:space="0" w:color="auto"/>
        <w:right w:val="none" w:sz="0" w:space="0" w:color="auto"/>
      </w:divBdr>
      <w:divsChild>
        <w:div w:id="213737656">
          <w:marLeft w:val="0"/>
          <w:marRight w:val="0"/>
          <w:marTop w:val="0"/>
          <w:marBottom w:val="0"/>
          <w:divBdr>
            <w:top w:val="none" w:sz="0" w:space="0" w:color="auto"/>
            <w:left w:val="none" w:sz="0" w:space="0" w:color="auto"/>
            <w:bottom w:val="none" w:sz="0" w:space="0" w:color="auto"/>
            <w:right w:val="none" w:sz="0" w:space="0" w:color="auto"/>
          </w:divBdr>
        </w:div>
        <w:div w:id="2055419014">
          <w:marLeft w:val="0"/>
          <w:marRight w:val="0"/>
          <w:marTop w:val="0"/>
          <w:marBottom w:val="0"/>
          <w:divBdr>
            <w:top w:val="none" w:sz="0" w:space="0" w:color="auto"/>
            <w:left w:val="none" w:sz="0" w:space="0" w:color="auto"/>
            <w:bottom w:val="none" w:sz="0" w:space="0" w:color="auto"/>
            <w:right w:val="none" w:sz="0" w:space="0" w:color="auto"/>
          </w:divBdr>
          <w:divsChild>
            <w:div w:id="403839491">
              <w:marLeft w:val="0"/>
              <w:marRight w:val="0"/>
              <w:marTop w:val="0"/>
              <w:marBottom w:val="0"/>
              <w:divBdr>
                <w:top w:val="none" w:sz="0" w:space="0" w:color="auto"/>
                <w:left w:val="none" w:sz="0" w:space="0" w:color="auto"/>
                <w:bottom w:val="none" w:sz="0" w:space="0" w:color="auto"/>
                <w:right w:val="none" w:sz="0" w:space="0" w:color="auto"/>
              </w:divBdr>
              <w:divsChild>
                <w:div w:id="5175500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25624375">
      <w:bodyDiv w:val="1"/>
      <w:marLeft w:val="0"/>
      <w:marRight w:val="0"/>
      <w:marTop w:val="0"/>
      <w:marBottom w:val="0"/>
      <w:divBdr>
        <w:top w:val="none" w:sz="0" w:space="0" w:color="auto"/>
        <w:left w:val="none" w:sz="0" w:space="0" w:color="auto"/>
        <w:bottom w:val="none" w:sz="0" w:space="0" w:color="auto"/>
        <w:right w:val="none" w:sz="0" w:space="0" w:color="auto"/>
      </w:divBdr>
    </w:div>
    <w:div w:id="758791674">
      <w:bodyDiv w:val="1"/>
      <w:marLeft w:val="0"/>
      <w:marRight w:val="0"/>
      <w:marTop w:val="0"/>
      <w:marBottom w:val="0"/>
      <w:divBdr>
        <w:top w:val="none" w:sz="0" w:space="0" w:color="auto"/>
        <w:left w:val="none" w:sz="0" w:space="0" w:color="auto"/>
        <w:bottom w:val="none" w:sz="0" w:space="0" w:color="auto"/>
        <w:right w:val="none" w:sz="0" w:space="0" w:color="auto"/>
      </w:divBdr>
    </w:div>
    <w:div w:id="793409114">
      <w:bodyDiv w:val="1"/>
      <w:marLeft w:val="0"/>
      <w:marRight w:val="0"/>
      <w:marTop w:val="0"/>
      <w:marBottom w:val="0"/>
      <w:divBdr>
        <w:top w:val="none" w:sz="0" w:space="0" w:color="auto"/>
        <w:left w:val="none" w:sz="0" w:space="0" w:color="auto"/>
        <w:bottom w:val="none" w:sz="0" w:space="0" w:color="auto"/>
        <w:right w:val="none" w:sz="0" w:space="0" w:color="auto"/>
      </w:divBdr>
    </w:div>
    <w:div w:id="804203257">
      <w:bodyDiv w:val="1"/>
      <w:marLeft w:val="0"/>
      <w:marRight w:val="0"/>
      <w:marTop w:val="0"/>
      <w:marBottom w:val="0"/>
      <w:divBdr>
        <w:top w:val="none" w:sz="0" w:space="0" w:color="auto"/>
        <w:left w:val="none" w:sz="0" w:space="0" w:color="auto"/>
        <w:bottom w:val="none" w:sz="0" w:space="0" w:color="auto"/>
        <w:right w:val="none" w:sz="0" w:space="0" w:color="auto"/>
      </w:divBdr>
    </w:div>
    <w:div w:id="811096651">
      <w:bodyDiv w:val="1"/>
      <w:marLeft w:val="0"/>
      <w:marRight w:val="0"/>
      <w:marTop w:val="0"/>
      <w:marBottom w:val="0"/>
      <w:divBdr>
        <w:top w:val="none" w:sz="0" w:space="0" w:color="auto"/>
        <w:left w:val="none" w:sz="0" w:space="0" w:color="auto"/>
        <w:bottom w:val="none" w:sz="0" w:space="0" w:color="auto"/>
        <w:right w:val="none" w:sz="0" w:space="0" w:color="auto"/>
      </w:divBdr>
    </w:div>
    <w:div w:id="1056394751">
      <w:bodyDiv w:val="1"/>
      <w:marLeft w:val="0"/>
      <w:marRight w:val="0"/>
      <w:marTop w:val="0"/>
      <w:marBottom w:val="0"/>
      <w:divBdr>
        <w:top w:val="none" w:sz="0" w:space="0" w:color="auto"/>
        <w:left w:val="none" w:sz="0" w:space="0" w:color="auto"/>
        <w:bottom w:val="none" w:sz="0" w:space="0" w:color="auto"/>
        <w:right w:val="none" w:sz="0" w:space="0" w:color="auto"/>
      </w:divBdr>
    </w:div>
    <w:div w:id="1076168802">
      <w:bodyDiv w:val="1"/>
      <w:marLeft w:val="0"/>
      <w:marRight w:val="0"/>
      <w:marTop w:val="0"/>
      <w:marBottom w:val="0"/>
      <w:divBdr>
        <w:top w:val="none" w:sz="0" w:space="0" w:color="auto"/>
        <w:left w:val="none" w:sz="0" w:space="0" w:color="auto"/>
        <w:bottom w:val="none" w:sz="0" w:space="0" w:color="auto"/>
        <w:right w:val="none" w:sz="0" w:space="0" w:color="auto"/>
      </w:divBdr>
      <w:divsChild>
        <w:div w:id="1975746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250851">
      <w:bodyDiv w:val="1"/>
      <w:marLeft w:val="0"/>
      <w:marRight w:val="0"/>
      <w:marTop w:val="0"/>
      <w:marBottom w:val="0"/>
      <w:divBdr>
        <w:top w:val="none" w:sz="0" w:space="0" w:color="auto"/>
        <w:left w:val="none" w:sz="0" w:space="0" w:color="auto"/>
        <w:bottom w:val="none" w:sz="0" w:space="0" w:color="auto"/>
        <w:right w:val="none" w:sz="0" w:space="0" w:color="auto"/>
      </w:divBdr>
    </w:div>
    <w:div w:id="1089813600">
      <w:bodyDiv w:val="1"/>
      <w:marLeft w:val="0"/>
      <w:marRight w:val="0"/>
      <w:marTop w:val="0"/>
      <w:marBottom w:val="0"/>
      <w:divBdr>
        <w:top w:val="none" w:sz="0" w:space="0" w:color="auto"/>
        <w:left w:val="none" w:sz="0" w:space="0" w:color="auto"/>
        <w:bottom w:val="none" w:sz="0" w:space="0" w:color="auto"/>
        <w:right w:val="none" w:sz="0" w:space="0" w:color="auto"/>
      </w:divBdr>
      <w:divsChild>
        <w:div w:id="662322552">
          <w:marLeft w:val="0"/>
          <w:marRight w:val="0"/>
          <w:marTop w:val="0"/>
          <w:marBottom w:val="0"/>
          <w:divBdr>
            <w:top w:val="none" w:sz="0" w:space="0" w:color="auto"/>
            <w:left w:val="none" w:sz="0" w:space="0" w:color="auto"/>
            <w:bottom w:val="none" w:sz="0" w:space="0" w:color="auto"/>
            <w:right w:val="none" w:sz="0" w:space="0" w:color="auto"/>
          </w:divBdr>
          <w:divsChild>
            <w:div w:id="1043289625">
              <w:marLeft w:val="0"/>
              <w:marRight w:val="0"/>
              <w:marTop w:val="0"/>
              <w:marBottom w:val="0"/>
              <w:divBdr>
                <w:top w:val="none" w:sz="0" w:space="0" w:color="auto"/>
                <w:left w:val="none" w:sz="0" w:space="0" w:color="auto"/>
                <w:bottom w:val="none" w:sz="0" w:space="0" w:color="auto"/>
                <w:right w:val="none" w:sz="0" w:space="0" w:color="auto"/>
              </w:divBdr>
              <w:divsChild>
                <w:div w:id="1910772587">
                  <w:marLeft w:val="0"/>
                  <w:marRight w:val="0"/>
                  <w:marTop w:val="0"/>
                  <w:marBottom w:val="0"/>
                  <w:divBdr>
                    <w:top w:val="none" w:sz="0" w:space="0" w:color="auto"/>
                    <w:left w:val="none" w:sz="0" w:space="0" w:color="auto"/>
                    <w:bottom w:val="none" w:sz="0" w:space="0" w:color="auto"/>
                    <w:right w:val="none" w:sz="0" w:space="0" w:color="auto"/>
                  </w:divBdr>
                </w:div>
                <w:div w:id="21467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9471">
      <w:bodyDiv w:val="1"/>
      <w:marLeft w:val="0"/>
      <w:marRight w:val="0"/>
      <w:marTop w:val="0"/>
      <w:marBottom w:val="0"/>
      <w:divBdr>
        <w:top w:val="none" w:sz="0" w:space="0" w:color="auto"/>
        <w:left w:val="none" w:sz="0" w:space="0" w:color="auto"/>
        <w:bottom w:val="none" w:sz="0" w:space="0" w:color="auto"/>
        <w:right w:val="none" w:sz="0" w:space="0" w:color="auto"/>
      </w:divBdr>
    </w:div>
    <w:div w:id="1434744378">
      <w:bodyDiv w:val="1"/>
      <w:marLeft w:val="0"/>
      <w:marRight w:val="0"/>
      <w:marTop w:val="0"/>
      <w:marBottom w:val="0"/>
      <w:divBdr>
        <w:top w:val="none" w:sz="0" w:space="0" w:color="auto"/>
        <w:left w:val="none" w:sz="0" w:space="0" w:color="auto"/>
        <w:bottom w:val="none" w:sz="0" w:space="0" w:color="auto"/>
        <w:right w:val="none" w:sz="0" w:space="0" w:color="auto"/>
      </w:divBdr>
    </w:div>
    <w:div w:id="1453012923">
      <w:bodyDiv w:val="1"/>
      <w:marLeft w:val="0"/>
      <w:marRight w:val="0"/>
      <w:marTop w:val="0"/>
      <w:marBottom w:val="0"/>
      <w:divBdr>
        <w:top w:val="none" w:sz="0" w:space="0" w:color="auto"/>
        <w:left w:val="none" w:sz="0" w:space="0" w:color="auto"/>
        <w:bottom w:val="none" w:sz="0" w:space="0" w:color="auto"/>
        <w:right w:val="none" w:sz="0" w:space="0" w:color="auto"/>
      </w:divBdr>
      <w:divsChild>
        <w:div w:id="278923791">
          <w:marLeft w:val="0"/>
          <w:marRight w:val="0"/>
          <w:marTop w:val="0"/>
          <w:marBottom w:val="0"/>
          <w:divBdr>
            <w:top w:val="none" w:sz="0" w:space="0" w:color="auto"/>
            <w:left w:val="none" w:sz="0" w:space="0" w:color="auto"/>
            <w:bottom w:val="none" w:sz="0" w:space="0" w:color="auto"/>
            <w:right w:val="none" w:sz="0" w:space="0" w:color="auto"/>
          </w:divBdr>
        </w:div>
        <w:div w:id="696734568">
          <w:marLeft w:val="0"/>
          <w:marRight w:val="0"/>
          <w:marTop w:val="0"/>
          <w:marBottom w:val="0"/>
          <w:divBdr>
            <w:top w:val="none" w:sz="0" w:space="0" w:color="auto"/>
            <w:left w:val="none" w:sz="0" w:space="0" w:color="auto"/>
            <w:bottom w:val="none" w:sz="0" w:space="0" w:color="auto"/>
            <w:right w:val="none" w:sz="0" w:space="0" w:color="auto"/>
          </w:divBdr>
          <w:divsChild>
            <w:div w:id="1599367076">
              <w:marLeft w:val="0"/>
              <w:marRight w:val="0"/>
              <w:marTop w:val="0"/>
              <w:marBottom w:val="0"/>
              <w:divBdr>
                <w:top w:val="none" w:sz="0" w:space="0" w:color="auto"/>
                <w:left w:val="none" w:sz="0" w:space="0" w:color="auto"/>
                <w:bottom w:val="none" w:sz="0" w:space="0" w:color="auto"/>
                <w:right w:val="none" w:sz="0" w:space="0" w:color="auto"/>
              </w:divBdr>
              <w:divsChild>
                <w:div w:id="252978321">
                  <w:marLeft w:val="0"/>
                  <w:marRight w:val="0"/>
                  <w:marTop w:val="0"/>
                  <w:marBottom w:val="0"/>
                  <w:divBdr>
                    <w:top w:val="none" w:sz="0" w:space="0" w:color="auto"/>
                    <w:left w:val="none" w:sz="0" w:space="0" w:color="auto"/>
                    <w:bottom w:val="none" w:sz="0" w:space="0" w:color="auto"/>
                    <w:right w:val="none" w:sz="0" w:space="0" w:color="auto"/>
                  </w:divBdr>
                  <w:divsChild>
                    <w:div w:id="121850120">
                      <w:marLeft w:val="0"/>
                      <w:marRight w:val="0"/>
                      <w:marTop w:val="0"/>
                      <w:marBottom w:val="0"/>
                      <w:divBdr>
                        <w:top w:val="none" w:sz="0" w:space="0" w:color="auto"/>
                        <w:left w:val="none" w:sz="0" w:space="0" w:color="auto"/>
                        <w:bottom w:val="none" w:sz="0" w:space="0" w:color="auto"/>
                        <w:right w:val="none" w:sz="0" w:space="0" w:color="auto"/>
                      </w:divBdr>
                    </w:div>
                    <w:div w:id="998997020">
                      <w:marLeft w:val="0"/>
                      <w:marRight w:val="0"/>
                      <w:marTop w:val="0"/>
                      <w:marBottom w:val="0"/>
                      <w:divBdr>
                        <w:top w:val="none" w:sz="0" w:space="0" w:color="auto"/>
                        <w:left w:val="none" w:sz="0" w:space="0" w:color="auto"/>
                        <w:bottom w:val="none" w:sz="0" w:space="0" w:color="auto"/>
                        <w:right w:val="none" w:sz="0" w:space="0" w:color="auto"/>
                      </w:divBdr>
                    </w:div>
                    <w:div w:id="1723018455">
                      <w:marLeft w:val="0"/>
                      <w:marRight w:val="0"/>
                      <w:marTop w:val="0"/>
                      <w:marBottom w:val="0"/>
                      <w:divBdr>
                        <w:top w:val="none" w:sz="0" w:space="0" w:color="auto"/>
                        <w:left w:val="none" w:sz="0" w:space="0" w:color="auto"/>
                        <w:bottom w:val="none" w:sz="0" w:space="0" w:color="auto"/>
                        <w:right w:val="none" w:sz="0" w:space="0" w:color="auto"/>
                      </w:divBdr>
                    </w:div>
                    <w:div w:id="1822036643">
                      <w:marLeft w:val="0"/>
                      <w:marRight w:val="0"/>
                      <w:marTop w:val="0"/>
                      <w:marBottom w:val="0"/>
                      <w:divBdr>
                        <w:top w:val="none" w:sz="0" w:space="0" w:color="auto"/>
                        <w:left w:val="none" w:sz="0" w:space="0" w:color="auto"/>
                        <w:bottom w:val="none" w:sz="0" w:space="0" w:color="auto"/>
                        <w:right w:val="none" w:sz="0" w:space="0" w:color="auto"/>
                      </w:divBdr>
                    </w:div>
                    <w:div w:id="19779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4964">
      <w:bodyDiv w:val="1"/>
      <w:marLeft w:val="0"/>
      <w:marRight w:val="0"/>
      <w:marTop w:val="0"/>
      <w:marBottom w:val="0"/>
      <w:divBdr>
        <w:top w:val="none" w:sz="0" w:space="0" w:color="auto"/>
        <w:left w:val="none" w:sz="0" w:space="0" w:color="auto"/>
        <w:bottom w:val="none" w:sz="0" w:space="0" w:color="auto"/>
        <w:right w:val="none" w:sz="0" w:space="0" w:color="auto"/>
      </w:divBdr>
      <w:divsChild>
        <w:div w:id="146835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747776">
      <w:bodyDiv w:val="1"/>
      <w:marLeft w:val="0"/>
      <w:marRight w:val="0"/>
      <w:marTop w:val="0"/>
      <w:marBottom w:val="0"/>
      <w:divBdr>
        <w:top w:val="none" w:sz="0" w:space="0" w:color="auto"/>
        <w:left w:val="none" w:sz="0" w:space="0" w:color="auto"/>
        <w:bottom w:val="none" w:sz="0" w:space="0" w:color="auto"/>
        <w:right w:val="none" w:sz="0" w:space="0" w:color="auto"/>
      </w:divBdr>
    </w:div>
    <w:div w:id="1610552732">
      <w:bodyDiv w:val="1"/>
      <w:marLeft w:val="0"/>
      <w:marRight w:val="0"/>
      <w:marTop w:val="0"/>
      <w:marBottom w:val="0"/>
      <w:divBdr>
        <w:top w:val="none" w:sz="0" w:space="0" w:color="auto"/>
        <w:left w:val="none" w:sz="0" w:space="0" w:color="auto"/>
        <w:bottom w:val="none" w:sz="0" w:space="0" w:color="auto"/>
        <w:right w:val="none" w:sz="0" w:space="0" w:color="auto"/>
      </w:divBdr>
    </w:div>
    <w:div w:id="1891653635">
      <w:bodyDiv w:val="1"/>
      <w:marLeft w:val="0"/>
      <w:marRight w:val="0"/>
      <w:marTop w:val="0"/>
      <w:marBottom w:val="0"/>
      <w:divBdr>
        <w:top w:val="none" w:sz="0" w:space="0" w:color="auto"/>
        <w:left w:val="none" w:sz="0" w:space="0" w:color="auto"/>
        <w:bottom w:val="none" w:sz="0" w:space="0" w:color="auto"/>
        <w:right w:val="none" w:sz="0" w:space="0" w:color="auto"/>
      </w:divBdr>
    </w:div>
    <w:div w:id="1997565844">
      <w:bodyDiv w:val="1"/>
      <w:marLeft w:val="0"/>
      <w:marRight w:val="0"/>
      <w:marTop w:val="0"/>
      <w:marBottom w:val="0"/>
      <w:divBdr>
        <w:top w:val="none" w:sz="0" w:space="0" w:color="auto"/>
        <w:left w:val="none" w:sz="0" w:space="0" w:color="auto"/>
        <w:bottom w:val="none" w:sz="0" w:space="0" w:color="auto"/>
        <w:right w:val="none" w:sz="0" w:space="0" w:color="auto"/>
      </w:divBdr>
      <w:divsChild>
        <w:div w:id="1434202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2723">
      <w:bodyDiv w:val="1"/>
      <w:marLeft w:val="0"/>
      <w:marRight w:val="0"/>
      <w:marTop w:val="0"/>
      <w:marBottom w:val="0"/>
      <w:divBdr>
        <w:top w:val="none" w:sz="0" w:space="0" w:color="auto"/>
        <w:left w:val="none" w:sz="0" w:space="0" w:color="auto"/>
        <w:bottom w:val="none" w:sz="0" w:space="0" w:color="auto"/>
        <w:right w:val="none" w:sz="0" w:space="0" w:color="auto"/>
      </w:divBdr>
    </w:div>
    <w:div w:id="2146385522">
      <w:bodyDiv w:val="1"/>
      <w:marLeft w:val="0"/>
      <w:marRight w:val="0"/>
      <w:marTop w:val="0"/>
      <w:marBottom w:val="0"/>
      <w:divBdr>
        <w:top w:val="none" w:sz="0" w:space="0" w:color="auto"/>
        <w:left w:val="none" w:sz="0" w:space="0" w:color="auto"/>
        <w:bottom w:val="none" w:sz="0" w:space="0" w:color="auto"/>
        <w:right w:val="none" w:sz="0" w:space="0" w:color="auto"/>
      </w:divBdr>
      <w:divsChild>
        <w:div w:id="67646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itate.net/niemand.html" TargetMode="External"/><Relationship Id="rId18" Type="http://schemas.openxmlformats.org/officeDocument/2006/relationships/hyperlink" Target="http://www.sozialgesetzbuch-sgb.de/sgbxii/1.html" TargetMode="External"/><Relationship Id="rId26" Type="http://schemas.openxmlformats.org/officeDocument/2006/relationships/hyperlink" Target="http://www.hiba.de/download-center/downloads/fachtagung_casemanagement_04/fachtagung_casemanagement_5_04.pdf" TargetMode="External"/><Relationship Id="rId39" Type="http://schemas.openxmlformats.org/officeDocument/2006/relationships/hyperlink" Target="http://www.zitate.de/autor/Schneevoigt,+Ihno/" TargetMode="External"/><Relationship Id="rId3" Type="http://schemas.openxmlformats.org/officeDocument/2006/relationships/numbering" Target="numbering.xml"/><Relationship Id="rId21" Type="http://schemas.openxmlformats.org/officeDocument/2006/relationships/hyperlink" Target="http://www.imhplus.de/index.php?option=com_content&amp;view=article&amp;id=613%3Aintegration-und-inklusion-&amp;catid=17%3AEntwurf&amp;Itemid=207&amp;lang=de" TargetMode="External"/><Relationship Id="rId34" Type="http://schemas.openxmlformats.org/officeDocument/2006/relationships/hyperlink" Target="http://www.incoaching.ch/index.php?option=com_content&amp;view=article&amp;id=6&amp;Itemid=15" TargetMode="External"/><Relationship Id="rId42" Type="http://schemas.openxmlformats.org/officeDocument/2006/relationships/hyperlink" Target="http://www.zitate.de/kategorie/Gesetz/" TargetMode="External"/><Relationship Id="rId47" Type="http://schemas.openxmlformats.org/officeDocument/2006/relationships/hyperlink" Target="http://www.zitate-online.de/stichworte/ergebnis/"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itate.net/helfen.html" TargetMode="External"/><Relationship Id="rId17" Type="http://schemas.openxmlformats.org/officeDocument/2006/relationships/hyperlink" Target="http://www.bundestag.de/dokumente/rechtsgrundlagen/grundgesetz/index.html" TargetMode="External"/><Relationship Id="rId25" Type="http://schemas.openxmlformats.org/officeDocument/2006/relationships/hyperlink" Target="http://www.lwl.org/LWL/Soziales/BAGues/Veroeffentlichungen/Empfehlungen/" TargetMode="External"/><Relationship Id="rId33" Type="http://schemas.openxmlformats.org/officeDocument/2006/relationships/hyperlink" Target="http://www.olev.de/e/effekt.htm." TargetMode="External"/><Relationship Id="rId38" Type="http://schemas.openxmlformats.org/officeDocument/2006/relationships/hyperlink" Target="http://www.dachverband-beratung.de/beratungsv.php" TargetMode="External"/><Relationship Id="rId46" Type="http://schemas.openxmlformats.org/officeDocument/2006/relationships/hyperlink" Target="http://www.phantasieraum.de/20903a-zitate-weisheiten/zitate-gesellschaft-und-entwicklung.php"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irtschaftslexikon.gabler.de/Definition/subsidiaritaet.html?referenceKeywordName=Subsidiarit%C3%A4tsprinzip" TargetMode="External"/><Relationship Id="rId29" Type="http://schemas.openxmlformats.org/officeDocument/2006/relationships/hyperlink" Target="https://www.bgw-online.de/quintas/generator/Inhalt/Extranet/quintas/Navigation__links/02-DAS-FACHPORTAL/Erstinformation/KVP__Bild2,property=bild.gif" TargetMode="External"/><Relationship Id="rId41" Type="http://schemas.openxmlformats.org/officeDocument/2006/relationships/hyperlink" Target="http://1000-zitate.de/themen/Politik/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itate.net/selbst.html" TargetMode="External"/><Relationship Id="rId24" Type="http://schemas.openxmlformats.org/officeDocument/2006/relationships/hyperlink" Target="http://www.ance.lu/attachments/083_Sander%20Inklusionsp%C3%A4dagogik%2012-10-2006.pdf" TargetMode="External"/><Relationship Id="rId32" Type="http://schemas.openxmlformats.org/officeDocument/2006/relationships/hyperlink" Target="http://www.dgsf.org/themen/was-heisst-systemisch" TargetMode="External"/><Relationship Id="rId37" Type="http://schemas.openxmlformats.org/officeDocument/2006/relationships/hyperlink" Target="http://www.dbsh.de/html/hauptteil_praeambel.html" TargetMode="External"/><Relationship Id="rId40" Type="http://schemas.openxmlformats.org/officeDocument/2006/relationships/hyperlink" Target="http://www.phantasieraum.de/20903a-zitate-weisheiten/zitate-gesellschaft-und-entwicklung.php" TargetMode="External"/><Relationship Id="rId45" Type="http://schemas.openxmlformats.org/officeDocument/2006/relationships/hyperlink" Target="http://www.investor-verlag.de/zitat-des-tages-sokrates-ueber-entwicklung/104025004/" TargetMode="External"/><Relationship Id="rId5" Type="http://schemas.openxmlformats.org/officeDocument/2006/relationships/settings" Target="settings.xml"/><Relationship Id="rId15" Type="http://schemas.openxmlformats.org/officeDocument/2006/relationships/hyperlink" Target="http://www.zitate-online.de/autor/hesse-hermann/" TargetMode="External"/><Relationship Id="rId23" Type="http://schemas.openxmlformats.org/officeDocument/2006/relationships/hyperlink" Target="http://www.ance.lu/index.php?option=com_content&amp;view=article&amp;id=83:profdr-a-" TargetMode="External"/><Relationship Id="rId28" Type="http://schemas.openxmlformats.org/officeDocument/2006/relationships/hyperlink" Target="http://www.kpc-engineering.de/de/g/kaizen.htm" TargetMode="External"/><Relationship Id="rId36" Type="http://schemas.openxmlformats.org/officeDocument/2006/relationships/hyperlink" Target="http://www.dbsh.de/html/hauptteil_beratung.html" TargetMode="External"/><Relationship Id="rId49" Type="http://schemas.openxmlformats.org/officeDocument/2006/relationships/fontTable" Target="fontTable.xml"/><Relationship Id="rId10" Type="http://schemas.openxmlformats.org/officeDocument/2006/relationships/hyperlink" Target="http://www.bmas.de/portal/23072/property=pdf/f366__forschungsbericht.pdf" TargetMode="External"/><Relationship Id="rId19" Type="http://schemas.openxmlformats.org/officeDocument/2006/relationships/hyperlink" Target="http://www.uni-muenster.de/Geschichte/SWG-Online/sozialstaat/glossar_subsidiar.htm" TargetMode="External"/><Relationship Id="rId31" Type="http://schemas.openxmlformats.org/officeDocument/2006/relationships/hyperlink" Target="http://www.iflw.de/wissen/was_ist_systemische_beratung.htm" TargetMode="External"/><Relationship Id="rId44" Type="http://schemas.openxmlformats.org/officeDocument/2006/relationships/hyperlink" Target="http://www.bmas.de/portal/23072/property=pdf/f366__forschungsbericht.pdf" TargetMode="External"/><Relationship Id="rId4" Type="http://schemas.openxmlformats.org/officeDocument/2006/relationships/styles" Target="styles.xml"/><Relationship Id="rId9" Type="http://schemas.openxmlformats.org/officeDocument/2006/relationships/hyperlink" Target="http://www.verzeichnis-sozialrecht.de/Sozialhilfe/index.html" TargetMode="External"/><Relationship Id="rId14" Type="http://schemas.openxmlformats.org/officeDocument/2006/relationships/hyperlink" Target="http://zitate.net/johann%20heinrich%20pestalozzi.html" TargetMode="External"/><Relationship Id="rId22" Type="http://schemas.openxmlformats.org/officeDocument/2006/relationships/hyperlink" Target="http://www.gemeinsamleben-rheinlandpfalz.de/Hinz__Inklusion_.pdf" TargetMode="External"/><Relationship Id="rId27" Type="http://schemas.openxmlformats.org/officeDocument/2006/relationships/hyperlink" Target="http://www.ifes.uni-erlangen.de/pub/pdf/m_3_2004.pdf" TargetMode="External"/><Relationship Id="rId30" Type="http://schemas.openxmlformats.org/officeDocument/2006/relationships/hyperlink" Target="http://www.deming.ch/d_index.htm" TargetMode="External"/><Relationship Id="rId35" Type="http://schemas.openxmlformats.org/officeDocument/2006/relationships/hyperlink" Target="https://www.ph-freiburg.de/projekte/quasus/einstiegstexte-in-methoden-der-qualitativen-sozial-unterrichts-und-schulforschung/datenerhebung/datenerhebungsmethoden/interview/formen/leitfadeninterview.html" TargetMode="External"/><Relationship Id="rId43" Type="http://schemas.openxmlformats.org/officeDocument/2006/relationships/hyperlink" Target="http://www.bmas.de/portal/41694/property=pdf/a729__un__konvention.pdf" TargetMode="Externa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bundestag.de/dokumente/rechtsgrundlagen/grundgesetz/index.html" TargetMode="External"/><Relationship Id="rId13" Type="http://schemas.openxmlformats.org/officeDocument/2006/relationships/hyperlink" Target="http://www.olev.de/e/effekt.htm" TargetMode="External"/><Relationship Id="rId18" Type="http://schemas.openxmlformats.org/officeDocument/2006/relationships/hyperlink" Target="https://www.bgw-online.de/quintas/generator/Inhalt/Extranet/quintas/Navigation__links/02-DAS-FACHPORTAL/Erstinformation/KVP__Bild2,property=bild.gif" TargetMode="External"/><Relationship Id="rId3" Type="http://schemas.openxmlformats.org/officeDocument/2006/relationships/hyperlink" Target="http://www.bmas.de/portal/41694/property=pdf/a729__un__konvention.pdf" TargetMode="External"/><Relationship Id="rId7" Type="http://schemas.openxmlformats.org/officeDocument/2006/relationships/hyperlink" Target="http://www.sozialgesetzbuch-sgb.de/sgbxii/1.html" TargetMode="External"/><Relationship Id="rId12" Type="http://schemas.openxmlformats.org/officeDocument/2006/relationships/hyperlink" Target="http://www.incoaching.ch/index.php?option=com_content&amp;view=article&amp;id=6&amp;Itemid=15" TargetMode="External"/><Relationship Id="rId17" Type="http://schemas.openxmlformats.org/officeDocument/2006/relationships/hyperlink" Target="http://www.kpc-engineering.de/de/g/kaizen.htm" TargetMode="External"/><Relationship Id="rId2" Type="http://schemas.openxmlformats.org/officeDocument/2006/relationships/hyperlink" Target="http://www.mpg.de/452066/pdf.pdf" TargetMode="External"/><Relationship Id="rId16" Type="http://schemas.openxmlformats.org/officeDocument/2006/relationships/hyperlink" Target="http://www.deming.ch/d_index.htm" TargetMode="External"/><Relationship Id="rId1" Type="http://schemas.openxmlformats.org/officeDocument/2006/relationships/hyperlink" Target="http://www.mpg.de/452066/pdf.pdf" TargetMode="External"/><Relationship Id="rId6" Type="http://schemas.openxmlformats.org/officeDocument/2006/relationships/hyperlink" Target="http://www.bundestag.de/dokumente/rechtsgrundlagen/grundgesetz/index.html" TargetMode="External"/><Relationship Id="rId11" Type="http://schemas.openxmlformats.org/officeDocument/2006/relationships/hyperlink" Target="http://www.dbsh.de/html/hauptteil_beratung.html" TargetMode="External"/><Relationship Id="rId5" Type="http://schemas.openxmlformats.org/officeDocument/2006/relationships/hyperlink" Target="http://www.dachverband-beratung.de/beratungsv.php" TargetMode="External"/><Relationship Id="rId15" Type="http://schemas.openxmlformats.org/officeDocument/2006/relationships/hyperlink" Target="http://www.hiba.de/download-center/downloads/fachtagung_casemanagement_04/fachtagung_casemanagement_5_04.pdf" TargetMode="External"/><Relationship Id="rId10" Type="http://schemas.openxmlformats.org/officeDocument/2006/relationships/hyperlink" Target="http://www.uni-muenster.de/Geschichte/SWG-Online/sozialstaat/glossar_subsidiar.htm" TargetMode="External"/><Relationship Id="rId4" Type="http://schemas.openxmlformats.org/officeDocument/2006/relationships/hyperlink" Target="http://www.politische-bildung.de/niedersachsen/wuerde_menschen.pdf" TargetMode="External"/><Relationship Id="rId9" Type="http://schemas.openxmlformats.org/officeDocument/2006/relationships/hyperlink" Target="http://wirtschaftslexikon.gabler.de/Definition/subsidiaritaet.html?referenceKeywordName=Subsidiarit%C3%A4tsprinzip" TargetMode="External"/><Relationship Id="rId14" Type="http://schemas.openxmlformats.org/officeDocument/2006/relationships/hyperlink" Target="http://www.ifes.uni-erlangen.de/pub/pdf/m_3_2004.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786DA-F286-46B9-82ED-B7A73272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24686</Words>
  <Characters>155525</Characters>
  <Application>Microsoft Office Word</Application>
  <DocSecurity>0</DocSecurity>
  <Lines>1296</Lines>
  <Paragraphs>359</Paragraphs>
  <ScaleCrop>false</ScaleCrop>
  <HeadingPairs>
    <vt:vector size="2" baseType="variant">
      <vt:variant>
        <vt:lpstr>Titel</vt:lpstr>
      </vt:variant>
      <vt:variant>
        <vt:i4>1</vt:i4>
      </vt:variant>
    </vt:vector>
  </HeadingPairs>
  <TitlesOfParts>
    <vt:vector size="1" baseType="lpstr">
      <vt:lpstr>Qualitätsoptimierung des Hilfeplanverfahrens nach Sozialgesetzbuch XII des Fachgebietes Soziale Leistungen der Stadtverwaltung Gera</vt:lpstr>
    </vt:vector>
  </TitlesOfParts>
  <Company/>
  <LinksUpToDate>false</LinksUpToDate>
  <CharactersWithSpaces>179852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Qualitätsoptimierung des Hilfeplanverfahrens nach Sozialgesetzbuch XII des Fachgebietes Soziale Leistungen der Stadtverwaltung Gera</dc:title>
  <dc:creator>65Venus</dc:creator>
  <cp:lastModifiedBy>65Venus</cp:lastModifiedBy>
  <cp:revision>2</cp:revision>
  <cp:lastPrinted>2011-04-28T18:06:00Z</cp:lastPrinted>
  <dcterms:created xsi:type="dcterms:W3CDTF">2011-07-04T17:13:00Z</dcterms:created>
  <dcterms:modified xsi:type="dcterms:W3CDTF">2011-07-04T17:13:00Z</dcterms:modified>
</cp:coreProperties>
</file>